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sz w:val="24"/>
          <w:szCs w:val="24"/>
        </w:rPr>
        <w:id w:val="114803496"/>
        <w:docPartObj>
          <w:docPartGallery w:val="Cover Pages"/>
          <w:docPartUnique/>
        </w:docPartObj>
      </w:sdtPr>
      <w:sdtEndPr>
        <w:rPr>
          <w:b/>
          <w:bCs/>
          <w:caps/>
          <w:color w:val="000000"/>
          <w:spacing w:val="15"/>
          <w:kern w:val="36"/>
          <w:sz w:val="42"/>
          <w:szCs w:val="42"/>
        </w:rPr>
      </w:sdtEndPr>
      <w:sdtContent>
        <w:p w14:paraId="3D8B4EEF" w14:textId="267F79AF"/>
        <w:bookmarkStart w:id="0" w:name="_Toc140678359"/>
        <w:bookmarkStart w:id="1" w:name="_Toc138333397"/>
        <w:p w14:paraId="445F88B4" w14:textId="0E6CD0AD">
          <w:pPr>
            <w:pStyle w:val="Heading1"/>
            <w:spacing w:before="0" w:after="120"/>
            <w:rPr>
              <w:rFonts w:ascii="Source Serif Pro" w:hAnsi="Source Serif Pro"/>
              <w:color w:val="000000"/>
              <w:sz w:val="42"/>
              <w:szCs w:val="42"/>
            </w:rPr>
          </w:pPr>
          <w:r>
            <w:rPr>
              <w:noProof/>
            </w:rPr>
            <mc:AlternateContent>
              <mc:Choice Requires="wpg">
                <w:drawing>
                  <wp:anchor distT="0" distB="0" distL="114300" distR="114300" simplePos="0" relativeHeight="251659264" behindDoc="1" locked="0" layoutInCell="1" allowOverlap="1" wp14:anchorId="10C739CA" wp14:editId="535E5DE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D8F4E5F" w14:textId="31CC8488">
                                  <w:pPr>
                                    <w:rPr>
                                      <w:color w:val="FFFFFF" w:themeColor="background1"/>
                                      <w:sz w:val="64"/>
                                      <w:szCs w:val="64"/>
                                    </w:rPr>
                                  </w:pPr>
                                  <w:r>
                                    <w:rPr>
                                      <w:color w:val="FFFFFF" w:themeColor="background1"/>
                                      <w:sz w:val="64"/>
                                      <w:szCs w:val="64"/>
                                    </w:rPr>
                                    <w:t xml:space="preserve">Quarterly Compliance </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0C739CA" id="Group 28"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45490 [2994]" stroked="f">
                      <v:fill color2="#132d4e [2018]" rotate="t" colors="0 #43629c;.5 #264e8a;1 #0f396c"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D8F4E5F" w14:textId="31CC8488">
                            <w:pPr>
                              <w:rPr>
                                <w:color w:val="FFFFFF" w:themeColor="background1"/>
                                <w:sz w:val="64"/>
                                <w:szCs w:val="64"/>
                              </w:rPr>
                            </w:pPr>
                            <w:r>
                              <w:rPr>
                                <w:color w:val="FFFFFF" w:themeColor="background1"/>
                                <w:sz w:val="64"/>
                                <w:szCs w:val="64"/>
                              </w:rPr>
                              <w:t xml:space="preserve">Quarterly Compliance </w:t>
                            </w: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2299486A" wp14:editId="6D7BDD87">
                    <wp:simplePos x="0" y="0"/>
                    <wp:positionH relativeFrom="page">
                      <wp:align>center</wp:align>
                    </wp:positionH>
                    <wp:positionV relativeFrom="margin">
                      <wp:align>bottom</wp:align>
                    </wp:positionV>
                    <wp:extent cx="5753100" cy="146304"/>
                    <wp:effectExtent l="0" t="0" r="0" b="571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6A3C" w14:textId="29D5DE4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Pinnacle Lending Group, Inc.</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6475 S. Rainbow Blvd. 102, Las Vegas, NV 89118</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299486A" id="_x0000_t202" coordsize="21600,21600" o:spt="202" path="m,l,21600r21600,l21600,xe">
                    <v:stroke joinstyle="miter"/>
                    <v:path gradientshapeok="t" o:connecttype="rect"/>
                  </v:shapetype>
                  <v:shape id="Text Box 29"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6D526A3C" w14:textId="29D5DE4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Pinnacle Lending Group, Inc.</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6475 S. Rainbow Blvd. 102, Las Vegas, NV 89118</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43EE67C6" wp14:editId="2C0FE7C7">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C8971" w14:textId="77777777">
                                <w:pPr>
                                  <w:pStyle w:val="NoSpacing"/>
                                  <w:spacing w:before="40" w:after="40"/>
                                  <w:rPr>
                                    <w:caps/>
                                    <w:color w:val="4F81BD" w:themeColor="accent1"/>
                                    <w:sz w:val="26"/>
                                    <w:szCs w:val="26"/>
                                  </w:rPr>
                                </w:pPr>
                                <w:r>
                                  <w:rPr>
                                    <w:caps/>
                                    <w:color w:val="4F81BD" w:themeColor="accent1"/>
                                    <w:sz w:val="26"/>
                                    <w:szCs w:val="26"/>
                                  </w:rPr>
                                  <w:t>Quarterly Compliance Checks on Employees</w:t>
                                </w:r>
                              </w:p>
                              <w:p w14:paraId="75499148" w14:textId="52A3B03A">
                                <w:pPr>
                                  <w:pStyle w:val="NoSpacing"/>
                                  <w:spacing w:before="40" w:after="40"/>
                                  <w:rPr>
                                    <w:caps/>
                                    <w:color w:val="4BACC6" w:themeColor="accent5"/>
                                    <w:sz w:val="24"/>
                                    <w:szCs w:val="24"/>
                                  </w:rPr>
                                </w:pPr>
                                <w:r>
                                  <w:rPr>
                                    <w:caps/>
                                    <w:color w:val="4F81BD" w:themeColor="accent1"/>
                                    <w:sz w:val="26"/>
                                    <w:szCs w:val="26"/>
                                  </w:rPr>
                                  <w:t>By: Michelle Corbani, Executive Vice President</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43EE67C6" id="_x0000_t202" coordsize="21600,21600" o:spt="202" path="m,l,21600r21600,l21600,xe">
                    <v:stroke joinstyle="miter"/>
                    <v:path gradientshapeok="t" o:connecttype="rect"/>
                  </v:shapetype>
                  <v:shape id="Text Box 30"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p w14:paraId="6CAC8971" w14:textId="77777777">
                          <w:pPr>
                            <w:pStyle w:val="NoSpacing"/>
                            <w:spacing w:before="40" w:after="40"/>
                            <w:rPr>
                              <w:caps/>
                              <w:color w:val="4F81BD" w:themeColor="accent1"/>
                              <w:sz w:val="26"/>
                              <w:szCs w:val="26"/>
                            </w:rPr>
                          </w:pPr>
                          <w:r>
                            <w:rPr>
                              <w:caps/>
                              <w:color w:val="4F81BD" w:themeColor="accent1"/>
                              <w:sz w:val="26"/>
                              <w:szCs w:val="26"/>
                            </w:rPr>
                            <w:t>Quarterly Compliance Checks on Employees</w:t>
                          </w:r>
                        </w:p>
                        <w:p w14:paraId="75499148" w14:textId="52A3B03A">
                          <w:pPr>
                            <w:pStyle w:val="NoSpacing"/>
                            <w:spacing w:before="40" w:after="40"/>
                            <w:rPr>
                              <w:caps/>
                              <w:color w:val="4BACC6" w:themeColor="accent5"/>
                              <w:sz w:val="24"/>
                              <w:szCs w:val="24"/>
                            </w:rPr>
                          </w:pPr>
                          <w:r>
                            <w:rPr>
                              <w:caps/>
                              <w:color w:val="4F81BD" w:themeColor="accent1"/>
                              <w:sz w:val="26"/>
                              <w:szCs w:val="26"/>
                            </w:rPr>
                            <w:t>By: Michelle Corbani, Executive Vice President</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93B96C1" wp14:editId="7E1365A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3B96C1"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f81bd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bookmarkEnd w:id="0"/>
          <w:r>
            <w:rPr>
              <w:rFonts w:ascii="Times New Roman" w:eastAsia="Times New Roman" w:hAnsi="Times New Roman" w:cs="Times New Roman"/>
              <w:b/>
              <w:bCs/>
              <w:color w:val="000000"/>
              <w:kern w:val="36"/>
              <w:sz w:val="42"/>
              <w:szCs w:val="42"/>
            </w:rPr>
            <w:br w:type="page"/>
          </w:r>
          <w:bookmarkEnd w:id="1"/>
        </w:p>
        <w:sdt>
          <w:sdtPr>
            <w:rPr>
              <w:caps w:val="0"/>
              <w:color w:val="auto"/>
              <w:spacing w:val="0"/>
              <w:sz w:val="20"/>
              <w:szCs w:val="20"/>
            </w:rPr>
            <w:id w:val="-333075497"/>
            <w:docPartObj>
              <w:docPartGallery w:val="Table of Contents"/>
              <w:docPartUnique/>
            </w:docPartObj>
          </w:sdtPr>
          <w:sdtEndPr>
            <w:rPr>
              <w:b/>
              <w:bCs/>
              <w:caps/>
              <w:noProof/>
              <w:color w:val="FFFFFF" w:themeColor="background1"/>
              <w:spacing w:val="15"/>
              <w:sz w:val="22"/>
              <w:szCs w:val="22"/>
            </w:rPr>
          </w:sdtEndPr>
          <w:sdtContent>
            <w:p w14:paraId="200C43A0" w14:textId="3075DF91">
              <w:pPr>
                <w:pStyle w:val="TOCHeading"/>
              </w:pPr>
              <w:r>
                <w:t>Contents</w:t>
              </w:r>
            </w:p>
            <w:p w14:paraId="35EDD27A" w14:textId="40750CC0">
              <w:pPr>
                <w:pStyle w:val="TOC1"/>
                <w:tabs>
                  <w:tab w:val="right" w:leader="dot" w:pos="9350"/>
                </w:tabs>
                <w:rPr>
                  <w:noProof/>
                  <w:kern w:val="2"/>
                  <w:sz w:val="22"/>
                  <w:szCs w:val="22"/>
                  <w14:ligatures w14:val="standardContextual"/>
                </w:rPr>
              </w:pPr>
              <w:r>
                <w:fldChar w:fldCharType="begin"/>
              </w:r>
              <w:r>
                <w:instrText xml:space="preserve"> TOC \o "1-3" \h \z \u </w:instrText>
              </w:r>
              <w:r>
                <w:fldChar w:fldCharType="separate"/>
              </w:r>
              <w:hyperlink w:anchor="_Toc140678359" w:history="1">
                <w:r>
                  <w:rPr>
                    <w:noProof/>
                    <w:webHidden/>
                  </w:rPr>
                  <w:tab/>
                </w:r>
                <w:r>
                  <w:rPr>
                    <w:noProof/>
                    <w:webHidden/>
                  </w:rPr>
                  <w:fldChar w:fldCharType="begin"/>
                </w:r>
                <w:r>
                  <w:rPr>
                    <w:noProof/>
                    <w:webHidden/>
                  </w:rPr>
                  <w:instrText xml:space="preserve"> PAGEREF _Toc140678359 \h </w:instrText>
                </w:r>
                <w:r>
                  <w:rPr>
                    <w:noProof/>
                    <w:webHidden/>
                  </w:rPr>
                </w:r>
                <w:r>
                  <w:rPr>
                    <w:noProof/>
                    <w:webHidden/>
                  </w:rPr>
                  <w:fldChar w:fldCharType="separate"/>
                </w:r>
                <w:r>
                  <w:rPr>
                    <w:noProof/>
                    <w:webHidden/>
                  </w:rPr>
                  <w:t>0</w:t>
                </w:r>
                <w:r>
                  <w:rPr>
                    <w:noProof/>
                    <w:webHidden/>
                  </w:rPr>
                  <w:fldChar w:fldCharType="end"/>
                </w:r>
              </w:hyperlink>
            </w:p>
            <w:p w14:paraId="7FB06830" w14:textId="6A2951D4">
              <w:pPr>
                <w:pStyle w:val="TOC1"/>
                <w:tabs>
                  <w:tab w:val="right" w:leader="dot" w:pos="9350"/>
                </w:tabs>
                <w:rPr>
                  <w:noProof/>
                  <w:kern w:val="2"/>
                  <w:sz w:val="22"/>
                  <w:szCs w:val="22"/>
                  <w14:ligatures w14:val="standardContextual"/>
                </w:rPr>
              </w:pPr>
              <w:hyperlink w:anchor="_Toc140678360" w:history="1">
                <w:r>
                  <w:rPr>
                    <w:rStyle w:val="Hyperlink"/>
                    <w:rFonts w:ascii="Source Serif Pro" w:hAnsi="Source Serif Pro"/>
                    <w:noProof/>
                  </w:rPr>
                  <w:t>Module 1: Introduction to Compliance Checks</w:t>
                </w:r>
                <w:r>
                  <w:rPr>
                    <w:noProof/>
                    <w:webHidden/>
                  </w:rPr>
                  <w:tab/>
                </w:r>
                <w:r>
                  <w:rPr>
                    <w:noProof/>
                    <w:webHidden/>
                  </w:rPr>
                  <w:fldChar w:fldCharType="begin"/>
                </w:r>
                <w:r>
                  <w:rPr>
                    <w:noProof/>
                    <w:webHidden/>
                  </w:rPr>
                  <w:instrText xml:space="preserve"> PAGEREF _Toc140678360 \h </w:instrText>
                </w:r>
                <w:r>
                  <w:rPr>
                    <w:noProof/>
                    <w:webHidden/>
                  </w:rPr>
                </w:r>
                <w:r>
                  <w:rPr>
                    <w:noProof/>
                    <w:webHidden/>
                  </w:rPr>
                  <w:fldChar w:fldCharType="separate"/>
                </w:r>
                <w:r>
                  <w:rPr>
                    <w:noProof/>
                    <w:webHidden/>
                  </w:rPr>
                  <w:t>5</w:t>
                </w:r>
                <w:r>
                  <w:rPr>
                    <w:noProof/>
                    <w:webHidden/>
                  </w:rPr>
                  <w:fldChar w:fldCharType="end"/>
                </w:r>
              </w:hyperlink>
            </w:p>
            <w:p w14:paraId="2D99E4E3" w14:textId="707D9B0D">
              <w:pPr>
                <w:pStyle w:val="TOC2"/>
                <w:tabs>
                  <w:tab w:val="right" w:leader="dot" w:pos="9350"/>
                </w:tabs>
                <w:rPr>
                  <w:noProof/>
                  <w:kern w:val="2"/>
                  <w:sz w:val="22"/>
                  <w:szCs w:val="22"/>
                  <w14:ligatures w14:val="standardContextual"/>
                </w:rPr>
              </w:pPr>
              <w:hyperlink w:anchor="_Toc140678361" w:history="1">
                <w:r>
                  <w:rPr>
                    <w:rStyle w:val="Hyperlink"/>
                    <w:rFonts w:ascii="Source Serif Pro" w:hAnsi="Source Serif Pro"/>
                    <w:noProof/>
                  </w:rPr>
                  <w:t>1.1 Purpose of Compliance Checks</w:t>
                </w:r>
                <w:r>
                  <w:rPr>
                    <w:noProof/>
                    <w:webHidden/>
                  </w:rPr>
                  <w:tab/>
                </w:r>
                <w:r>
                  <w:rPr>
                    <w:noProof/>
                    <w:webHidden/>
                  </w:rPr>
                  <w:fldChar w:fldCharType="begin"/>
                </w:r>
                <w:r>
                  <w:rPr>
                    <w:noProof/>
                    <w:webHidden/>
                  </w:rPr>
                  <w:instrText xml:space="preserve"> PAGEREF _Toc140678361 \h </w:instrText>
                </w:r>
                <w:r>
                  <w:rPr>
                    <w:noProof/>
                    <w:webHidden/>
                  </w:rPr>
                </w:r>
                <w:r>
                  <w:rPr>
                    <w:noProof/>
                    <w:webHidden/>
                  </w:rPr>
                  <w:fldChar w:fldCharType="separate"/>
                </w:r>
                <w:r>
                  <w:rPr>
                    <w:noProof/>
                    <w:webHidden/>
                  </w:rPr>
                  <w:t>5</w:t>
                </w:r>
                <w:r>
                  <w:rPr>
                    <w:noProof/>
                    <w:webHidden/>
                  </w:rPr>
                  <w:fldChar w:fldCharType="end"/>
                </w:r>
              </w:hyperlink>
            </w:p>
            <w:p w14:paraId="03EE9E3A" w14:textId="3882E4BB">
              <w:pPr>
                <w:pStyle w:val="TOC2"/>
                <w:tabs>
                  <w:tab w:val="right" w:leader="dot" w:pos="9350"/>
                </w:tabs>
                <w:rPr>
                  <w:noProof/>
                  <w:kern w:val="2"/>
                  <w:sz w:val="22"/>
                  <w:szCs w:val="22"/>
                  <w14:ligatures w14:val="standardContextual"/>
                </w:rPr>
              </w:pPr>
              <w:hyperlink w:anchor="_Toc140678362" w:history="1">
                <w:r>
                  <w:rPr>
                    <w:rStyle w:val="Hyperlink"/>
                    <w:rFonts w:ascii="Source Serif Pro" w:hAnsi="Source Serif Pro"/>
                    <w:noProof/>
                  </w:rPr>
                  <w:t>1.2 Scope of Compliance Checks</w:t>
                </w:r>
                <w:r>
                  <w:rPr>
                    <w:noProof/>
                    <w:webHidden/>
                  </w:rPr>
                  <w:tab/>
                </w:r>
                <w:r>
                  <w:rPr>
                    <w:noProof/>
                    <w:webHidden/>
                  </w:rPr>
                  <w:fldChar w:fldCharType="begin"/>
                </w:r>
                <w:r>
                  <w:rPr>
                    <w:noProof/>
                    <w:webHidden/>
                  </w:rPr>
                  <w:instrText xml:space="preserve"> PAGEREF _Toc140678362 \h </w:instrText>
                </w:r>
                <w:r>
                  <w:rPr>
                    <w:noProof/>
                    <w:webHidden/>
                  </w:rPr>
                </w:r>
                <w:r>
                  <w:rPr>
                    <w:noProof/>
                    <w:webHidden/>
                  </w:rPr>
                  <w:fldChar w:fldCharType="separate"/>
                </w:r>
                <w:r>
                  <w:rPr>
                    <w:noProof/>
                    <w:webHidden/>
                  </w:rPr>
                  <w:t>6</w:t>
                </w:r>
                <w:r>
                  <w:rPr>
                    <w:noProof/>
                    <w:webHidden/>
                  </w:rPr>
                  <w:fldChar w:fldCharType="end"/>
                </w:r>
              </w:hyperlink>
            </w:p>
            <w:p w14:paraId="7438CEAA" w14:textId="3CF8B08B">
              <w:pPr>
                <w:pStyle w:val="TOC1"/>
                <w:tabs>
                  <w:tab w:val="right" w:leader="dot" w:pos="9350"/>
                </w:tabs>
                <w:rPr>
                  <w:noProof/>
                  <w:kern w:val="2"/>
                  <w:sz w:val="22"/>
                  <w:szCs w:val="22"/>
                  <w14:ligatures w14:val="standardContextual"/>
                </w:rPr>
              </w:pPr>
              <w:hyperlink w:anchor="_Toc140678363" w:history="1">
                <w:r>
                  <w:rPr>
                    <w:rStyle w:val="Hyperlink"/>
                    <w:rFonts w:ascii="Source Serif Pro" w:hAnsi="Source Serif Pro"/>
                    <w:noProof/>
                  </w:rPr>
                  <w:t>Module 2: Setting up the Compliance Check Process</w:t>
                </w:r>
                <w:r>
                  <w:rPr>
                    <w:noProof/>
                    <w:webHidden/>
                  </w:rPr>
                  <w:tab/>
                </w:r>
                <w:r>
                  <w:rPr>
                    <w:noProof/>
                    <w:webHidden/>
                  </w:rPr>
                  <w:fldChar w:fldCharType="begin"/>
                </w:r>
                <w:r>
                  <w:rPr>
                    <w:noProof/>
                    <w:webHidden/>
                  </w:rPr>
                  <w:instrText xml:space="preserve"> PAGEREF _Toc140678363 \h </w:instrText>
                </w:r>
                <w:r>
                  <w:rPr>
                    <w:noProof/>
                    <w:webHidden/>
                  </w:rPr>
                </w:r>
                <w:r>
                  <w:rPr>
                    <w:noProof/>
                    <w:webHidden/>
                  </w:rPr>
                  <w:fldChar w:fldCharType="separate"/>
                </w:r>
                <w:r>
                  <w:rPr>
                    <w:noProof/>
                    <w:webHidden/>
                  </w:rPr>
                  <w:t>8</w:t>
                </w:r>
                <w:r>
                  <w:rPr>
                    <w:noProof/>
                    <w:webHidden/>
                  </w:rPr>
                  <w:fldChar w:fldCharType="end"/>
                </w:r>
              </w:hyperlink>
            </w:p>
            <w:p w14:paraId="425D476B" w14:textId="2684A370">
              <w:pPr>
                <w:pStyle w:val="TOC2"/>
                <w:tabs>
                  <w:tab w:val="right" w:leader="dot" w:pos="9350"/>
                </w:tabs>
                <w:rPr>
                  <w:noProof/>
                  <w:kern w:val="2"/>
                  <w:sz w:val="22"/>
                  <w:szCs w:val="22"/>
                  <w14:ligatures w14:val="standardContextual"/>
                </w:rPr>
              </w:pPr>
              <w:hyperlink w:anchor="_Toc140678364" w:history="1">
                <w:r>
                  <w:rPr>
                    <w:rStyle w:val="Hyperlink"/>
                    <w:rFonts w:ascii="Source Serif Pro" w:hAnsi="Source Serif Pro"/>
                    <w:noProof/>
                  </w:rPr>
                  <w:t>2.1 Compliance Check Schedule</w:t>
                </w:r>
                <w:r>
                  <w:rPr>
                    <w:noProof/>
                    <w:webHidden/>
                  </w:rPr>
                  <w:tab/>
                </w:r>
                <w:r>
                  <w:rPr>
                    <w:noProof/>
                    <w:webHidden/>
                  </w:rPr>
                  <w:fldChar w:fldCharType="begin"/>
                </w:r>
                <w:r>
                  <w:rPr>
                    <w:noProof/>
                    <w:webHidden/>
                  </w:rPr>
                  <w:instrText xml:space="preserve"> PAGEREF _Toc140678364 \h </w:instrText>
                </w:r>
                <w:r>
                  <w:rPr>
                    <w:noProof/>
                    <w:webHidden/>
                  </w:rPr>
                </w:r>
                <w:r>
                  <w:rPr>
                    <w:noProof/>
                    <w:webHidden/>
                  </w:rPr>
                  <w:fldChar w:fldCharType="separate"/>
                </w:r>
                <w:r>
                  <w:rPr>
                    <w:noProof/>
                    <w:webHidden/>
                  </w:rPr>
                  <w:t>8</w:t>
                </w:r>
                <w:r>
                  <w:rPr>
                    <w:noProof/>
                    <w:webHidden/>
                  </w:rPr>
                  <w:fldChar w:fldCharType="end"/>
                </w:r>
              </w:hyperlink>
            </w:p>
            <w:p w14:paraId="0F89B0DC" w14:textId="3BD4D90C">
              <w:pPr>
                <w:pStyle w:val="TOC3"/>
                <w:tabs>
                  <w:tab w:val="right" w:leader="dot" w:pos="9350"/>
                </w:tabs>
                <w:rPr>
                  <w:noProof/>
                  <w:kern w:val="2"/>
                  <w:sz w:val="22"/>
                  <w:szCs w:val="22"/>
                  <w14:ligatures w14:val="standardContextual"/>
                </w:rPr>
              </w:pPr>
              <w:hyperlink w:anchor="_Toc140678365" w:history="1">
                <w:r>
                  <w:rPr>
                    <w:rStyle w:val="Hyperlink"/>
                    <w:rFonts w:ascii="Source Serif Pro" w:hAnsi="Source Serif Pro"/>
                    <w:noProof/>
                  </w:rPr>
                  <w:t>Quarterly Checks</w:t>
                </w:r>
                <w:r>
                  <w:rPr>
                    <w:noProof/>
                    <w:webHidden/>
                  </w:rPr>
                  <w:tab/>
                </w:r>
                <w:r>
                  <w:rPr>
                    <w:noProof/>
                    <w:webHidden/>
                  </w:rPr>
                  <w:fldChar w:fldCharType="begin"/>
                </w:r>
                <w:r>
                  <w:rPr>
                    <w:noProof/>
                    <w:webHidden/>
                  </w:rPr>
                  <w:instrText xml:space="preserve"> PAGEREF _Toc140678365 \h </w:instrText>
                </w:r>
                <w:r>
                  <w:rPr>
                    <w:noProof/>
                    <w:webHidden/>
                  </w:rPr>
                </w:r>
                <w:r>
                  <w:rPr>
                    <w:noProof/>
                    <w:webHidden/>
                  </w:rPr>
                  <w:fldChar w:fldCharType="separate"/>
                </w:r>
                <w:r>
                  <w:rPr>
                    <w:noProof/>
                    <w:webHidden/>
                  </w:rPr>
                  <w:t>8</w:t>
                </w:r>
                <w:r>
                  <w:rPr>
                    <w:noProof/>
                    <w:webHidden/>
                  </w:rPr>
                  <w:fldChar w:fldCharType="end"/>
                </w:r>
              </w:hyperlink>
            </w:p>
            <w:p w14:paraId="3052AB5C" w14:textId="220C58E2">
              <w:pPr>
                <w:pStyle w:val="TOC3"/>
                <w:tabs>
                  <w:tab w:val="right" w:leader="dot" w:pos="9350"/>
                </w:tabs>
                <w:rPr>
                  <w:noProof/>
                  <w:kern w:val="2"/>
                  <w:sz w:val="22"/>
                  <w:szCs w:val="22"/>
                  <w14:ligatures w14:val="standardContextual"/>
                </w:rPr>
              </w:pPr>
              <w:hyperlink w:anchor="_Toc140678366" w:history="1">
                <w:r>
                  <w:rPr>
                    <w:rStyle w:val="Hyperlink"/>
                    <w:rFonts w:ascii="Source Serif Pro" w:hAnsi="Source Serif Pro"/>
                    <w:noProof/>
                  </w:rPr>
                  <w:t>Due Dates</w:t>
                </w:r>
                <w:r>
                  <w:rPr>
                    <w:noProof/>
                    <w:webHidden/>
                  </w:rPr>
                  <w:tab/>
                </w:r>
                <w:r>
                  <w:rPr>
                    <w:noProof/>
                    <w:webHidden/>
                  </w:rPr>
                  <w:fldChar w:fldCharType="begin"/>
                </w:r>
                <w:r>
                  <w:rPr>
                    <w:noProof/>
                    <w:webHidden/>
                  </w:rPr>
                  <w:instrText xml:space="preserve"> PAGEREF _Toc140678366 \h </w:instrText>
                </w:r>
                <w:r>
                  <w:rPr>
                    <w:noProof/>
                    <w:webHidden/>
                  </w:rPr>
                </w:r>
                <w:r>
                  <w:rPr>
                    <w:noProof/>
                    <w:webHidden/>
                  </w:rPr>
                  <w:fldChar w:fldCharType="separate"/>
                </w:r>
                <w:r>
                  <w:rPr>
                    <w:noProof/>
                    <w:webHidden/>
                  </w:rPr>
                  <w:t>8</w:t>
                </w:r>
                <w:r>
                  <w:rPr>
                    <w:noProof/>
                    <w:webHidden/>
                  </w:rPr>
                  <w:fldChar w:fldCharType="end"/>
                </w:r>
              </w:hyperlink>
            </w:p>
            <w:p w14:paraId="6E84AE2D" w14:textId="666F0A54">
              <w:pPr>
                <w:pStyle w:val="TOC3"/>
                <w:tabs>
                  <w:tab w:val="right" w:leader="dot" w:pos="9350"/>
                </w:tabs>
                <w:rPr>
                  <w:noProof/>
                  <w:kern w:val="2"/>
                  <w:sz w:val="22"/>
                  <w:szCs w:val="22"/>
                  <w14:ligatures w14:val="standardContextual"/>
                </w:rPr>
              </w:pPr>
              <w:hyperlink w:anchor="_Toc140678367" w:history="1">
                <w:r>
                  <w:rPr>
                    <w:rStyle w:val="Hyperlink"/>
                    <w:rFonts w:ascii="Source Serif Pro" w:hAnsi="Source Serif Pro"/>
                    <w:noProof/>
                  </w:rPr>
                  <w:t>Employee Coverage</w:t>
                </w:r>
                <w:r>
                  <w:rPr>
                    <w:noProof/>
                    <w:webHidden/>
                  </w:rPr>
                  <w:tab/>
                </w:r>
                <w:r>
                  <w:rPr>
                    <w:noProof/>
                    <w:webHidden/>
                  </w:rPr>
                  <w:fldChar w:fldCharType="begin"/>
                </w:r>
                <w:r>
                  <w:rPr>
                    <w:noProof/>
                    <w:webHidden/>
                  </w:rPr>
                  <w:instrText xml:space="preserve"> PAGEREF _Toc140678367 \h </w:instrText>
                </w:r>
                <w:r>
                  <w:rPr>
                    <w:noProof/>
                    <w:webHidden/>
                  </w:rPr>
                </w:r>
                <w:r>
                  <w:rPr>
                    <w:noProof/>
                    <w:webHidden/>
                  </w:rPr>
                  <w:fldChar w:fldCharType="separate"/>
                </w:r>
                <w:r>
                  <w:rPr>
                    <w:noProof/>
                    <w:webHidden/>
                  </w:rPr>
                  <w:t>8</w:t>
                </w:r>
                <w:r>
                  <w:rPr>
                    <w:noProof/>
                    <w:webHidden/>
                  </w:rPr>
                  <w:fldChar w:fldCharType="end"/>
                </w:r>
              </w:hyperlink>
            </w:p>
            <w:p w14:paraId="731AF8AB" w14:textId="016EED74">
              <w:pPr>
                <w:pStyle w:val="TOC3"/>
                <w:tabs>
                  <w:tab w:val="right" w:leader="dot" w:pos="9350"/>
                </w:tabs>
                <w:rPr>
                  <w:noProof/>
                  <w:kern w:val="2"/>
                  <w:sz w:val="22"/>
                  <w:szCs w:val="22"/>
                  <w14:ligatures w14:val="standardContextual"/>
                </w:rPr>
              </w:pPr>
              <w:hyperlink w:anchor="_Toc140678368" w:history="1">
                <w:r>
                  <w:rPr>
                    <w:rStyle w:val="Hyperlink"/>
                    <w:rFonts w:ascii="Source Serif Pro" w:hAnsi="Source Serif Pro"/>
                    <w:noProof/>
                  </w:rPr>
                  <w:t>Schedule Management</w:t>
                </w:r>
                <w:r>
                  <w:rPr>
                    <w:noProof/>
                    <w:webHidden/>
                  </w:rPr>
                  <w:tab/>
                </w:r>
                <w:r>
                  <w:rPr>
                    <w:noProof/>
                    <w:webHidden/>
                  </w:rPr>
                  <w:fldChar w:fldCharType="begin"/>
                </w:r>
                <w:r>
                  <w:rPr>
                    <w:noProof/>
                    <w:webHidden/>
                  </w:rPr>
                  <w:instrText xml:space="preserve"> PAGEREF _Toc140678368 \h </w:instrText>
                </w:r>
                <w:r>
                  <w:rPr>
                    <w:noProof/>
                    <w:webHidden/>
                  </w:rPr>
                </w:r>
                <w:r>
                  <w:rPr>
                    <w:noProof/>
                    <w:webHidden/>
                  </w:rPr>
                  <w:fldChar w:fldCharType="separate"/>
                </w:r>
                <w:r>
                  <w:rPr>
                    <w:noProof/>
                    <w:webHidden/>
                  </w:rPr>
                  <w:t>9</w:t>
                </w:r>
                <w:r>
                  <w:rPr>
                    <w:noProof/>
                    <w:webHidden/>
                  </w:rPr>
                  <w:fldChar w:fldCharType="end"/>
                </w:r>
              </w:hyperlink>
            </w:p>
            <w:p w14:paraId="6CC2AFEE" w14:textId="6300A404">
              <w:pPr>
                <w:pStyle w:val="TOC2"/>
                <w:tabs>
                  <w:tab w:val="right" w:leader="dot" w:pos="9350"/>
                </w:tabs>
                <w:rPr>
                  <w:noProof/>
                  <w:kern w:val="2"/>
                  <w:sz w:val="22"/>
                  <w:szCs w:val="22"/>
                  <w14:ligatures w14:val="standardContextual"/>
                </w:rPr>
              </w:pPr>
              <w:hyperlink w:anchor="_Toc140678369" w:history="1">
                <w:r>
                  <w:rPr>
                    <w:rStyle w:val="Hyperlink"/>
                    <w:rFonts w:ascii="Source Serif Pro" w:hAnsi="Source Serif Pro"/>
                    <w:noProof/>
                  </w:rPr>
                  <w:t>2.2 Obtaining Employee Consent</w:t>
                </w:r>
                <w:r>
                  <w:rPr>
                    <w:noProof/>
                    <w:webHidden/>
                  </w:rPr>
                  <w:tab/>
                </w:r>
                <w:r>
                  <w:rPr>
                    <w:noProof/>
                    <w:webHidden/>
                  </w:rPr>
                  <w:fldChar w:fldCharType="begin"/>
                </w:r>
                <w:r>
                  <w:rPr>
                    <w:noProof/>
                    <w:webHidden/>
                  </w:rPr>
                  <w:instrText xml:space="preserve"> PAGEREF _Toc140678369 \h </w:instrText>
                </w:r>
                <w:r>
                  <w:rPr>
                    <w:noProof/>
                    <w:webHidden/>
                  </w:rPr>
                </w:r>
                <w:r>
                  <w:rPr>
                    <w:noProof/>
                    <w:webHidden/>
                  </w:rPr>
                  <w:fldChar w:fldCharType="separate"/>
                </w:r>
                <w:r>
                  <w:rPr>
                    <w:noProof/>
                    <w:webHidden/>
                  </w:rPr>
                  <w:t>9</w:t>
                </w:r>
                <w:r>
                  <w:rPr>
                    <w:noProof/>
                    <w:webHidden/>
                  </w:rPr>
                  <w:fldChar w:fldCharType="end"/>
                </w:r>
              </w:hyperlink>
            </w:p>
            <w:p w14:paraId="03E42863" w14:textId="41E19B47">
              <w:pPr>
                <w:pStyle w:val="TOC3"/>
                <w:tabs>
                  <w:tab w:val="right" w:leader="dot" w:pos="9350"/>
                </w:tabs>
                <w:rPr>
                  <w:noProof/>
                  <w:kern w:val="2"/>
                  <w:sz w:val="22"/>
                  <w:szCs w:val="22"/>
                  <w14:ligatures w14:val="standardContextual"/>
                </w:rPr>
              </w:pPr>
              <w:hyperlink w:anchor="_Toc140678370" w:history="1">
                <w:r>
                  <w:rPr>
                    <w:rStyle w:val="Hyperlink"/>
                    <w:rFonts w:ascii="Source Serif Pro" w:hAnsi="Source Serif Pro"/>
                    <w:noProof/>
                  </w:rPr>
                  <w:t>Informing Employees</w:t>
                </w:r>
                <w:r>
                  <w:rPr>
                    <w:noProof/>
                    <w:webHidden/>
                  </w:rPr>
                  <w:tab/>
                </w:r>
                <w:r>
                  <w:rPr>
                    <w:noProof/>
                    <w:webHidden/>
                  </w:rPr>
                  <w:fldChar w:fldCharType="begin"/>
                </w:r>
                <w:r>
                  <w:rPr>
                    <w:noProof/>
                    <w:webHidden/>
                  </w:rPr>
                  <w:instrText xml:space="preserve"> PAGEREF _Toc140678370 \h </w:instrText>
                </w:r>
                <w:r>
                  <w:rPr>
                    <w:noProof/>
                    <w:webHidden/>
                  </w:rPr>
                </w:r>
                <w:r>
                  <w:rPr>
                    <w:noProof/>
                    <w:webHidden/>
                  </w:rPr>
                  <w:fldChar w:fldCharType="separate"/>
                </w:r>
                <w:r>
                  <w:rPr>
                    <w:noProof/>
                    <w:webHidden/>
                  </w:rPr>
                  <w:t>9</w:t>
                </w:r>
                <w:r>
                  <w:rPr>
                    <w:noProof/>
                    <w:webHidden/>
                  </w:rPr>
                  <w:fldChar w:fldCharType="end"/>
                </w:r>
              </w:hyperlink>
            </w:p>
            <w:p w14:paraId="62EE193B" w14:textId="0AB25463">
              <w:pPr>
                <w:pStyle w:val="TOC3"/>
                <w:tabs>
                  <w:tab w:val="right" w:leader="dot" w:pos="9350"/>
                </w:tabs>
                <w:rPr>
                  <w:noProof/>
                  <w:kern w:val="2"/>
                  <w:sz w:val="22"/>
                  <w:szCs w:val="22"/>
                  <w14:ligatures w14:val="standardContextual"/>
                </w:rPr>
              </w:pPr>
              <w:hyperlink w:anchor="_Toc140678371" w:history="1">
                <w:r>
                  <w:rPr>
                    <w:rStyle w:val="Hyperlink"/>
                    <w:rFonts w:ascii="Source Serif Pro" w:hAnsi="Source Serif Pro"/>
                    <w:noProof/>
                  </w:rPr>
                  <w:t>Requesting Consent</w:t>
                </w:r>
                <w:r>
                  <w:rPr>
                    <w:noProof/>
                    <w:webHidden/>
                  </w:rPr>
                  <w:tab/>
                </w:r>
                <w:r>
                  <w:rPr>
                    <w:noProof/>
                    <w:webHidden/>
                  </w:rPr>
                  <w:fldChar w:fldCharType="begin"/>
                </w:r>
                <w:r>
                  <w:rPr>
                    <w:noProof/>
                    <w:webHidden/>
                  </w:rPr>
                  <w:instrText xml:space="preserve"> PAGEREF _Toc140678371 \h </w:instrText>
                </w:r>
                <w:r>
                  <w:rPr>
                    <w:noProof/>
                    <w:webHidden/>
                  </w:rPr>
                </w:r>
                <w:r>
                  <w:rPr>
                    <w:noProof/>
                    <w:webHidden/>
                  </w:rPr>
                  <w:fldChar w:fldCharType="separate"/>
                </w:r>
                <w:r>
                  <w:rPr>
                    <w:noProof/>
                    <w:webHidden/>
                  </w:rPr>
                  <w:t>9</w:t>
                </w:r>
                <w:r>
                  <w:rPr>
                    <w:noProof/>
                    <w:webHidden/>
                  </w:rPr>
                  <w:fldChar w:fldCharType="end"/>
                </w:r>
              </w:hyperlink>
            </w:p>
            <w:p w14:paraId="634AE045" w14:textId="3137F631">
              <w:pPr>
                <w:pStyle w:val="TOC3"/>
                <w:tabs>
                  <w:tab w:val="right" w:leader="dot" w:pos="9350"/>
                </w:tabs>
                <w:rPr>
                  <w:noProof/>
                  <w:kern w:val="2"/>
                  <w:sz w:val="22"/>
                  <w:szCs w:val="22"/>
                  <w14:ligatures w14:val="standardContextual"/>
                </w:rPr>
              </w:pPr>
              <w:hyperlink w:anchor="_Toc140678372" w:history="1">
                <w:r>
                  <w:rPr>
                    <w:rStyle w:val="Hyperlink"/>
                    <w:rFonts w:ascii="Source Serif Pro" w:hAnsi="Source Serif Pro"/>
                    <w:noProof/>
                  </w:rPr>
                  <w:t>Refusal of Consent</w:t>
                </w:r>
                <w:r>
                  <w:rPr>
                    <w:noProof/>
                    <w:webHidden/>
                  </w:rPr>
                  <w:tab/>
                </w:r>
                <w:r>
                  <w:rPr>
                    <w:noProof/>
                    <w:webHidden/>
                  </w:rPr>
                  <w:fldChar w:fldCharType="begin"/>
                </w:r>
                <w:r>
                  <w:rPr>
                    <w:noProof/>
                    <w:webHidden/>
                  </w:rPr>
                  <w:instrText xml:space="preserve"> PAGEREF _Toc140678372 \h </w:instrText>
                </w:r>
                <w:r>
                  <w:rPr>
                    <w:noProof/>
                    <w:webHidden/>
                  </w:rPr>
                </w:r>
                <w:r>
                  <w:rPr>
                    <w:noProof/>
                    <w:webHidden/>
                  </w:rPr>
                  <w:fldChar w:fldCharType="separate"/>
                </w:r>
                <w:r>
                  <w:rPr>
                    <w:noProof/>
                    <w:webHidden/>
                  </w:rPr>
                  <w:t>9</w:t>
                </w:r>
                <w:r>
                  <w:rPr>
                    <w:noProof/>
                    <w:webHidden/>
                  </w:rPr>
                  <w:fldChar w:fldCharType="end"/>
                </w:r>
              </w:hyperlink>
            </w:p>
            <w:p w14:paraId="4A8AB03A" w14:textId="137F2400">
              <w:pPr>
                <w:pStyle w:val="TOC3"/>
                <w:tabs>
                  <w:tab w:val="right" w:leader="dot" w:pos="9350"/>
                </w:tabs>
                <w:rPr>
                  <w:noProof/>
                  <w:kern w:val="2"/>
                  <w:sz w:val="22"/>
                  <w:szCs w:val="22"/>
                  <w14:ligatures w14:val="standardContextual"/>
                </w:rPr>
              </w:pPr>
              <w:hyperlink w:anchor="_Toc140678373" w:history="1">
                <w:r>
                  <w:rPr>
                    <w:rStyle w:val="Hyperlink"/>
                    <w:rFonts w:ascii="Source Serif Pro" w:hAnsi="Source Serif Pro"/>
                    <w:noProof/>
                  </w:rPr>
                  <w:t>Record Keeping</w:t>
                </w:r>
                <w:r>
                  <w:rPr>
                    <w:noProof/>
                    <w:webHidden/>
                  </w:rPr>
                  <w:tab/>
                </w:r>
                <w:r>
                  <w:rPr>
                    <w:noProof/>
                    <w:webHidden/>
                  </w:rPr>
                  <w:fldChar w:fldCharType="begin"/>
                </w:r>
                <w:r>
                  <w:rPr>
                    <w:noProof/>
                    <w:webHidden/>
                  </w:rPr>
                  <w:instrText xml:space="preserve"> PAGEREF _Toc140678373 \h </w:instrText>
                </w:r>
                <w:r>
                  <w:rPr>
                    <w:noProof/>
                    <w:webHidden/>
                  </w:rPr>
                </w:r>
                <w:r>
                  <w:rPr>
                    <w:noProof/>
                    <w:webHidden/>
                  </w:rPr>
                  <w:fldChar w:fldCharType="separate"/>
                </w:r>
                <w:r>
                  <w:rPr>
                    <w:noProof/>
                    <w:webHidden/>
                  </w:rPr>
                  <w:t>10</w:t>
                </w:r>
                <w:r>
                  <w:rPr>
                    <w:noProof/>
                    <w:webHidden/>
                  </w:rPr>
                  <w:fldChar w:fldCharType="end"/>
                </w:r>
              </w:hyperlink>
            </w:p>
            <w:p w14:paraId="45976FE5" w14:textId="5DBE916A">
              <w:pPr>
                <w:pStyle w:val="TOC3"/>
                <w:tabs>
                  <w:tab w:val="right" w:leader="dot" w:pos="9350"/>
                </w:tabs>
                <w:rPr>
                  <w:noProof/>
                  <w:kern w:val="2"/>
                  <w:sz w:val="22"/>
                  <w:szCs w:val="22"/>
                  <w14:ligatures w14:val="standardContextual"/>
                </w:rPr>
              </w:pPr>
              <w:hyperlink w:anchor="_Toc140678374" w:history="1">
                <w:r>
                  <w:rPr>
                    <w:rStyle w:val="Hyperlink"/>
                    <w:rFonts w:ascii="Source Serif Pro" w:hAnsi="Source Serif Pro"/>
                    <w:noProof/>
                  </w:rPr>
                  <w:t>Ongoing Consent</w:t>
                </w:r>
                <w:r>
                  <w:rPr>
                    <w:noProof/>
                    <w:webHidden/>
                  </w:rPr>
                  <w:tab/>
                </w:r>
                <w:r>
                  <w:rPr>
                    <w:noProof/>
                    <w:webHidden/>
                  </w:rPr>
                  <w:fldChar w:fldCharType="begin"/>
                </w:r>
                <w:r>
                  <w:rPr>
                    <w:noProof/>
                    <w:webHidden/>
                  </w:rPr>
                  <w:instrText xml:space="preserve"> PAGEREF _Toc140678374 \h </w:instrText>
                </w:r>
                <w:r>
                  <w:rPr>
                    <w:noProof/>
                    <w:webHidden/>
                  </w:rPr>
                </w:r>
                <w:r>
                  <w:rPr>
                    <w:noProof/>
                    <w:webHidden/>
                  </w:rPr>
                  <w:fldChar w:fldCharType="separate"/>
                </w:r>
                <w:r>
                  <w:rPr>
                    <w:noProof/>
                    <w:webHidden/>
                  </w:rPr>
                  <w:t>10</w:t>
                </w:r>
                <w:r>
                  <w:rPr>
                    <w:noProof/>
                    <w:webHidden/>
                  </w:rPr>
                  <w:fldChar w:fldCharType="end"/>
                </w:r>
              </w:hyperlink>
            </w:p>
            <w:p w14:paraId="5DAC8153" w14:textId="483F7E8C">
              <w:pPr>
                <w:pStyle w:val="TOC1"/>
                <w:tabs>
                  <w:tab w:val="right" w:leader="dot" w:pos="9350"/>
                </w:tabs>
                <w:rPr>
                  <w:noProof/>
                  <w:kern w:val="2"/>
                  <w:sz w:val="22"/>
                  <w:szCs w:val="22"/>
                  <w14:ligatures w14:val="standardContextual"/>
                </w:rPr>
              </w:pPr>
              <w:hyperlink w:anchor="_Toc140678375" w:history="1">
                <w:r>
                  <w:rPr>
                    <w:rStyle w:val="Hyperlink"/>
                    <w:rFonts w:ascii="Source Serif Pro" w:hAnsi="Source Serif Pro"/>
                    <w:noProof/>
                  </w:rPr>
                  <w:t>Module 3: Understanding HUD Handbook 4000.1</w:t>
                </w:r>
                <w:r>
                  <w:rPr>
                    <w:noProof/>
                    <w:webHidden/>
                  </w:rPr>
                  <w:tab/>
                </w:r>
                <w:r>
                  <w:rPr>
                    <w:noProof/>
                    <w:webHidden/>
                  </w:rPr>
                  <w:fldChar w:fldCharType="begin"/>
                </w:r>
                <w:r>
                  <w:rPr>
                    <w:noProof/>
                    <w:webHidden/>
                  </w:rPr>
                  <w:instrText xml:space="preserve"> PAGEREF _Toc140678375 \h </w:instrText>
                </w:r>
                <w:r>
                  <w:rPr>
                    <w:noProof/>
                    <w:webHidden/>
                  </w:rPr>
                </w:r>
                <w:r>
                  <w:rPr>
                    <w:noProof/>
                    <w:webHidden/>
                  </w:rPr>
                  <w:fldChar w:fldCharType="separate"/>
                </w:r>
                <w:r>
                  <w:rPr>
                    <w:noProof/>
                    <w:webHidden/>
                  </w:rPr>
                  <w:t>11</w:t>
                </w:r>
                <w:r>
                  <w:rPr>
                    <w:noProof/>
                    <w:webHidden/>
                  </w:rPr>
                  <w:fldChar w:fldCharType="end"/>
                </w:r>
              </w:hyperlink>
            </w:p>
            <w:p w14:paraId="3DEA44E3" w14:textId="0E4601B7">
              <w:pPr>
                <w:pStyle w:val="TOC2"/>
                <w:tabs>
                  <w:tab w:val="right" w:leader="dot" w:pos="9350"/>
                </w:tabs>
                <w:rPr>
                  <w:noProof/>
                  <w:kern w:val="2"/>
                  <w:sz w:val="22"/>
                  <w:szCs w:val="22"/>
                  <w14:ligatures w14:val="standardContextual"/>
                </w:rPr>
              </w:pPr>
              <w:hyperlink w:anchor="_Toc140678376" w:history="1">
                <w:r>
                  <w:rPr>
                    <w:rStyle w:val="Hyperlink"/>
                    <w:rFonts w:ascii="Source Serif Pro" w:hAnsi="Source Serif Pro"/>
                    <w:noProof/>
                  </w:rPr>
                  <w:t>3.1 Reviewing HUD Handbook 4000.1</w:t>
                </w:r>
                <w:r>
                  <w:rPr>
                    <w:noProof/>
                    <w:webHidden/>
                  </w:rPr>
                  <w:tab/>
                </w:r>
                <w:r>
                  <w:rPr>
                    <w:noProof/>
                    <w:webHidden/>
                  </w:rPr>
                  <w:fldChar w:fldCharType="begin"/>
                </w:r>
                <w:r>
                  <w:rPr>
                    <w:noProof/>
                    <w:webHidden/>
                  </w:rPr>
                  <w:instrText xml:space="preserve"> PAGEREF _Toc140678376 \h </w:instrText>
                </w:r>
                <w:r>
                  <w:rPr>
                    <w:noProof/>
                    <w:webHidden/>
                  </w:rPr>
                </w:r>
                <w:r>
                  <w:rPr>
                    <w:noProof/>
                    <w:webHidden/>
                  </w:rPr>
                  <w:fldChar w:fldCharType="separate"/>
                </w:r>
                <w:r>
                  <w:rPr>
                    <w:noProof/>
                    <w:webHidden/>
                  </w:rPr>
                  <w:t>11</w:t>
                </w:r>
                <w:r>
                  <w:rPr>
                    <w:noProof/>
                    <w:webHidden/>
                  </w:rPr>
                  <w:fldChar w:fldCharType="end"/>
                </w:r>
              </w:hyperlink>
            </w:p>
            <w:p w14:paraId="5F619C58" w14:textId="692A69AB">
              <w:pPr>
                <w:pStyle w:val="TOC3"/>
                <w:tabs>
                  <w:tab w:val="right" w:leader="dot" w:pos="9350"/>
                </w:tabs>
                <w:rPr>
                  <w:noProof/>
                  <w:kern w:val="2"/>
                  <w:sz w:val="22"/>
                  <w:szCs w:val="22"/>
                  <w14:ligatures w14:val="standardContextual"/>
                </w:rPr>
              </w:pPr>
              <w:hyperlink w:anchor="_Toc140678377" w:history="1">
                <w:r>
                  <w:rPr>
                    <w:rStyle w:val="Hyperlink"/>
                    <w:rFonts w:ascii="Source Serif Pro" w:hAnsi="Source Serif Pro"/>
                    <w:noProof/>
                  </w:rPr>
                  <w:t>What is HUD Handbook 4000.1?</w:t>
                </w:r>
                <w:r>
                  <w:rPr>
                    <w:noProof/>
                    <w:webHidden/>
                  </w:rPr>
                  <w:tab/>
                </w:r>
                <w:r>
                  <w:rPr>
                    <w:noProof/>
                    <w:webHidden/>
                  </w:rPr>
                  <w:fldChar w:fldCharType="begin"/>
                </w:r>
                <w:r>
                  <w:rPr>
                    <w:noProof/>
                    <w:webHidden/>
                  </w:rPr>
                  <w:instrText xml:space="preserve"> PAGEREF _Toc140678377 \h </w:instrText>
                </w:r>
                <w:r>
                  <w:rPr>
                    <w:noProof/>
                    <w:webHidden/>
                  </w:rPr>
                </w:r>
                <w:r>
                  <w:rPr>
                    <w:noProof/>
                    <w:webHidden/>
                  </w:rPr>
                  <w:fldChar w:fldCharType="separate"/>
                </w:r>
                <w:r>
                  <w:rPr>
                    <w:noProof/>
                    <w:webHidden/>
                  </w:rPr>
                  <w:t>11</w:t>
                </w:r>
                <w:r>
                  <w:rPr>
                    <w:noProof/>
                    <w:webHidden/>
                  </w:rPr>
                  <w:fldChar w:fldCharType="end"/>
                </w:r>
              </w:hyperlink>
            </w:p>
            <w:p w14:paraId="3EB7BAAE" w14:textId="75FBCA2E">
              <w:pPr>
                <w:pStyle w:val="TOC3"/>
                <w:tabs>
                  <w:tab w:val="right" w:leader="dot" w:pos="9350"/>
                </w:tabs>
                <w:rPr>
                  <w:noProof/>
                  <w:kern w:val="2"/>
                  <w:sz w:val="22"/>
                  <w:szCs w:val="22"/>
                  <w14:ligatures w14:val="standardContextual"/>
                </w:rPr>
              </w:pPr>
              <w:hyperlink w:anchor="_Toc140678378" w:history="1">
                <w:r>
                  <w:rPr>
                    <w:rStyle w:val="Hyperlink"/>
                    <w:rFonts w:ascii="Source Serif Pro" w:hAnsi="Source Serif Pro"/>
                    <w:noProof/>
                  </w:rPr>
                  <w:t>Why is it Important?</w:t>
                </w:r>
                <w:r>
                  <w:rPr>
                    <w:noProof/>
                    <w:webHidden/>
                  </w:rPr>
                  <w:tab/>
                </w:r>
                <w:r>
                  <w:rPr>
                    <w:noProof/>
                    <w:webHidden/>
                  </w:rPr>
                  <w:fldChar w:fldCharType="begin"/>
                </w:r>
                <w:r>
                  <w:rPr>
                    <w:noProof/>
                    <w:webHidden/>
                  </w:rPr>
                  <w:instrText xml:space="preserve"> PAGEREF _Toc140678378 \h </w:instrText>
                </w:r>
                <w:r>
                  <w:rPr>
                    <w:noProof/>
                    <w:webHidden/>
                  </w:rPr>
                </w:r>
                <w:r>
                  <w:rPr>
                    <w:noProof/>
                    <w:webHidden/>
                  </w:rPr>
                  <w:fldChar w:fldCharType="separate"/>
                </w:r>
                <w:r>
                  <w:rPr>
                    <w:noProof/>
                    <w:webHidden/>
                  </w:rPr>
                  <w:t>11</w:t>
                </w:r>
                <w:r>
                  <w:rPr>
                    <w:noProof/>
                    <w:webHidden/>
                  </w:rPr>
                  <w:fldChar w:fldCharType="end"/>
                </w:r>
              </w:hyperlink>
            </w:p>
            <w:p w14:paraId="29816F77" w14:textId="5C13BBE8">
              <w:pPr>
                <w:pStyle w:val="TOC3"/>
                <w:tabs>
                  <w:tab w:val="right" w:leader="dot" w:pos="9350"/>
                </w:tabs>
                <w:rPr>
                  <w:noProof/>
                  <w:kern w:val="2"/>
                  <w:sz w:val="22"/>
                  <w:szCs w:val="22"/>
                  <w14:ligatures w14:val="standardContextual"/>
                </w:rPr>
              </w:pPr>
              <w:hyperlink w:anchor="_Toc140678379" w:history="1">
                <w:r>
                  <w:rPr>
                    <w:rStyle w:val="Hyperlink"/>
                    <w:rFonts w:ascii="Source Serif Pro" w:hAnsi="Source Serif Pro"/>
                    <w:noProof/>
                  </w:rPr>
                  <w:t>How to Review HUD Handbook 4000.1</w:t>
                </w:r>
                <w:r>
                  <w:rPr>
                    <w:noProof/>
                    <w:webHidden/>
                  </w:rPr>
                  <w:tab/>
                </w:r>
                <w:r>
                  <w:rPr>
                    <w:noProof/>
                    <w:webHidden/>
                  </w:rPr>
                  <w:fldChar w:fldCharType="begin"/>
                </w:r>
                <w:r>
                  <w:rPr>
                    <w:noProof/>
                    <w:webHidden/>
                  </w:rPr>
                  <w:instrText xml:space="preserve"> PAGEREF _Toc140678379 \h </w:instrText>
                </w:r>
                <w:r>
                  <w:rPr>
                    <w:noProof/>
                    <w:webHidden/>
                  </w:rPr>
                </w:r>
                <w:r>
                  <w:rPr>
                    <w:noProof/>
                    <w:webHidden/>
                  </w:rPr>
                  <w:fldChar w:fldCharType="separate"/>
                </w:r>
                <w:r>
                  <w:rPr>
                    <w:noProof/>
                    <w:webHidden/>
                  </w:rPr>
                  <w:t>11</w:t>
                </w:r>
                <w:r>
                  <w:rPr>
                    <w:noProof/>
                    <w:webHidden/>
                  </w:rPr>
                  <w:fldChar w:fldCharType="end"/>
                </w:r>
              </w:hyperlink>
            </w:p>
            <w:p w14:paraId="659E024B" w14:textId="631C855E">
              <w:pPr>
                <w:pStyle w:val="TOC2"/>
                <w:tabs>
                  <w:tab w:val="right" w:leader="dot" w:pos="9350"/>
                </w:tabs>
                <w:rPr>
                  <w:noProof/>
                  <w:kern w:val="2"/>
                  <w:sz w:val="22"/>
                  <w:szCs w:val="22"/>
                  <w14:ligatures w14:val="standardContextual"/>
                </w:rPr>
              </w:pPr>
              <w:hyperlink w:anchor="_Toc140678380" w:history="1">
                <w:r>
                  <w:rPr>
                    <w:rStyle w:val="Hyperlink"/>
                    <w:rFonts w:ascii="Source Serif Pro" w:hAnsi="Source Serif Pro"/>
                    <w:noProof/>
                  </w:rPr>
                  <w:t>3.2 Key Regulations and Guidelines</w:t>
                </w:r>
                <w:r>
                  <w:rPr>
                    <w:noProof/>
                    <w:webHidden/>
                  </w:rPr>
                  <w:tab/>
                </w:r>
                <w:r>
                  <w:rPr>
                    <w:noProof/>
                    <w:webHidden/>
                  </w:rPr>
                  <w:fldChar w:fldCharType="begin"/>
                </w:r>
                <w:r>
                  <w:rPr>
                    <w:noProof/>
                    <w:webHidden/>
                  </w:rPr>
                  <w:instrText xml:space="preserve"> PAGEREF _Toc140678380 \h </w:instrText>
                </w:r>
                <w:r>
                  <w:rPr>
                    <w:noProof/>
                    <w:webHidden/>
                  </w:rPr>
                </w:r>
                <w:r>
                  <w:rPr>
                    <w:noProof/>
                    <w:webHidden/>
                  </w:rPr>
                  <w:fldChar w:fldCharType="separate"/>
                </w:r>
                <w:r>
                  <w:rPr>
                    <w:noProof/>
                    <w:webHidden/>
                  </w:rPr>
                  <w:t>12</w:t>
                </w:r>
                <w:r>
                  <w:rPr>
                    <w:noProof/>
                    <w:webHidden/>
                  </w:rPr>
                  <w:fldChar w:fldCharType="end"/>
                </w:r>
              </w:hyperlink>
            </w:p>
            <w:p w14:paraId="79CADDD2" w14:textId="3497DA27">
              <w:pPr>
                <w:pStyle w:val="TOC3"/>
                <w:tabs>
                  <w:tab w:val="right" w:leader="dot" w:pos="9350"/>
                </w:tabs>
                <w:rPr>
                  <w:noProof/>
                  <w:kern w:val="2"/>
                  <w:sz w:val="22"/>
                  <w:szCs w:val="22"/>
                  <w14:ligatures w14:val="standardContextual"/>
                </w:rPr>
              </w:pPr>
              <w:hyperlink w:anchor="_Toc140678381" w:history="1">
                <w:r>
                  <w:rPr>
                    <w:rStyle w:val="Hyperlink"/>
                    <w:rFonts w:ascii="Source Serif Pro" w:hAnsi="Source Serif Pro"/>
                    <w:noProof/>
                  </w:rPr>
                  <w:t>Understanding the Key Regulations</w:t>
                </w:r>
                <w:r>
                  <w:rPr>
                    <w:noProof/>
                    <w:webHidden/>
                  </w:rPr>
                  <w:tab/>
                </w:r>
                <w:r>
                  <w:rPr>
                    <w:noProof/>
                    <w:webHidden/>
                  </w:rPr>
                  <w:fldChar w:fldCharType="begin"/>
                </w:r>
                <w:r>
                  <w:rPr>
                    <w:noProof/>
                    <w:webHidden/>
                  </w:rPr>
                  <w:instrText xml:space="preserve"> PAGEREF _Toc140678381 \h </w:instrText>
                </w:r>
                <w:r>
                  <w:rPr>
                    <w:noProof/>
                    <w:webHidden/>
                  </w:rPr>
                </w:r>
                <w:r>
                  <w:rPr>
                    <w:noProof/>
                    <w:webHidden/>
                  </w:rPr>
                  <w:fldChar w:fldCharType="separate"/>
                </w:r>
                <w:r>
                  <w:rPr>
                    <w:noProof/>
                    <w:webHidden/>
                  </w:rPr>
                  <w:t>12</w:t>
                </w:r>
                <w:r>
                  <w:rPr>
                    <w:noProof/>
                    <w:webHidden/>
                  </w:rPr>
                  <w:fldChar w:fldCharType="end"/>
                </w:r>
              </w:hyperlink>
            </w:p>
            <w:p w14:paraId="76ACB4AD" w14:textId="0E74D383">
              <w:pPr>
                <w:pStyle w:val="TOC3"/>
                <w:tabs>
                  <w:tab w:val="right" w:leader="dot" w:pos="9350"/>
                </w:tabs>
                <w:rPr>
                  <w:noProof/>
                  <w:kern w:val="2"/>
                  <w:sz w:val="22"/>
                  <w:szCs w:val="22"/>
                  <w14:ligatures w14:val="standardContextual"/>
                </w:rPr>
              </w:pPr>
              <w:hyperlink w:anchor="_Toc140678382" w:history="1">
                <w:r>
                  <w:rPr>
                    <w:rStyle w:val="Hyperlink"/>
                    <w:rFonts w:ascii="Source Serif Pro" w:hAnsi="Source Serif Pro"/>
                    <w:noProof/>
                  </w:rPr>
                  <w:t>Understanding the Key Guidelines</w:t>
                </w:r>
                <w:r>
                  <w:rPr>
                    <w:noProof/>
                    <w:webHidden/>
                  </w:rPr>
                  <w:tab/>
                </w:r>
                <w:r>
                  <w:rPr>
                    <w:noProof/>
                    <w:webHidden/>
                  </w:rPr>
                  <w:fldChar w:fldCharType="begin"/>
                </w:r>
                <w:r>
                  <w:rPr>
                    <w:noProof/>
                    <w:webHidden/>
                  </w:rPr>
                  <w:instrText xml:space="preserve"> PAGEREF _Toc140678382 \h </w:instrText>
                </w:r>
                <w:r>
                  <w:rPr>
                    <w:noProof/>
                    <w:webHidden/>
                  </w:rPr>
                </w:r>
                <w:r>
                  <w:rPr>
                    <w:noProof/>
                    <w:webHidden/>
                  </w:rPr>
                  <w:fldChar w:fldCharType="separate"/>
                </w:r>
                <w:r>
                  <w:rPr>
                    <w:noProof/>
                    <w:webHidden/>
                  </w:rPr>
                  <w:t>13</w:t>
                </w:r>
                <w:r>
                  <w:rPr>
                    <w:noProof/>
                    <w:webHidden/>
                  </w:rPr>
                  <w:fldChar w:fldCharType="end"/>
                </w:r>
              </w:hyperlink>
            </w:p>
            <w:p w14:paraId="5A9C468F" w14:textId="0E49E993">
              <w:pPr>
                <w:pStyle w:val="TOC1"/>
                <w:tabs>
                  <w:tab w:val="right" w:leader="dot" w:pos="9350"/>
                </w:tabs>
                <w:rPr>
                  <w:noProof/>
                  <w:kern w:val="2"/>
                  <w:sz w:val="22"/>
                  <w:szCs w:val="22"/>
                  <w14:ligatures w14:val="standardContextual"/>
                </w:rPr>
              </w:pPr>
              <w:hyperlink w:anchor="_Toc140678383" w:history="1">
                <w:r>
                  <w:rPr>
                    <w:rStyle w:val="Hyperlink"/>
                    <w:rFonts w:ascii="Source Serif Pro" w:hAnsi="Source Serif Pro"/>
                    <w:noProof/>
                  </w:rPr>
                  <w:t>Module 4: Employee Information Collection and Documentation</w:t>
                </w:r>
                <w:r>
                  <w:rPr>
                    <w:noProof/>
                    <w:webHidden/>
                  </w:rPr>
                  <w:tab/>
                </w:r>
                <w:r>
                  <w:rPr>
                    <w:noProof/>
                    <w:webHidden/>
                  </w:rPr>
                  <w:fldChar w:fldCharType="begin"/>
                </w:r>
                <w:r>
                  <w:rPr>
                    <w:noProof/>
                    <w:webHidden/>
                  </w:rPr>
                  <w:instrText xml:space="preserve"> PAGEREF _Toc140678383 \h </w:instrText>
                </w:r>
                <w:r>
                  <w:rPr>
                    <w:noProof/>
                    <w:webHidden/>
                  </w:rPr>
                </w:r>
                <w:r>
                  <w:rPr>
                    <w:noProof/>
                    <w:webHidden/>
                  </w:rPr>
                  <w:fldChar w:fldCharType="separate"/>
                </w:r>
                <w:r>
                  <w:rPr>
                    <w:noProof/>
                    <w:webHidden/>
                  </w:rPr>
                  <w:t>14</w:t>
                </w:r>
                <w:r>
                  <w:rPr>
                    <w:noProof/>
                    <w:webHidden/>
                  </w:rPr>
                  <w:fldChar w:fldCharType="end"/>
                </w:r>
              </w:hyperlink>
            </w:p>
            <w:p w14:paraId="384BC393" w14:textId="4E418C38">
              <w:pPr>
                <w:pStyle w:val="TOC2"/>
                <w:tabs>
                  <w:tab w:val="right" w:leader="dot" w:pos="9350"/>
                </w:tabs>
                <w:rPr>
                  <w:noProof/>
                  <w:kern w:val="2"/>
                  <w:sz w:val="22"/>
                  <w:szCs w:val="22"/>
                  <w14:ligatures w14:val="standardContextual"/>
                </w:rPr>
              </w:pPr>
              <w:hyperlink w:anchor="_Toc140678384" w:history="1">
                <w:r>
                  <w:rPr>
                    <w:rStyle w:val="Hyperlink"/>
                    <w:rFonts w:ascii="Source Serif Pro" w:hAnsi="Source Serif Pro"/>
                    <w:noProof/>
                  </w:rPr>
                  <w:t>4.1 Collecting Employee Information</w:t>
                </w:r>
                <w:r>
                  <w:rPr>
                    <w:noProof/>
                    <w:webHidden/>
                  </w:rPr>
                  <w:tab/>
                </w:r>
                <w:r>
                  <w:rPr>
                    <w:noProof/>
                    <w:webHidden/>
                  </w:rPr>
                  <w:fldChar w:fldCharType="begin"/>
                </w:r>
                <w:r>
                  <w:rPr>
                    <w:noProof/>
                    <w:webHidden/>
                  </w:rPr>
                  <w:instrText xml:space="preserve"> PAGEREF _Toc140678384 \h </w:instrText>
                </w:r>
                <w:r>
                  <w:rPr>
                    <w:noProof/>
                    <w:webHidden/>
                  </w:rPr>
                </w:r>
                <w:r>
                  <w:rPr>
                    <w:noProof/>
                    <w:webHidden/>
                  </w:rPr>
                  <w:fldChar w:fldCharType="separate"/>
                </w:r>
                <w:r>
                  <w:rPr>
                    <w:noProof/>
                    <w:webHidden/>
                  </w:rPr>
                  <w:t>14</w:t>
                </w:r>
                <w:r>
                  <w:rPr>
                    <w:noProof/>
                    <w:webHidden/>
                  </w:rPr>
                  <w:fldChar w:fldCharType="end"/>
                </w:r>
              </w:hyperlink>
            </w:p>
            <w:p w14:paraId="4D9AC042" w14:textId="7C3C5F15">
              <w:pPr>
                <w:pStyle w:val="TOC3"/>
                <w:tabs>
                  <w:tab w:val="right" w:leader="dot" w:pos="9350"/>
                </w:tabs>
                <w:rPr>
                  <w:noProof/>
                  <w:kern w:val="2"/>
                  <w:sz w:val="22"/>
                  <w:szCs w:val="22"/>
                  <w14:ligatures w14:val="standardContextual"/>
                </w:rPr>
              </w:pPr>
              <w:hyperlink w:anchor="_Toc140678385" w:history="1">
                <w:r>
                  <w:rPr>
                    <w:rStyle w:val="Hyperlink"/>
                    <w:rFonts w:ascii="Source Serif Pro" w:hAnsi="Source Serif Pro"/>
                    <w:noProof/>
                  </w:rPr>
                  <w:t>a. Names and Job Titles</w:t>
                </w:r>
                <w:r>
                  <w:rPr>
                    <w:noProof/>
                    <w:webHidden/>
                  </w:rPr>
                  <w:tab/>
                </w:r>
                <w:r>
                  <w:rPr>
                    <w:noProof/>
                    <w:webHidden/>
                  </w:rPr>
                  <w:fldChar w:fldCharType="begin"/>
                </w:r>
                <w:r>
                  <w:rPr>
                    <w:noProof/>
                    <w:webHidden/>
                  </w:rPr>
                  <w:instrText xml:space="preserve"> PAGEREF _Toc140678385 \h </w:instrText>
                </w:r>
                <w:r>
                  <w:rPr>
                    <w:noProof/>
                    <w:webHidden/>
                  </w:rPr>
                </w:r>
                <w:r>
                  <w:rPr>
                    <w:noProof/>
                    <w:webHidden/>
                  </w:rPr>
                  <w:fldChar w:fldCharType="separate"/>
                </w:r>
                <w:r>
                  <w:rPr>
                    <w:noProof/>
                    <w:webHidden/>
                  </w:rPr>
                  <w:t>14</w:t>
                </w:r>
                <w:r>
                  <w:rPr>
                    <w:noProof/>
                    <w:webHidden/>
                  </w:rPr>
                  <w:fldChar w:fldCharType="end"/>
                </w:r>
              </w:hyperlink>
            </w:p>
            <w:p w14:paraId="44CE865C" w14:textId="606DD9A0">
              <w:pPr>
                <w:pStyle w:val="TOC3"/>
                <w:tabs>
                  <w:tab w:val="right" w:leader="dot" w:pos="9350"/>
                </w:tabs>
                <w:rPr>
                  <w:noProof/>
                  <w:kern w:val="2"/>
                  <w:sz w:val="22"/>
                  <w:szCs w:val="22"/>
                  <w14:ligatures w14:val="standardContextual"/>
                </w:rPr>
              </w:pPr>
              <w:hyperlink w:anchor="_Toc140678386" w:history="1">
                <w:r>
                  <w:rPr>
                    <w:rStyle w:val="Hyperlink"/>
                    <w:rFonts w:ascii="Source Serif Pro" w:hAnsi="Source Serif Pro"/>
                    <w:noProof/>
                  </w:rPr>
                  <w:t>b. Social Media Platforms</w:t>
                </w:r>
                <w:r>
                  <w:rPr>
                    <w:noProof/>
                    <w:webHidden/>
                  </w:rPr>
                  <w:tab/>
                </w:r>
                <w:r>
                  <w:rPr>
                    <w:noProof/>
                    <w:webHidden/>
                  </w:rPr>
                  <w:fldChar w:fldCharType="begin"/>
                </w:r>
                <w:r>
                  <w:rPr>
                    <w:noProof/>
                    <w:webHidden/>
                  </w:rPr>
                  <w:instrText xml:space="preserve"> PAGEREF _Toc140678386 \h </w:instrText>
                </w:r>
                <w:r>
                  <w:rPr>
                    <w:noProof/>
                    <w:webHidden/>
                  </w:rPr>
                </w:r>
                <w:r>
                  <w:rPr>
                    <w:noProof/>
                    <w:webHidden/>
                  </w:rPr>
                  <w:fldChar w:fldCharType="separate"/>
                </w:r>
                <w:r>
                  <w:rPr>
                    <w:noProof/>
                    <w:webHidden/>
                  </w:rPr>
                  <w:t>14</w:t>
                </w:r>
                <w:r>
                  <w:rPr>
                    <w:noProof/>
                    <w:webHidden/>
                  </w:rPr>
                  <w:fldChar w:fldCharType="end"/>
                </w:r>
              </w:hyperlink>
            </w:p>
            <w:p w14:paraId="42053DDB" w14:textId="1BC2AB5A">
              <w:pPr>
                <w:pStyle w:val="TOC3"/>
                <w:tabs>
                  <w:tab w:val="right" w:leader="dot" w:pos="9350"/>
                </w:tabs>
                <w:rPr>
                  <w:noProof/>
                  <w:kern w:val="2"/>
                  <w:sz w:val="22"/>
                  <w:szCs w:val="22"/>
                  <w14:ligatures w14:val="standardContextual"/>
                </w:rPr>
              </w:pPr>
              <w:hyperlink w:anchor="_Toc140678387" w:history="1">
                <w:r>
                  <w:rPr>
                    <w:rStyle w:val="Hyperlink"/>
                    <w:rFonts w:ascii="Source Serif Pro" w:hAnsi="Source Serif Pro"/>
                    <w:noProof/>
                  </w:rPr>
                  <w:t>c. Employee Consent</w:t>
                </w:r>
                <w:r>
                  <w:rPr>
                    <w:noProof/>
                    <w:webHidden/>
                  </w:rPr>
                  <w:tab/>
                </w:r>
                <w:r>
                  <w:rPr>
                    <w:noProof/>
                    <w:webHidden/>
                  </w:rPr>
                  <w:fldChar w:fldCharType="begin"/>
                </w:r>
                <w:r>
                  <w:rPr>
                    <w:noProof/>
                    <w:webHidden/>
                  </w:rPr>
                  <w:instrText xml:space="preserve"> PAGEREF _Toc140678387 \h </w:instrText>
                </w:r>
                <w:r>
                  <w:rPr>
                    <w:noProof/>
                    <w:webHidden/>
                  </w:rPr>
                </w:r>
                <w:r>
                  <w:rPr>
                    <w:noProof/>
                    <w:webHidden/>
                  </w:rPr>
                  <w:fldChar w:fldCharType="separate"/>
                </w:r>
                <w:r>
                  <w:rPr>
                    <w:noProof/>
                    <w:webHidden/>
                  </w:rPr>
                  <w:t>14</w:t>
                </w:r>
                <w:r>
                  <w:rPr>
                    <w:noProof/>
                    <w:webHidden/>
                  </w:rPr>
                  <w:fldChar w:fldCharType="end"/>
                </w:r>
              </w:hyperlink>
            </w:p>
            <w:p w14:paraId="5E22CA81" w14:textId="2BB50508">
              <w:pPr>
                <w:pStyle w:val="TOC3"/>
                <w:tabs>
                  <w:tab w:val="right" w:leader="dot" w:pos="9350"/>
                </w:tabs>
                <w:rPr>
                  <w:noProof/>
                  <w:kern w:val="2"/>
                  <w:sz w:val="22"/>
                  <w:szCs w:val="22"/>
                  <w14:ligatures w14:val="standardContextual"/>
                </w:rPr>
              </w:pPr>
              <w:hyperlink w:anchor="_Toc140678388" w:history="1">
                <w:r>
                  <w:rPr>
                    <w:rStyle w:val="Hyperlink"/>
                    <w:rFonts w:ascii="Source Serif Pro" w:hAnsi="Source Serif Pro"/>
                    <w:noProof/>
                  </w:rPr>
                  <w:t>d. Documentation</w:t>
                </w:r>
                <w:r>
                  <w:rPr>
                    <w:noProof/>
                    <w:webHidden/>
                  </w:rPr>
                  <w:tab/>
                </w:r>
                <w:r>
                  <w:rPr>
                    <w:noProof/>
                    <w:webHidden/>
                  </w:rPr>
                  <w:fldChar w:fldCharType="begin"/>
                </w:r>
                <w:r>
                  <w:rPr>
                    <w:noProof/>
                    <w:webHidden/>
                  </w:rPr>
                  <w:instrText xml:space="preserve"> PAGEREF _Toc140678388 \h </w:instrText>
                </w:r>
                <w:r>
                  <w:rPr>
                    <w:noProof/>
                    <w:webHidden/>
                  </w:rPr>
                </w:r>
                <w:r>
                  <w:rPr>
                    <w:noProof/>
                    <w:webHidden/>
                  </w:rPr>
                  <w:fldChar w:fldCharType="separate"/>
                </w:r>
                <w:r>
                  <w:rPr>
                    <w:noProof/>
                    <w:webHidden/>
                  </w:rPr>
                  <w:t>14</w:t>
                </w:r>
                <w:r>
                  <w:rPr>
                    <w:noProof/>
                    <w:webHidden/>
                  </w:rPr>
                  <w:fldChar w:fldCharType="end"/>
                </w:r>
              </w:hyperlink>
            </w:p>
            <w:p w14:paraId="77BFAFCB" w14:textId="1637AAD7">
              <w:pPr>
                <w:pStyle w:val="TOC2"/>
                <w:tabs>
                  <w:tab w:val="right" w:leader="dot" w:pos="9350"/>
                </w:tabs>
                <w:rPr>
                  <w:noProof/>
                  <w:kern w:val="2"/>
                  <w:sz w:val="22"/>
                  <w:szCs w:val="22"/>
                  <w14:ligatures w14:val="standardContextual"/>
                </w:rPr>
              </w:pPr>
              <w:hyperlink w:anchor="_Toc140678389" w:history="1">
                <w:r>
                  <w:rPr>
                    <w:rStyle w:val="Hyperlink"/>
                    <w:rFonts w:ascii="Source Serif Pro" w:hAnsi="Source Serif Pro"/>
                    <w:noProof/>
                  </w:rPr>
                  <w:t>Key Takeaways</w:t>
                </w:r>
                <w:r>
                  <w:rPr>
                    <w:noProof/>
                    <w:webHidden/>
                  </w:rPr>
                  <w:tab/>
                </w:r>
                <w:r>
                  <w:rPr>
                    <w:noProof/>
                    <w:webHidden/>
                  </w:rPr>
                  <w:fldChar w:fldCharType="begin"/>
                </w:r>
                <w:r>
                  <w:rPr>
                    <w:noProof/>
                    <w:webHidden/>
                  </w:rPr>
                  <w:instrText xml:space="preserve"> PAGEREF _Toc140678389 \h </w:instrText>
                </w:r>
                <w:r>
                  <w:rPr>
                    <w:noProof/>
                    <w:webHidden/>
                  </w:rPr>
                </w:r>
                <w:r>
                  <w:rPr>
                    <w:noProof/>
                    <w:webHidden/>
                  </w:rPr>
                  <w:fldChar w:fldCharType="separate"/>
                </w:r>
                <w:r>
                  <w:rPr>
                    <w:noProof/>
                    <w:webHidden/>
                  </w:rPr>
                  <w:t>15</w:t>
                </w:r>
                <w:r>
                  <w:rPr>
                    <w:noProof/>
                    <w:webHidden/>
                  </w:rPr>
                  <w:fldChar w:fldCharType="end"/>
                </w:r>
              </w:hyperlink>
            </w:p>
            <w:p w14:paraId="0FC80565" w14:textId="554982E7">
              <w:pPr>
                <w:pStyle w:val="TOC2"/>
                <w:tabs>
                  <w:tab w:val="right" w:leader="dot" w:pos="9350"/>
                </w:tabs>
                <w:rPr>
                  <w:noProof/>
                  <w:kern w:val="2"/>
                  <w:sz w:val="22"/>
                  <w:szCs w:val="22"/>
                  <w14:ligatures w14:val="standardContextual"/>
                </w:rPr>
              </w:pPr>
              <w:hyperlink w:anchor="_Toc140678390" w:history="1">
                <w:r>
                  <w:rPr>
                    <w:rStyle w:val="Hyperlink"/>
                    <w:rFonts w:ascii="Source Serif Pro" w:hAnsi="Source Serif Pro"/>
                    <w:noProof/>
                  </w:rPr>
                  <w:t>4.2 Documenting Employee Information</w:t>
                </w:r>
                <w:r>
                  <w:rPr>
                    <w:noProof/>
                    <w:webHidden/>
                  </w:rPr>
                  <w:tab/>
                </w:r>
                <w:r>
                  <w:rPr>
                    <w:noProof/>
                    <w:webHidden/>
                  </w:rPr>
                  <w:fldChar w:fldCharType="begin"/>
                </w:r>
                <w:r>
                  <w:rPr>
                    <w:noProof/>
                    <w:webHidden/>
                  </w:rPr>
                  <w:instrText xml:space="preserve"> PAGEREF _Toc140678390 \h </w:instrText>
                </w:r>
                <w:r>
                  <w:rPr>
                    <w:noProof/>
                    <w:webHidden/>
                  </w:rPr>
                </w:r>
                <w:r>
                  <w:rPr>
                    <w:noProof/>
                    <w:webHidden/>
                  </w:rPr>
                  <w:fldChar w:fldCharType="separate"/>
                </w:r>
                <w:r>
                  <w:rPr>
                    <w:noProof/>
                    <w:webHidden/>
                  </w:rPr>
                  <w:t>15</w:t>
                </w:r>
                <w:r>
                  <w:rPr>
                    <w:noProof/>
                    <w:webHidden/>
                  </w:rPr>
                  <w:fldChar w:fldCharType="end"/>
                </w:r>
              </w:hyperlink>
            </w:p>
            <w:p w14:paraId="0783B6E8" w14:textId="28B0B1C0">
              <w:pPr>
                <w:pStyle w:val="TOC3"/>
                <w:tabs>
                  <w:tab w:val="right" w:leader="dot" w:pos="9350"/>
                </w:tabs>
                <w:rPr>
                  <w:noProof/>
                  <w:kern w:val="2"/>
                  <w:sz w:val="22"/>
                  <w:szCs w:val="22"/>
                  <w14:ligatures w14:val="standardContextual"/>
                </w:rPr>
              </w:pPr>
              <w:hyperlink w:anchor="_Toc140678391" w:history="1">
                <w:r>
                  <w:rPr>
                    <w:rStyle w:val="Hyperlink"/>
                    <w:rFonts w:ascii="Source Serif Pro" w:hAnsi="Source Serif Pro"/>
                    <w:noProof/>
                  </w:rPr>
                  <w:t>a. Choose a Secure Storage Method</w:t>
                </w:r>
                <w:r>
                  <w:rPr>
                    <w:noProof/>
                    <w:webHidden/>
                  </w:rPr>
                  <w:tab/>
                </w:r>
                <w:r>
                  <w:rPr>
                    <w:noProof/>
                    <w:webHidden/>
                  </w:rPr>
                  <w:fldChar w:fldCharType="begin"/>
                </w:r>
                <w:r>
                  <w:rPr>
                    <w:noProof/>
                    <w:webHidden/>
                  </w:rPr>
                  <w:instrText xml:space="preserve"> PAGEREF _Toc140678391 \h </w:instrText>
                </w:r>
                <w:r>
                  <w:rPr>
                    <w:noProof/>
                    <w:webHidden/>
                  </w:rPr>
                </w:r>
                <w:r>
                  <w:rPr>
                    <w:noProof/>
                    <w:webHidden/>
                  </w:rPr>
                  <w:fldChar w:fldCharType="separate"/>
                </w:r>
                <w:r>
                  <w:rPr>
                    <w:noProof/>
                    <w:webHidden/>
                  </w:rPr>
                  <w:t>15</w:t>
                </w:r>
                <w:r>
                  <w:rPr>
                    <w:noProof/>
                    <w:webHidden/>
                  </w:rPr>
                  <w:fldChar w:fldCharType="end"/>
                </w:r>
              </w:hyperlink>
            </w:p>
            <w:p w14:paraId="630C9322" w14:textId="3B6C481E">
              <w:pPr>
                <w:pStyle w:val="TOC3"/>
                <w:tabs>
                  <w:tab w:val="right" w:leader="dot" w:pos="9350"/>
                </w:tabs>
                <w:rPr>
                  <w:noProof/>
                  <w:kern w:val="2"/>
                  <w:sz w:val="22"/>
                  <w:szCs w:val="22"/>
                  <w14:ligatures w14:val="standardContextual"/>
                </w:rPr>
              </w:pPr>
              <w:hyperlink w:anchor="_Toc140678392" w:history="1">
                <w:r>
                  <w:rPr>
                    <w:rStyle w:val="Hyperlink"/>
                    <w:rFonts w:ascii="Source Serif Pro" w:hAnsi="Source Serif Pro"/>
                    <w:noProof/>
                  </w:rPr>
                  <w:t>b. Create a Standardized Format</w:t>
                </w:r>
                <w:r>
                  <w:rPr>
                    <w:noProof/>
                    <w:webHidden/>
                  </w:rPr>
                  <w:tab/>
                </w:r>
                <w:r>
                  <w:rPr>
                    <w:noProof/>
                    <w:webHidden/>
                  </w:rPr>
                  <w:fldChar w:fldCharType="begin"/>
                </w:r>
                <w:r>
                  <w:rPr>
                    <w:noProof/>
                    <w:webHidden/>
                  </w:rPr>
                  <w:instrText xml:space="preserve"> PAGEREF _Toc140678392 \h </w:instrText>
                </w:r>
                <w:r>
                  <w:rPr>
                    <w:noProof/>
                    <w:webHidden/>
                  </w:rPr>
                </w:r>
                <w:r>
                  <w:rPr>
                    <w:noProof/>
                    <w:webHidden/>
                  </w:rPr>
                  <w:fldChar w:fldCharType="separate"/>
                </w:r>
                <w:r>
                  <w:rPr>
                    <w:noProof/>
                    <w:webHidden/>
                  </w:rPr>
                  <w:t>15</w:t>
                </w:r>
                <w:r>
                  <w:rPr>
                    <w:noProof/>
                    <w:webHidden/>
                  </w:rPr>
                  <w:fldChar w:fldCharType="end"/>
                </w:r>
              </w:hyperlink>
            </w:p>
            <w:p w14:paraId="747569AC" w14:textId="2D0549AA">
              <w:pPr>
                <w:pStyle w:val="TOC3"/>
                <w:tabs>
                  <w:tab w:val="right" w:leader="dot" w:pos="9350"/>
                </w:tabs>
                <w:rPr>
                  <w:noProof/>
                  <w:kern w:val="2"/>
                  <w:sz w:val="22"/>
                  <w:szCs w:val="22"/>
                  <w14:ligatures w14:val="standardContextual"/>
                </w:rPr>
              </w:pPr>
              <w:hyperlink w:anchor="_Toc140678393" w:history="1">
                <w:r>
                  <w:rPr>
                    <w:rStyle w:val="Hyperlink"/>
                    <w:rFonts w:ascii="Source Serif Pro" w:hAnsi="Source Serif Pro"/>
                    <w:noProof/>
                  </w:rPr>
                  <w:t>c. Input Employee Information</w:t>
                </w:r>
                <w:r>
                  <w:rPr>
                    <w:noProof/>
                    <w:webHidden/>
                  </w:rPr>
                  <w:tab/>
                </w:r>
                <w:r>
                  <w:rPr>
                    <w:noProof/>
                    <w:webHidden/>
                  </w:rPr>
                  <w:fldChar w:fldCharType="begin"/>
                </w:r>
                <w:r>
                  <w:rPr>
                    <w:noProof/>
                    <w:webHidden/>
                  </w:rPr>
                  <w:instrText xml:space="preserve"> PAGEREF _Toc140678393 \h </w:instrText>
                </w:r>
                <w:r>
                  <w:rPr>
                    <w:noProof/>
                    <w:webHidden/>
                  </w:rPr>
                </w:r>
                <w:r>
                  <w:rPr>
                    <w:noProof/>
                    <w:webHidden/>
                  </w:rPr>
                  <w:fldChar w:fldCharType="separate"/>
                </w:r>
                <w:r>
                  <w:rPr>
                    <w:noProof/>
                    <w:webHidden/>
                  </w:rPr>
                  <w:t>15</w:t>
                </w:r>
                <w:r>
                  <w:rPr>
                    <w:noProof/>
                    <w:webHidden/>
                  </w:rPr>
                  <w:fldChar w:fldCharType="end"/>
                </w:r>
              </w:hyperlink>
            </w:p>
            <w:p w14:paraId="5763E205" w14:textId="15DE49E8">
              <w:pPr>
                <w:pStyle w:val="TOC3"/>
                <w:tabs>
                  <w:tab w:val="right" w:leader="dot" w:pos="9350"/>
                </w:tabs>
                <w:rPr>
                  <w:noProof/>
                  <w:kern w:val="2"/>
                  <w:sz w:val="22"/>
                  <w:szCs w:val="22"/>
                  <w14:ligatures w14:val="standardContextual"/>
                </w:rPr>
              </w:pPr>
              <w:hyperlink w:anchor="_Toc140678394" w:history="1">
                <w:r>
                  <w:rPr>
                    <w:rStyle w:val="Hyperlink"/>
                    <w:rFonts w:ascii="Source Serif Pro" w:hAnsi="Source Serif Pro"/>
                    <w:noProof/>
                  </w:rPr>
                  <w:t>d. Update Regularly</w:t>
                </w:r>
                <w:r>
                  <w:rPr>
                    <w:noProof/>
                    <w:webHidden/>
                  </w:rPr>
                  <w:tab/>
                </w:r>
                <w:r>
                  <w:rPr>
                    <w:noProof/>
                    <w:webHidden/>
                  </w:rPr>
                  <w:fldChar w:fldCharType="begin"/>
                </w:r>
                <w:r>
                  <w:rPr>
                    <w:noProof/>
                    <w:webHidden/>
                  </w:rPr>
                  <w:instrText xml:space="preserve"> PAGEREF _Toc140678394 \h </w:instrText>
                </w:r>
                <w:r>
                  <w:rPr>
                    <w:noProof/>
                    <w:webHidden/>
                  </w:rPr>
                </w:r>
                <w:r>
                  <w:rPr>
                    <w:noProof/>
                    <w:webHidden/>
                  </w:rPr>
                  <w:fldChar w:fldCharType="separate"/>
                </w:r>
                <w:r>
                  <w:rPr>
                    <w:noProof/>
                    <w:webHidden/>
                  </w:rPr>
                  <w:t>15</w:t>
                </w:r>
                <w:r>
                  <w:rPr>
                    <w:noProof/>
                    <w:webHidden/>
                  </w:rPr>
                  <w:fldChar w:fldCharType="end"/>
                </w:r>
              </w:hyperlink>
            </w:p>
            <w:p w14:paraId="2DE2C172" w14:textId="755A45AD">
              <w:pPr>
                <w:pStyle w:val="TOC3"/>
                <w:tabs>
                  <w:tab w:val="right" w:leader="dot" w:pos="9350"/>
                </w:tabs>
                <w:rPr>
                  <w:noProof/>
                  <w:kern w:val="2"/>
                  <w:sz w:val="22"/>
                  <w:szCs w:val="22"/>
                  <w14:ligatures w14:val="standardContextual"/>
                </w:rPr>
              </w:pPr>
              <w:hyperlink w:anchor="_Toc140678395" w:history="1">
                <w:r>
                  <w:rPr>
                    <w:rStyle w:val="Hyperlink"/>
                    <w:rFonts w:ascii="Source Serif Pro" w:hAnsi="Source Serif Pro"/>
                    <w:noProof/>
                  </w:rPr>
                  <w:t>e. Maintain Confidentiality</w:t>
                </w:r>
                <w:r>
                  <w:rPr>
                    <w:noProof/>
                    <w:webHidden/>
                  </w:rPr>
                  <w:tab/>
                </w:r>
                <w:r>
                  <w:rPr>
                    <w:noProof/>
                    <w:webHidden/>
                  </w:rPr>
                  <w:fldChar w:fldCharType="begin"/>
                </w:r>
                <w:r>
                  <w:rPr>
                    <w:noProof/>
                    <w:webHidden/>
                  </w:rPr>
                  <w:instrText xml:space="preserve"> PAGEREF _Toc140678395 \h </w:instrText>
                </w:r>
                <w:r>
                  <w:rPr>
                    <w:noProof/>
                    <w:webHidden/>
                  </w:rPr>
                </w:r>
                <w:r>
                  <w:rPr>
                    <w:noProof/>
                    <w:webHidden/>
                  </w:rPr>
                  <w:fldChar w:fldCharType="separate"/>
                </w:r>
                <w:r>
                  <w:rPr>
                    <w:noProof/>
                    <w:webHidden/>
                  </w:rPr>
                  <w:t>16</w:t>
                </w:r>
                <w:r>
                  <w:rPr>
                    <w:noProof/>
                    <w:webHidden/>
                  </w:rPr>
                  <w:fldChar w:fldCharType="end"/>
                </w:r>
              </w:hyperlink>
            </w:p>
            <w:p w14:paraId="6F23EDE8" w14:textId="1EC39551">
              <w:pPr>
                <w:pStyle w:val="TOC2"/>
                <w:tabs>
                  <w:tab w:val="right" w:leader="dot" w:pos="9350"/>
                </w:tabs>
                <w:rPr>
                  <w:noProof/>
                  <w:kern w:val="2"/>
                  <w:sz w:val="22"/>
                  <w:szCs w:val="22"/>
                  <w14:ligatures w14:val="standardContextual"/>
                </w:rPr>
              </w:pPr>
              <w:hyperlink w:anchor="_Toc140678396" w:history="1">
                <w:r>
                  <w:rPr>
                    <w:rStyle w:val="Hyperlink"/>
                    <w:rFonts w:ascii="Source Serif Pro" w:hAnsi="Source Serif Pro"/>
                    <w:noProof/>
                  </w:rPr>
                  <w:t>Key Takeaways</w:t>
                </w:r>
                <w:r>
                  <w:rPr>
                    <w:noProof/>
                    <w:webHidden/>
                  </w:rPr>
                  <w:tab/>
                </w:r>
                <w:r>
                  <w:rPr>
                    <w:noProof/>
                    <w:webHidden/>
                  </w:rPr>
                  <w:fldChar w:fldCharType="begin"/>
                </w:r>
                <w:r>
                  <w:rPr>
                    <w:noProof/>
                    <w:webHidden/>
                  </w:rPr>
                  <w:instrText xml:space="preserve"> PAGEREF _Toc140678396 \h </w:instrText>
                </w:r>
                <w:r>
                  <w:rPr>
                    <w:noProof/>
                    <w:webHidden/>
                  </w:rPr>
                </w:r>
                <w:r>
                  <w:rPr>
                    <w:noProof/>
                    <w:webHidden/>
                  </w:rPr>
                  <w:fldChar w:fldCharType="separate"/>
                </w:r>
                <w:r>
                  <w:rPr>
                    <w:noProof/>
                    <w:webHidden/>
                  </w:rPr>
                  <w:t>16</w:t>
                </w:r>
                <w:r>
                  <w:rPr>
                    <w:noProof/>
                    <w:webHidden/>
                  </w:rPr>
                  <w:fldChar w:fldCharType="end"/>
                </w:r>
              </w:hyperlink>
            </w:p>
            <w:p w14:paraId="506ABFA9" w14:textId="3C9147DF">
              <w:pPr>
                <w:pStyle w:val="TOC1"/>
                <w:tabs>
                  <w:tab w:val="right" w:leader="dot" w:pos="9350"/>
                </w:tabs>
                <w:rPr>
                  <w:noProof/>
                  <w:kern w:val="2"/>
                  <w:sz w:val="22"/>
                  <w:szCs w:val="22"/>
                  <w14:ligatures w14:val="standardContextual"/>
                </w:rPr>
              </w:pPr>
              <w:hyperlink w:anchor="_Toc140678397" w:history="1">
                <w:r>
                  <w:rPr>
                    <w:rStyle w:val="Hyperlink"/>
                    <w:rFonts w:ascii="Source Serif Pro" w:hAnsi="Source Serif Pro"/>
                    <w:noProof/>
                  </w:rPr>
                  <w:t>Module 5: Conducting Compliance Checks</w:t>
                </w:r>
                <w:r>
                  <w:rPr>
                    <w:noProof/>
                    <w:webHidden/>
                  </w:rPr>
                  <w:tab/>
                </w:r>
                <w:r>
                  <w:rPr>
                    <w:noProof/>
                    <w:webHidden/>
                  </w:rPr>
                  <w:fldChar w:fldCharType="begin"/>
                </w:r>
                <w:r>
                  <w:rPr>
                    <w:noProof/>
                    <w:webHidden/>
                  </w:rPr>
                  <w:instrText xml:space="preserve"> PAGEREF _Toc140678397 \h </w:instrText>
                </w:r>
                <w:r>
                  <w:rPr>
                    <w:noProof/>
                    <w:webHidden/>
                  </w:rPr>
                </w:r>
                <w:r>
                  <w:rPr>
                    <w:noProof/>
                    <w:webHidden/>
                  </w:rPr>
                  <w:fldChar w:fldCharType="separate"/>
                </w:r>
                <w:r>
                  <w:rPr>
                    <w:noProof/>
                    <w:webHidden/>
                  </w:rPr>
                  <w:t>16</w:t>
                </w:r>
                <w:r>
                  <w:rPr>
                    <w:noProof/>
                    <w:webHidden/>
                  </w:rPr>
                  <w:fldChar w:fldCharType="end"/>
                </w:r>
              </w:hyperlink>
            </w:p>
            <w:p w14:paraId="2A47A344" w14:textId="0C528E1F">
              <w:pPr>
                <w:pStyle w:val="TOC2"/>
                <w:tabs>
                  <w:tab w:val="right" w:leader="dot" w:pos="9350"/>
                </w:tabs>
                <w:rPr>
                  <w:noProof/>
                  <w:kern w:val="2"/>
                  <w:sz w:val="22"/>
                  <w:szCs w:val="22"/>
                  <w14:ligatures w14:val="standardContextual"/>
                </w:rPr>
              </w:pPr>
              <w:hyperlink w:anchor="_Toc140678398" w:history="1">
                <w:r>
                  <w:rPr>
                    <w:rStyle w:val="Hyperlink"/>
                    <w:rFonts w:ascii="Source Serif Pro" w:hAnsi="Source Serif Pro"/>
                    <w:noProof/>
                  </w:rPr>
                  <w:t>5.1 Checking for Prohibited Activities and Content</w:t>
                </w:r>
                <w:r>
                  <w:rPr>
                    <w:noProof/>
                    <w:webHidden/>
                  </w:rPr>
                  <w:tab/>
                </w:r>
                <w:r>
                  <w:rPr>
                    <w:noProof/>
                    <w:webHidden/>
                  </w:rPr>
                  <w:fldChar w:fldCharType="begin"/>
                </w:r>
                <w:r>
                  <w:rPr>
                    <w:noProof/>
                    <w:webHidden/>
                  </w:rPr>
                  <w:instrText xml:space="preserve"> PAGEREF _Toc140678398 \h </w:instrText>
                </w:r>
                <w:r>
                  <w:rPr>
                    <w:noProof/>
                    <w:webHidden/>
                  </w:rPr>
                </w:r>
                <w:r>
                  <w:rPr>
                    <w:noProof/>
                    <w:webHidden/>
                  </w:rPr>
                  <w:fldChar w:fldCharType="separate"/>
                </w:r>
                <w:r>
                  <w:rPr>
                    <w:noProof/>
                    <w:webHidden/>
                  </w:rPr>
                  <w:t>16</w:t>
                </w:r>
                <w:r>
                  <w:rPr>
                    <w:noProof/>
                    <w:webHidden/>
                  </w:rPr>
                  <w:fldChar w:fldCharType="end"/>
                </w:r>
              </w:hyperlink>
            </w:p>
            <w:p w14:paraId="194F3E9F" w14:textId="38C77C9E">
              <w:pPr>
                <w:pStyle w:val="TOC3"/>
                <w:tabs>
                  <w:tab w:val="right" w:leader="dot" w:pos="9350"/>
                </w:tabs>
                <w:rPr>
                  <w:noProof/>
                  <w:kern w:val="2"/>
                  <w:sz w:val="22"/>
                  <w:szCs w:val="22"/>
                  <w14:ligatures w14:val="standardContextual"/>
                </w:rPr>
              </w:pPr>
              <w:hyperlink w:anchor="_Toc140678399" w:history="1">
                <w:r>
                  <w:rPr>
                    <w:rStyle w:val="Hyperlink"/>
                    <w:rFonts w:ascii="Source Serif Pro" w:hAnsi="Source Serif Pro"/>
                    <w:noProof/>
                  </w:rPr>
                  <w:t>a. Identifying Prohibited Activities</w:t>
                </w:r>
                <w:r>
                  <w:rPr>
                    <w:noProof/>
                    <w:webHidden/>
                  </w:rPr>
                  <w:tab/>
                </w:r>
                <w:r>
                  <w:rPr>
                    <w:noProof/>
                    <w:webHidden/>
                  </w:rPr>
                  <w:fldChar w:fldCharType="begin"/>
                </w:r>
                <w:r>
                  <w:rPr>
                    <w:noProof/>
                    <w:webHidden/>
                  </w:rPr>
                  <w:instrText xml:space="preserve"> PAGEREF _Toc140678399 \h </w:instrText>
                </w:r>
                <w:r>
                  <w:rPr>
                    <w:noProof/>
                    <w:webHidden/>
                  </w:rPr>
                </w:r>
                <w:r>
                  <w:rPr>
                    <w:noProof/>
                    <w:webHidden/>
                  </w:rPr>
                  <w:fldChar w:fldCharType="separate"/>
                </w:r>
                <w:r>
                  <w:rPr>
                    <w:noProof/>
                    <w:webHidden/>
                  </w:rPr>
                  <w:t>16</w:t>
                </w:r>
                <w:r>
                  <w:rPr>
                    <w:noProof/>
                    <w:webHidden/>
                  </w:rPr>
                  <w:fldChar w:fldCharType="end"/>
                </w:r>
              </w:hyperlink>
            </w:p>
            <w:p w14:paraId="10222837" w14:textId="5072116D">
              <w:pPr>
                <w:pStyle w:val="TOC3"/>
                <w:tabs>
                  <w:tab w:val="right" w:leader="dot" w:pos="9350"/>
                </w:tabs>
                <w:rPr>
                  <w:noProof/>
                  <w:kern w:val="2"/>
                  <w:sz w:val="22"/>
                  <w:szCs w:val="22"/>
                  <w14:ligatures w14:val="standardContextual"/>
                </w:rPr>
              </w:pPr>
              <w:hyperlink w:anchor="_Toc140678400" w:history="1">
                <w:r>
                  <w:rPr>
                    <w:rStyle w:val="Hyperlink"/>
                    <w:rFonts w:ascii="Source Serif Pro" w:hAnsi="Source Serif Pro"/>
                    <w:noProof/>
                  </w:rPr>
                  <w:t>b. Checking for Inappropriate Content</w:t>
                </w:r>
                <w:r>
                  <w:rPr>
                    <w:noProof/>
                    <w:webHidden/>
                  </w:rPr>
                  <w:tab/>
                </w:r>
                <w:r>
                  <w:rPr>
                    <w:noProof/>
                    <w:webHidden/>
                  </w:rPr>
                  <w:fldChar w:fldCharType="begin"/>
                </w:r>
                <w:r>
                  <w:rPr>
                    <w:noProof/>
                    <w:webHidden/>
                  </w:rPr>
                  <w:instrText xml:space="preserve"> PAGEREF _Toc140678400 \h </w:instrText>
                </w:r>
                <w:r>
                  <w:rPr>
                    <w:noProof/>
                    <w:webHidden/>
                  </w:rPr>
                </w:r>
                <w:r>
                  <w:rPr>
                    <w:noProof/>
                    <w:webHidden/>
                  </w:rPr>
                  <w:fldChar w:fldCharType="separate"/>
                </w:r>
                <w:r>
                  <w:rPr>
                    <w:noProof/>
                    <w:webHidden/>
                  </w:rPr>
                  <w:t>17</w:t>
                </w:r>
                <w:r>
                  <w:rPr>
                    <w:noProof/>
                    <w:webHidden/>
                  </w:rPr>
                  <w:fldChar w:fldCharType="end"/>
                </w:r>
              </w:hyperlink>
            </w:p>
            <w:p w14:paraId="096D8047" w14:textId="1F8E3723">
              <w:pPr>
                <w:pStyle w:val="TOC3"/>
                <w:tabs>
                  <w:tab w:val="right" w:leader="dot" w:pos="9350"/>
                </w:tabs>
                <w:rPr>
                  <w:noProof/>
                  <w:kern w:val="2"/>
                  <w:sz w:val="22"/>
                  <w:szCs w:val="22"/>
                  <w14:ligatures w14:val="standardContextual"/>
                </w:rPr>
              </w:pPr>
              <w:hyperlink w:anchor="_Toc140678401" w:history="1">
                <w:r>
                  <w:rPr>
                    <w:rStyle w:val="Hyperlink"/>
                    <w:rFonts w:ascii="Source Serif Pro" w:hAnsi="Source Serif Pro"/>
                    <w:noProof/>
                  </w:rPr>
                  <w:t>c. Using Social Media Monitoring Tools</w:t>
                </w:r>
                <w:r>
                  <w:rPr>
                    <w:noProof/>
                    <w:webHidden/>
                  </w:rPr>
                  <w:tab/>
                </w:r>
                <w:r>
                  <w:rPr>
                    <w:noProof/>
                    <w:webHidden/>
                  </w:rPr>
                  <w:fldChar w:fldCharType="begin"/>
                </w:r>
                <w:r>
                  <w:rPr>
                    <w:noProof/>
                    <w:webHidden/>
                  </w:rPr>
                  <w:instrText xml:space="preserve"> PAGEREF _Toc140678401 \h </w:instrText>
                </w:r>
                <w:r>
                  <w:rPr>
                    <w:noProof/>
                    <w:webHidden/>
                  </w:rPr>
                </w:r>
                <w:r>
                  <w:rPr>
                    <w:noProof/>
                    <w:webHidden/>
                  </w:rPr>
                  <w:fldChar w:fldCharType="separate"/>
                </w:r>
                <w:r>
                  <w:rPr>
                    <w:noProof/>
                    <w:webHidden/>
                  </w:rPr>
                  <w:t>17</w:t>
                </w:r>
                <w:r>
                  <w:rPr>
                    <w:noProof/>
                    <w:webHidden/>
                  </w:rPr>
                  <w:fldChar w:fldCharType="end"/>
                </w:r>
              </w:hyperlink>
            </w:p>
            <w:p w14:paraId="48DEE368" w14:textId="0D5347E1">
              <w:pPr>
                <w:pStyle w:val="TOC3"/>
                <w:tabs>
                  <w:tab w:val="right" w:leader="dot" w:pos="9350"/>
                </w:tabs>
                <w:rPr>
                  <w:noProof/>
                  <w:kern w:val="2"/>
                  <w:sz w:val="22"/>
                  <w:szCs w:val="22"/>
                  <w14:ligatures w14:val="standardContextual"/>
                </w:rPr>
              </w:pPr>
              <w:hyperlink w:anchor="_Toc140678402" w:history="1">
                <w:r>
                  <w:rPr>
                    <w:rStyle w:val="Hyperlink"/>
                    <w:rFonts w:ascii="Source Serif Pro" w:hAnsi="Source Serif Pro"/>
                    <w:noProof/>
                  </w:rPr>
                  <w:t>d. Documenting Findings</w:t>
                </w:r>
                <w:r>
                  <w:rPr>
                    <w:noProof/>
                    <w:webHidden/>
                  </w:rPr>
                  <w:tab/>
                </w:r>
                <w:r>
                  <w:rPr>
                    <w:noProof/>
                    <w:webHidden/>
                  </w:rPr>
                  <w:fldChar w:fldCharType="begin"/>
                </w:r>
                <w:r>
                  <w:rPr>
                    <w:noProof/>
                    <w:webHidden/>
                  </w:rPr>
                  <w:instrText xml:space="preserve"> PAGEREF _Toc140678402 \h </w:instrText>
                </w:r>
                <w:r>
                  <w:rPr>
                    <w:noProof/>
                    <w:webHidden/>
                  </w:rPr>
                </w:r>
                <w:r>
                  <w:rPr>
                    <w:noProof/>
                    <w:webHidden/>
                  </w:rPr>
                  <w:fldChar w:fldCharType="separate"/>
                </w:r>
                <w:r>
                  <w:rPr>
                    <w:noProof/>
                    <w:webHidden/>
                  </w:rPr>
                  <w:t>17</w:t>
                </w:r>
                <w:r>
                  <w:rPr>
                    <w:noProof/>
                    <w:webHidden/>
                  </w:rPr>
                  <w:fldChar w:fldCharType="end"/>
                </w:r>
              </w:hyperlink>
            </w:p>
            <w:p w14:paraId="29C6EECA" w14:textId="5277B460">
              <w:pPr>
                <w:pStyle w:val="TOC3"/>
                <w:tabs>
                  <w:tab w:val="right" w:leader="dot" w:pos="9350"/>
                </w:tabs>
                <w:rPr>
                  <w:noProof/>
                  <w:kern w:val="2"/>
                  <w:sz w:val="22"/>
                  <w:szCs w:val="22"/>
                  <w14:ligatures w14:val="standardContextual"/>
                </w:rPr>
              </w:pPr>
              <w:hyperlink w:anchor="_Toc140678403" w:history="1">
                <w:r>
                  <w:rPr>
                    <w:rStyle w:val="Hyperlink"/>
                    <w:rFonts w:ascii="Source Serif Pro" w:hAnsi="Source Serif Pro"/>
                    <w:noProof/>
                  </w:rPr>
                  <w:t>e. Confidentiality and Privacy</w:t>
                </w:r>
                <w:r>
                  <w:rPr>
                    <w:noProof/>
                    <w:webHidden/>
                  </w:rPr>
                  <w:tab/>
                </w:r>
                <w:r>
                  <w:rPr>
                    <w:noProof/>
                    <w:webHidden/>
                  </w:rPr>
                  <w:fldChar w:fldCharType="begin"/>
                </w:r>
                <w:r>
                  <w:rPr>
                    <w:noProof/>
                    <w:webHidden/>
                  </w:rPr>
                  <w:instrText xml:space="preserve"> PAGEREF _Toc140678403 \h </w:instrText>
                </w:r>
                <w:r>
                  <w:rPr>
                    <w:noProof/>
                    <w:webHidden/>
                  </w:rPr>
                </w:r>
                <w:r>
                  <w:rPr>
                    <w:noProof/>
                    <w:webHidden/>
                  </w:rPr>
                  <w:fldChar w:fldCharType="separate"/>
                </w:r>
                <w:r>
                  <w:rPr>
                    <w:noProof/>
                    <w:webHidden/>
                  </w:rPr>
                  <w:t>17</w:t>
                </w:r>
                <w:r>
                  <w:rPr>
                    <w:noProof/>
                    <w:webHidden/>
                  </w:rPr>
                  <w:fldChar w:fldCharType="end"/>
                </w:r>
              </w:hyperlink>
            </w:p>
            <w:p w14:paraId="4FC38556" w14:textId="1C9BDB12">
              <w:pPr>
                <w:pStyle w:val="TOC2"/>
                <w:tabs>
                  <w:tab w:val="right" w:leader="dot" w:pos="9350"/>
                </w:tabs>
                <w:rPr>
                  <w:noProof/>
                  <w:kern w:val="2"/>
                  <w:sz w:val="22"/>
                  <w:szCs w:val="22"/>
                  <w14:ligatures w14:val="standardContextual"/>
                </w:rPr>
              </w:pPr>
              <w:hyperlink w:anchor="_Toc140678404" w:history="1">
                <w:r>
                  <w:rPr>
                    <w:rStyle w:val="Hyperlink"/>
                    <w:rFonts w:ascii="Source Serif Pro" w:hAnsi="Source Serif Pro"/>
                    <w:noProof/>
                  </w:rPr>
                  <w:t>5.2 Ensuring Confidentiality and Privacy</w:t>
                </w:r>
                <w:r>
                  <w:rPr>
                    <w:noProof/>
                    <w:webHidden/>
                  </w:rPr>
                  <w:tab/>
                </w:r>
                <w:r>
                  <w:rPr>
                    <w:noProof/>
                    <w:webHidden/>
                  </w:rPr>
                  <w:fldChar w:fldCharType="begin"/>
                </w:r>
                <w:r>
                  <w:rPr>
                    <w:noProof/>
                    <w:webHidden/>
                  </w:rPr>
                  <w:instrText xml:space="preserve"> PAGEREF _Toc140678404 \h </w:instrText>
                </w:r>
                <w:r>
                  <w:rPr>
                    <w:noProof/>
                    <w:webHidden/>
                  </w:rPr>
                </w:r>
                <w:r>
                  <w:rPr>
                    <w:noProof/>
                    <w:webHidden/>
                  </w:rPr>
                  <w:fldChar w:fldCharType="separate"/>
                </w:r>
                <w:r>
                  <w:rPr>
                    <w:noProof/>
                    <w:webHidden/>
                  </w:rPr>
                  <w:t>17</w:t>
                </w:r>
                <w:r>
                  <w:rPr>
                    <w:noProof/>
                    <w:webHidden/>
                  </w:rPr>
                  <w:fldChar w:fldCharType="end"/>
                </w:r>
              </w:hyperlink>
            </w:p>
            <w:p w14:paraId="1ADF18CC" w14:textId="6ABB658F">
              <w:pPr>
                <w:pStyle w:val="TOC3"/>
                <w:tabs>
                  <w:tab w:val="right" w:leader="dot" w:pos="9350"/>
                </w:tabs>
                <w:rPr>
                  <w:noProof/>
                  <w:kern w:val="2"/>
                  <w:sz w:val="22"/>
                  <w:szCs w:val="22"/>
                  <w14:ligatures w14:val="standardContextual"/>
                </w:rPr>
              </w:pPr>
              <w:hyperlink w:anchor="_Toc140678405" w:history="1">
                <w:r>
                  <w:rPr>
                    <w:rStyle w:val="Hyperlink"/>
                    <w:rFonts w:ascii="Source Serif Pro" w:hAnsi="Source Serif Pro"/>
                    <w:noProof/>
                  </w:rPr>
                  <w:t>a. Understanding Privacy Laws and Regulations</w:t>
                </w:r>
                <w:r>
                  <w:rPr>
                    <w:noProof/>
                    <w:webHidden/>
                  </w:rPr>
                  <w:tab/>
                </w:r>
                <w:r>
                  <w:rPr>
                    <w:noProof/>
                    <w:webHidden/>
                  </w:rPr>
                  <w:fldChar w:fldCharType="begin"/>
                </w:r>
                <w:r>
                  <w:rPr>
                    <w:noProof/>
                    <w:webHidden/>
                  </w:rPr>
                  <w:instrText xml:space="preserve"> PAGEREF _Toc140678405 \h </w:instrText>
                </w:r>
                <w:r>
                  <w:rPr>
                    <w:noProof/>
                    <w:webHidden/>
                  </w:rPr>
                </w:r>
                <w:r>
                  <w:rPr>
                    <w:noProof/>
                    <w:webHidden/>
                  </w:rPr>
                  <w:fldChar w:fldCharType="separate"/>
                </w:r>
                <w:r>
                  <w:rPr>
                    <w:noProof/>
                    <w:webHidden/>
                  </w:rPr>
                  <w:t>17</w:t>
                </w:r>
                <w:r>
                  <w:rPr>
                    <w:noProof/>
                    <w:webHidden/>
                  </w:rPr>
                  <w:fldChar w:fldCharType="end"/>
                </w:r>
              </w:hyperlink>
            </w:p>
            <w:p w14:paraId="7BC71ACE" w14:textId="05C6271B">
              <w:pPr>
                <w:pStyle w:val="TOC3"/>
                <w:tabs>
                  <w:tab w:val="right" w:leader="dot" w:pos="9350"/>
                </w:tabs>
                <w:rPr>
                  <w:noProof/>
                  <w:kern w:val="2"/>
                  <w:sz w:val="22"/>
                  <w:szCs w:val="22"/>
                  <w14:ligatures w14:val="standardContextual"/>
                </w:rPr>
              </w:pPr>
              <w:hyperlink w:anchor="_Toc140678406" w:history="1">
                <w:r>
                  <w:rPr>
                    <w:rStyle w:val="Hyperlink"/>
                    <w:rFonts w:ascii="Source Serif Pro" w:hAnsi="Source Serif Pro"/>
                    <w:noProof/>
                  </w:rPr>
                  <w:t>b. Respecting Employees' Privacy</w:t>
                </w:r>
                <w:r>
                  <w:rPr>
                    <w:noProof/>
                    <w:webHidden/>
                  </w:rPr>
                  <w:tab/>
                </w:r>
                <w:r>
                  <w:rPr>
                    <w:noProof/>
                    <w:webHidden/>
                  </w:rPr>
                  <w:fldChar w:fldCharType="begin"/>
                </w:r>
                <w:r>
                  <w:rPr>
                    <w:noProof/>
                    <w:webHidden/>
                  </w:rPr>
                  <w:instrText xml:space="preserve"> PAGEREF _Toc140678406 \h </w:instrText>
                </w:r>
                <w:r>
                  <w:rPr>
                    <w:noProof/>
                    <w:webHidden/>
                  </w:rPr>
                </w:r>
                <w:r>
                  <w:rPr>
                    <w:noProof/>
                    <w:webHidden/>
                  </w:rPr>
                  <w:fldChar w:fldCharType="separate"/>
                </w:r>
                <w:r>
                  <w:rPr>
                    <w:noProof/>
                    <w:webHidden/>
                  </w:rPr>
                  <w:t>18</w:t>
                </w:r>
                <w:r>
                  <w:rPr>
                    <w:noProof/>
                    <w:webHidden/>
                  </w:rPr>
                  <w:fldChar w:fldCharType="end"/>
                </w:r>
              </w:hyperlink>
            </w:p>
            <w:p w14:paraId="205C42BB" w14:textId="5CD0D032">
              <w:pPr>
                <w:pStyle w:val="TOC3"/>
                <w:tabs>
                  <w:tab w:val="right" w:leader="dot" w:pos="9350"/>
                </w:tabs>
                <w:rPr>
                  <w:noProof/>
                  <w:kern w:val="2"/>
                  <w:sz w:val="22"/>
                  <w:szCs w:val="22"/>
                  <w14:ligatures w14:val="standardContextual"/>
                </w:rPr>
              </w:pPr>
              <w:hyperlink w:anchor="_Toc140678407" w:history="1">
                <w:r>
                  <w:rPr>
                    <w:rStyle w:val="Hyperlink"/>
                    <w:rFonts w:ascii="Source Serif Pro" w:hAnsi="Source Serif Pro"/>
                    <w:noProof/>
                  </w:rPr>
                  <w:t>c. Keeping Findings Confidential</w:t>
                </w:r>
                <w:r>
                  <w:rPr>
                    <w:noProof/>
                    <w:webHidden/>
                  </w:rPr>
                  <w:tab/>
                </w:r>
                <w:r>
                  <w:rPr>
                    <w:noProof/>
                    <w:webHidden/>
                  </w:rPr>
                  <w:fldChar w:fldCharType="begin"/>
                </w:r>
                <w:r>
                  <w:rPr>
                    <w:noProof/>
                    <w:webHidden/>
                  </w:rPr>
                  <w:instrText xml:space="preserve"> PAGEREF _Toc140678407 \h </w:instrText>
                </w:r>
                <w:r>
                  <w:rPr>
                    <w:noProof/>
                    <w:webHidden/>
                  </w:rPr>
                </w:r>
                <w:r>
                  <w:rPr>
                    <w:noProof/>
                    <w:webHidden/>
                  </w:rPr>
                  <w:fldChar w:fldCharType="separate"/>
                </w:r>
                <w:r>
                  <w:rPr>
                    <w:noProof/>
                    <w:webHidden/>
                  </w:rPr>
                  <w:t>18</w:t>
                </w:r>
                <w:r>
                  <w:rPr>
                    <w:noProof/>
                    <w:webHidden/>
                  </w:rPr>
                  <w:fldChar w:fldCharType="end"/>
                </w:r>
              </w:hyperlink>
            </w:p>
            <w:p w14:paraId="0E78B702" w14:textId="64B0A49F">
              <w:pPr>
                <w:pStyle w:val="TOC3"/>
                <w:tabs>
                  <w:tab w:val="right" w:leader="dot" w:pos="9350"/>
                </w:tabs>
                <w:rPr>
                  <w:noProof/>
                  <w:kern w:val="2"/>
                  <w:sz w:val="22"/>
                  <w:szCs w:val="22"/>
                  <w14:ligatures w14:val="standardContextual"/>
                </w:rPr>
              </w:pPr>
              <w:hyperlink w:anchor="_Toc140678408" w:history="1">
                <w:r>
                  <w:rPr>
                    <w:rStyle w:val="Hyperlink"/>
                    <w:rFonts w:ascii="Source Serif Pro" w:hAnsi="Source Serif Pro"/>
                    <w:noProof/>
                  </w:rPr>
                  <w:t>d. Secure Storage of Compliance Check Records</w:t>
                </w:r>
                <w:r>
                  <w:rPr>
                    <w:noProof/>
                    <w:webHidden/>
                  </w:rPr>
                  <w:tab/>
                </w:r>
                <w:r>
                  <w:rPr>
                    <w:noProof/>
                    <w:webHidden/>
                  </w:rPr>
                  <w:fldChar w:fldCharType="begin"/>
                </w:r>
                <w:r>
                  <w:rPr>
                    <w:noProof/>
                    <w:webHidden/>
                  </w:rPr>
                  <w:instrText xml:space="preserve"> PAGEREF _Toc140678408 \h </w:instrText>
                </w:r>
                <w:r>
                  <w:rPr>
                    <w:noProof/>
                    <w:webHidden/>
                  </w:rPr>
                </w:r>
                <w:r>
                  <w:rPr>
                    <w:noProof/>
                    <w:webHidden/>
                  </w:rPr>
                  <w:fldChar w:fldCharType="separate"/>
                </w:r>
                <w:r>
                  <w:rPr>
                    <w:noProof/>
                    <w:webHidden/>
                  </w:rPr>
                  <w:t>18</w:t>
                </w:r>
                <w:r>
                  <w:rPr>
                    <w:noProof/>
                    <w:webHidden/>
                  </w:rPr>
                  <w:fldChar w:fldCharType="end"/>
                </w:r>
              </w:hyperlink>
            </w:p>
            <w:p w14:paraId="48118E9C" w14:textId="17EF0D85">
              <w:pPr>
                <w:pStyle w:val="TOC3"/>
                <w:tabs>
                  <w:tab w:val="right" w:leader="dot" w:pos="9350"/>
                </w:tabs>
                <w:rPr>
                  <w:noProof/>
                  <w:kern w:val="2"/>
                  <w:sz w:val="22"/>
                  <w:szCs w:val="22"/>
                  <w14:ligatures w14:val="standardContextual"/>
                </w:rPr>
              </w:pPr>
              <w:hyperlink w:anchor="_Toc140678409" w:history="1">
                <w:r>
                  <w:rPr>
                    <w:rStyle w:val="Hyperlink"/>
                    <w:rFonts w:ascii="Source Serif Pro" w:hAnsi="Source Serif Pro"/>
                    <w:noProof/>
                  </w:rPr>
                  <w:t>e. Handling Personal Data</w:t>
                </w:r>
                <w:r>
                  <w:rPr>
                    <w:noProof/>
                    <w:webHidden/>
                  </w:rPr>
                  <w:tab/>
                </w:r>
                <w:r>
                  <w:rPr>
                    <w:noProof/>
                    <w:webHidden/>
                  </w:rPr>
                  <w:fldChar w:fldCharType="begin"/>
                </w:r>
                <w:r>
                  <w:rPr>
                    <w:noProof/>
                    <w:webHidden/>
                  </w:rPr>
                  <w:instrText xml:space="preserve"> PAGEREF _Toc140678409 \h </w:instrText>
                </w:r>
                <w:r>
                  <w:rPr>
                    <w:noProof/>
                    <w:webHidden/>
                  </w:rPr>
                </w:r>
                <w:r>
                  <w:rPr>
                    <w:noProof/>
                    <w:webHidden/>
                  </w:rPr>
                  <w:fldChar w:fldCharType="separate"/>
                </w:r>
                <w:r>
                  <w:rPr>
                    <w:noProof/>
                    <w:webHidden/>
                  </w:rPr>
                  <w:t>18</w:t>
                </w:r>
                <w:r>
                  <w:rPr>
                    <w:noProof/>
                    <w:webHidden/>
                  </w:rPr>
                  <w:fldChar w:fldCharType="end"/>
                </w:r>
              </w:hyperlink>
            </w:p>
            <w:p w14:paraId="6498CA11" w14:textId="773887D0">
              <w:pPr>
                <w:pStyle w:val="TOC2"/>
                <w:tabs>
                  <w:tab w:val="right" w:leader="dot" w:pos="9350"/>
                </w:tabs>
                <w:rPr>
                  <w:noProof/>
                  <w:kern w:val="2"/>
                  <w:sz w:val="22"/>
                  <w:szCs w:val="22"/>
                  <w14:ligatures w14:val="standardContextual"/>
                </w:rPr>
              </w:pPr>
              <w:hyperlink w:anchor="_Toc140678410" w:history="1">
                <w:r>
                  <w:rPr>
                    <w:rStyle w:val="Hyperlink"/>
                    <w:rFonts w:ascii="Source Serif Pro" w:hAnsi="Source Serif Pro"/>
                    <w:noProof/>
                  </w:rPr>
                  <w:t>5.3 Checking for False Representations</w:t>
                </w:r>
                <w:r>
                  <w:rPr>
                    <w:noProof/>
                    <w:webHidden/>
                  </w:rPr>
                  <w:tab/>
                </w:r>
                <w:r>
                  <w:rPr>
                    <w:noProof/>
                    <w:webHidden/>
                  </w:rPr>
                  <w:fldChar w:fldCharType="begin"/>
                </w:r>
                <w:r>
                  <w:rPr>
                    <w:noProof/>
                    <w:webHidden/>
                  </w:rPr>
                  <w:instrText xml:space="preserve"> PAGEREF _Toc140678410 \h </w:instrText>
                </w:r>
                <w:r>
                  <w:rPr>
                    <w:noProof/>
                    <w:webHidden/>
                  </w:rPr>
                </w:r>
                <w:r>
                  <w:rPr>
                    <w:noProof/>
                    <w:webHidden/>
                  </w:rPr>
                  <w:fldChar w:fldCharType="separate"/>
                </w:r>
                <w:r>
                  <w:rPr>
                    <w:noProof/>
                    <w:webHidden/>
                  </w:rPr>
                  <w:t>18</w:t>
                </w:r>
                <w:r>
                  <w:rPr>
                    <w:noProof/>
                    <w:webHidden/>
                  </w:rPr>
                  <w:fldChar w:fldCharType="end"/>
                </w:r>
              </w:hyperlink>
            </w:p>
            <w:p w14:paraId="548CCE62" w14:textId="428B9053">
              <w:pPr>
                <w:pStyle w:val="TOC3"/>
                <w:tabs>
                  <w:tab w:val="right" w:leader="dot" w:pos="9350"/>
                </w:tabs>
                <w:rPr>
                  <w:noProof/>
                  <w:kern w:val="2"/>
                  <w:sz w:val="22"/>
                  <w:szCs w:val="22"/>
                  <w14:ligatures w14:val="standardContextual"/>
                </w:rPr>
              </w:pPr>
              <w:hyperlink w:anchor="_Toc140678411" w:history="1">
                <w:r>
                  <w:rPr>
                    <w:rStyle w:val="Hyperlink"/>
                    <w:rFonts w:ascii="Source Serif Pro" w:hAnsi="Source Serif Pro"/>
                    <w:noProof/>
                  </w:rPr>
                  <w:t>a. Understanding False Representations</w:t>
                </w:r>
                <w:r>
                  <w:rPr>
                    <w:noProof/>
                    <w:webHidden/>
                  </w:rPr>
                  <w:tab/>
                </w:r>
                <w:r>
                  <w:rPr>
                    <w:noProof/>
                    <w:webHidden/>
                  </w:rPr>
                  <w:fldChar w:fldCharType="begin"/>
                </w:r>
                <w:r>
                  <w:rPr>
                    <w:noProof/>
                    <w:webHidden/>
                  </w:rPr>
                  <w:instrText xml:space="preserve"> PAGEREF _Toc140678411 \h </w:instrText>
                </w:r>
                <w:r>
                  <w:rPr>
                    <w:noProof/>
                    <w:webHidden/>
                  </w:rPr>
                </w:r>
                <w:r>
                  <w:rPr>
                    <w:noProof/>
                    <w:webHidden/>
                  </w:rPr>
                  <w:fldChar w:fldCharType="separate"/>
                </w:r>
                <w:r>
                  <w:rPr>
                    <w:noProof/>
                    <w:webHidden/>
                  </w:rPr>
                  <w:t>19</w:t>
                </w:r>
                <w:r>
                  <w:rPr>
                    <w:noProof/>
                    <w:webHidden/>
                  </w:rPr>
                  <w:fldChar w:fldCharType="end"/>
                </w:r>
              </w:hyperlink>
            </w:p>
            <w:p w14:paraId="38D66822" w14:textId="32CE4CB8">
              <w:pPr>
                <w:pStyle w:val="TOC3"/>
                <w:tabs>
                  <w:tab w:val="right" w:leader="dot" w:pos="9350"/>
                </w:tabs>
                <w:rPr>
                  <w:noProof/>
                  <w:kern w:val="2"/>
                  <w:sz w:val="22"/>
                  <w:szCs w:val="22"/>
                  <w14:ligatures w14:val="standardContextual"/>
                </w:rPr>
              </w:pPr>
              <w:hyperlink w:anchor="_Toc140678412" w:history="1">
                <w:r>
                  <w:rPr>
                    <w:rStyle w:val="Hyperlink"/>
                    <w:rFonts w:ascii="Source Serif Pro" w:hAnsi="Source Serif Pro"/>
                    <w:noProof/>
                  </w:rPr>
                  <w:t>b. Identifying False Representations</w:t>
                </w:r>
                <w:r>
                  <w:rPr>
                    <w:noProof/>
                    <w:webHidden/>
                  </w:rPr>
                  <w:tab/>
                </w:r>
                <w:r>
                  <w:rPr>
                    <w:noProof/>
                    <w:webHidden/>
                  </w:rPr>
                  <w:fldChar w:fldCharType="begin"/>
                </w:r>
                <w:r>
                  <w:rPr>
                    <w:noProof/>
                    <w:webHidden/>
                  </w:rPr>
                  <w:instrText xml:space="preserve"> PAGEREF _Toc140678412 \h </w:instrText>
                </w:r>
                <w:r>
                  <w:rPr>
                    <w:noProof/>
                    <w:webHidden/>
                  </w:rPr>
                </w:r>
                <w:r>
                  <w:rPr>
                    <w:noProof/>
                    <w:webHidden/>
                  </w:rPr>
                  <w:fldChar w:fldCharType="separate"/>
                </w:r>
                <w:r>
                  <w:rPr>
                    <w:noProof/>
                    <w:webHidden/>
                  </w:rPr>
                  <w:t>19</w:t>
                </w:r>
                <w:r>
                  <w:rPr>
                    <w:noProof/>
                    <w:webHidden/>
                  </w:rPr>
                  <w:fldChar w:fldCharType="end"/>
                </w:r>
              </w:hyperlink>
            </w:p>
            <w:p w14:paraId="1465B4B9" w14:textId="058FE524">
              <w:pPr>
                <w:pStyle w:val="TOC3"/>
                <w:tabs>
                  <w:tab w:val="right" w:leader="dot" w:pos="9350"/>
                </w:tabs>
                <w:rPr>
                  <w:noProof/>
                  <w:kern w:val="2"/>
                  <w:sz w:val="22"/>
                  <w:szCs w:val="22"/>
                  <w14:ligatures w14:val="standardContextual"/>
                </w:rPr>
              </w:pPr>
              <w:hyperlink w:anchor="_Toc140678413" w:history="1">
                <w:r>
                  <w:rPr>
                    <w:rStyle w:val="Hyperlink"/>
                    <w:rFonts w:ascii="Source Serif Pro" w:hAnsi="Source Serif Pro"/>
                    <w:noProof/>
                  </w:rPr>
                  <w:t>c. Using Verification Tools</w:t>
                </w:r>
                <w:r>
                  <w:rPr>
                    <w:noProof/>
                    <w:webHidden/>
                  </w:rPr>
                  <w:tab/>
                </w:r>
                <w:r>
                  <w:rPr>
                    <w:noProof/>
                    <w:webHidden/>
                  </w:rPr>
                  <w:fldChar w:fldCharType="begin"/>
                </w:r>
                <w:r>
                  <w:rPr>
                    <w:noProof/>
                    <w:webHidden/>
                  </w:rPr>
                  <w:instrText xml:space="preserve"> PAGEREF _Toc140678413 \h </w:instrText>
                </w:r>
                <w:r>
                  <w:rPr>
                    <w:noProof/>
                    <w:webHidden/>
                  </w:rPr>
                </w:r>
                <w:r>
                  <w:rPr>
                    <w:noProof/>
                    <w:webHidden/>
                  </w:rPr>
                  <w:fldChar w:fldCharType="separate"/>
                </w:r>
                <w:r>
                  <w:rPr>
                    <w:noProof/>
                    <w:webHidden/>
                  </w:rPr>
                  <w:t>19</w:t>
                </w:r>
                <w:r>
                  <w:rPr>
                    <w:noProof/>
                    <w:webHidden/>
                  </w:rPr>
                  <w:fldChar w:fldCharType="end"/>
                </w:r>
              </w:hyperlink>
            </w:p>
            <w:p w14:paraId="1CD2E4EA" w14:textId="4C6AC9C7">
              <w:pPr>
                <w:pStyle w:val="TOC3"/>
                <w:tabs>
                  <w:tab w:val="right" w:leader="dot" w:pos="9350"/>
                </w:tabs>
                <w:rPr>
                  <w:noProof/>
                  <w:kern w:val="2"/>
                  <w:sz w:val="22"/>
                  <w:szCs w:val="22"/>
                  <w14:ligatures w14:val="standardContextual"/>
                </w:rPr>
              </w:pPr>
              <w:hyperlink w:anchor="_Toc140678414" w:history="1">
                <w:r>
                  <w:rPr>
                    <w:rStyle w:val="Hyperlink"/>
                    <w:rFonts w:ascii="Source Serif Pro" w:hAnsi="Source Serif Pro"/>
                    <w:noProof/>
                  </w:rPr>
                  <w:t>d. Documenting False Representations</w:t>
                </w:r>
                <w:r>
                  <w:rPr>
                    <w:noProof/>
                    <w:webHidden/>
                  </w:rPr>
                  <w:tab/>
                </w:r>
                <w:r>
                  <w:rPr>
                    <w:noProof/>
                    <w:webHidden/>
                  </w:rPr>
                  <w:fldChar w:fldCharType="begin"/>
                </w:r>
                <w:r>
                  <w:rPr>
                    <w:noProof/>
                    <w:webHidden/>
                  </w:rPr>
                  <w:instrText xml:space="preserve"> PAGEREF _Toc140678414 \h </w:instrText>
                </w:r>
                <w:r>
                  <w:rPr>
                    <w:noProof/>
                    <w:webHidden/>
                  </w:rPr>
                </w:r>
                <w:r>
                  <w:rPr>
                    <w:noProof/>
                    <w:webHidden/>
                  </w:rPr>
                  <w:fldChar w:fldCharType="separate"/>
                </w:r>
                <w:r>
                  <w:rPr>
                    <w:noProof/>
                    <w:webHidden/>
                  </w:rPr>
                  <w:t>19</w:t>
                </w:r>
                <w:r>
                  <w:rPr>
                    <w:noProof/>
                    <w:webHidden/>
                  </w:rPr>
                  <w:fldChar w:fldCharType="end"/>
                </w:r>
              </w:hyperlink>
            </w:p>
            <w:p w14:paraId="61A4B854" w14:textId="7422C4FF">
              <w:pPr>
                <w:pStyle w:val="TOC3"/>
                <w:tabs>
                  <w:tab w:val="right" w:leader="dot" w:pos="9350"/>
                </w:tabs>
                <w:rPr>
                  <w:noProof/>
                  <w:kern w:val="2"/>
                  <w:sz w:val="22"/>
                  <w:szCs w:val="22"/>
                  <w14:ligatures w14:val="standardContextual"/>
                </w:rPr>
              </w:pPr>
              <w:hyperlink w:anchor="_Toc140678415" w:history="1">
                <w:r>
                  <w:rPr>
                    <w:rStyle w:val="Hyperlink"/>
                    <w:rFonts w:ascii="Source Serif Pro" w:hAnsi="Source Serif Pro"/>
                    <w:noProof/>
                  </w:rPr>
                  <w:t>e. Addressing False Representations</w:t>
                </w:r>
                <w:r>
                  <w:rPr>
                    <w:noProof/>
                    <w:webHidden/>
                  </w:rPr>
                  <w:tab/>
                </w:r>
                <w:r>
                  <w:rPr>
                    <w:noProof/>
                    <w:webHidden/>
                  </w:rPr>
                  <w:fldChar w:fldCharType="begin"/>
                </w:r>
                <w:r>
                  <w:rPr>
                    <w:noProof/>
                    <w:webHidden/>
                  </w:rPr>
                  <w:instrText xml:space="preserve"> PAGEREF _Toc140678415 \h </w:instrText>
                </w:r>
                <w:r>
                  <w:rPr>
                    <w:noProof/>
                    <w:webHidden/>
                  </w:rPr>
                </w:r>
                <w:r>
                  <w:rPr>
                    <w:noProof/>
                    <w:webHidden/>
                  </w:rPr>
                  <w:fldChar w:fldCharType="separate"/>
                </w:r>
                <w:r>
                  <w:rPr>
                    <w:noProof/>
                    <w:webHidden/>
                  </w:rPr>
                  <w:t>19</w:t>
                </w:r>
                <w:r>
                  <w:rPr>
                    <w:noProof/>
                    <w:webHidden/>
                  </w:rPr>
                  <w:fldChar w:fldCharType="end"/>
                </w:r>
              </w:hyperlink>
            </w:p>
            <w:p w14:paraId="074047C2" w14:textId="41A391AE">
              <w:pPr>
                <w:pStyle w:val="TOC2"/>
                <w:tabs>
                  <w:tab w:val="right" w:leader="dot" w:pos="9350"/>
                </w:tabs>
                <w:rPr>
                  <w:noProof/>
                  <w:kern w:val="2"/>
                  <w:sz w:val="22"/>
                  <w:szCs w:val="22"/>
                  <w14:ligatures w14:val="standardContextual"/>
                </w:rPr>
              </w:pPr>
              <w:hyperlink w:anchor="_Toc140678416" w:history="1">
                <w:r>
                  <w:rPr>
                    <w:rStyle w:val="Hyperlink"/>
                    <w:rFonts w:ascii="Source Serif Pro" w:hAnsi="Source Serif Pro"/>
                    <w:noProof/>
                  </w:rPr>
                  <w:t>5.4 Compliance with Fair Housing Laws</w:t>
                </w:r>
                <w:r>
                  <w:rPr>
                    <w:noProof/>
                    <w:webHidden/>
                  </w:rPr>
                  <w:tab/>
                </w:r>
                <w:r>
                  <w:rPr>
                    <w:noProof/>
                    <w:webHidden/>
                  </w:rPr>
                  <w:fldChar w:fldCharType="begin"/>
                </w:r>
                <w:r>
                  <w:rPr>
                    <w:noProof/>
                    <w:webHidden/>
                  </w:rPr>
                  <w:instrText xml:space="preserve"> PAGEREF _Toc140678416 \h </w:instrText>
                </w:r>
                <w:r>
                  <w:rPr>
                    <w:noProof/>
                    <w:webHidden/>
                  </w:rPr>
                </w:r>
                <w:r>
                  <w:rPr>
                    <w:noProof/>
                    <w:webHidden/>
                  </w:rPr>
                  <w:fldChar w:fldCharType="separate"/>
                </w:r>
                <w:r>
                  <w:rPr>
                    <w:noProof/>
                    <w:webHidden/>
                  </w:rPr>
                  <w:t>19</w:t>
                </w:r>
                <w:r>
                  <w:rPr>
                    <w:noProof/>
                    <w:webHidden/>
                  </w:rPr>
                  <w:fldChar w:fldCharType="end"/>
                </w:r>
              </w:hyperlink>
            </w:p>
            <w:p w14:paraId="480D9DC4" w14:textId="284DB031">
              <w:pPr>
                <w:pStyle w:val="TOC3"/>
                <w:tabs>
                  <w:tab w:val="right" w:leader="dot" w:pos="9350"/>
                </w:tabs>
                <w:rPr>
                  <w:noProof/>
                  <w:kern w:val="2"/>
                  <w:sz w:val="22"/>
                  <w:szCs w:val="22"/>
                  <w14:ligatures w14:val="standardContextual"/>
                </w:rPr>
              </w:pPr>
              <w:hyperlink w:anchor="_Toc140678417" w:history="1">
                <w:r>
                  <w:rPr>
                    <w:rStyle w:val="Hyperlink"/>
                    <w:rFonts w:ascii="Source Serif Pro" w:hAnsi="Source Serif Pro"/>
                    <w:noProof/>
                  </w:rPr>
                  <w:t>a. Understanding Fair Housing Laws</w:t>
                </w:r>
                <w:r>
                  <w:rPr>
                    <w:noProof/>
                    <w:webHidden/>
                  </w:rPr>
                  <w:tab/>
                </w:r>
                <w:r>
                  <w:rPr>
                    <w:noProof/>
                    <w:webHidden/>
                  </w:rPr>
                  <w:fldChar w:fldCharType="begin"/>
                </w:r>
                <w:r>
                  <w:rPr>
                    <w:noProof/>
                    <w:webHidden/>
                  </w:rPr>
                  <w:instrText xml:space="preserve"> PAGEREF _Toc140678417 \h </w:instrText>
                </w:r>
                <w:r>
                  <w:rPr>
                    <w:noProof/>
                    <w:webHidden/>
                  </w:rPr>
                </w:r>
                <w:r>
                  <w:rPr>
                    <w:noProof/>
                    <w:webHidden/>
                  </w:rPr>
                  <w:fldChar w:fldCharType="separate"/>
                </w:r>
                <w:r>
                  <w:rPr>
                    <w:noProof/>
                    <w:webHidden/>
                  </w:rPr>
                  <w:t>20</w:t>
                </w:r>
                <w:r>
                  <w:rPr>
                    <w:noProof/>
                    <w:webHidden/>
                  </w:rPr>
                  <w:fldChar w:fldCharType="end"/>
                </w:r>
              </w:hyperlink>
            </w:p>
            <w:p w14:paraId="4D6A3C32" w14:textId="5DB3DC22">
              <w:pPr>
                <w:pStyle w:val="TOC3"/>
                <w:tabs>
                  <w:tab w:val="right" w:leader="dot" w:pos="9350"/>
                </w:tabs>
                <w:rPr>
                  <w:noProof/>
                  <w:kern w:val="2"/>
                  <w:sz w:val="22"/>
                  <w:szCs w:val="22"/>
                  <w14:ligatures w14:val="standardContextual"/>
                </w:rPr>
              </w:pPr>
              <w:hyperlink w:anchor="_Toc140678418" w:history="1">
                <w:r>
                  <w:rPr>
                    <w:rStyle w:val="Hyperlink"/>
                    <w:rFonts w:ascii="Source Serif Pro" w:hAnsi="Source Serif Pro"/>
                    <w:noProof/>
                  </w:rPr>
                  <w:t>b. Identifying Potential Violations</w:t>
                </w:r>
                <w:r>
                  <w:rPr>
                    <w:noProof/>
                    <w:webHidden/>
                  </w:rPr>
                  <w:tab/>
                </w:r>
                <w:r>
                  <w:rPr>
                    <w:noProof/>
                    <w:webHidden/>
                  </w:rPr>
                  <w:fldChar w:fldCharType="begin"/>
                </w:r>
                <w:r>
                  <w:rPr>
                    <w:noProof/>
                    <w:webHidden/>
                  </w:rPr>
                  <w:instrText xml:space="preserve"> PAGEREF _Toc140678418 \h </w:instrText>
                </w:r>
                <w:r>
                  <w:rPr>
                    <w:noProof/>
                    <w:webHidden/>
                  </w:rPr>
                </w:r>
                <w:r>
                  <w:rPr>
                    <w:noProof/>
                    <w:webHidden/>
                  </w:rPr>
                  <w:fldChar w:fldCharType="separate"/>
                </w:r>
                <w:r>
                  <w:rPr>
                    <w:noProof/>
                    <w:webHidden/>
                  </w:rPr>
                  <w:t>20</w:t>
                </w:r>
                <w:r>
                  <w:rPr>
                    <w:noProof/>
                    <w:webHidden/>
                  </w:rPr>
                  <w:fldChar w:fldCharType="end"/>
                </w:r>
              </w:hyperlink>
            </w:p>
            <w:p w14:paraId="7F943BC0" w14:textId="63A6B8CD">
              <w:pPr>
                <w:pStyle w:val="TOC3"/>
                <w:tabs>
                  <w:tab w:val="right" w:leader="dot" w:pos="9350"/>
                </w:tabs>
                <w:rPr>
                  <w:noProof/>
                  <w:kern w:val="2"/>
                  <w:sz w:val="22"/>
                  <w:szCs w:val="22"/>
                  <w14:ligatures w14:val="standardContextual"/>
                </w:rPr>
              </w:pPr>
              <w:hyperlink w:anchor="_Toc140678419" w:history="1">
                <w:r>
                  <w:rPr>
                    <w:rStyle w:val="Hyperlink"/>
                    <w:rFonts w:ascii="Source Serif Pro" w:hAnsi="Source Serif Pro"/>
                    <w:noProof/>
                  </w:rPr>
                  <w:t>c. Using Fair Housing Compliance Tools</w:t>
                </w:r>
                <w:r>
                  <w:rPr>
                    <w:noProof/>
                    <w:webHidden/>
                  </w:rPr>
                  <w:tab/>
                </w:r>
                <w:r>
                  <w:rPr>
                    <w:noProof/>
                    <w:webHidden/>
                  </w:rPr>
                  <w:fldChar w:fldCharType="begin"/>
                </w:r>
                <w:r>
                  <w:rPr>
                    <w:noProof/>
                    <w:webHidden/>
                  </w:rPr>
                  <w:instrText xml:space="preserve"> PAGEREF _Toc140678419 \h </w:instrText>
                </w:r>
                <w:r>
                  <w:rPr>
                    <w:noProof/>
                    <w:webHidden/>
                  </w:rPr>
                </w:r>
                <w:r>
                  <w:rPr>
                    <w:noProof/>
                    <w:webHidden/>
                  </w:rPr>
                  <w:fldChar w:fldCharType="separate"/>
                </w:r>
                <w:r>
                  <w:rPr>
                    <w:noProof/>
                    <w:webHidden/>
                  </w:rPr>
                  <w:t>20</w:t>
                </w:r>
                <w:r>
                  <w:rPr>
                    <w:noProof/>
                    <w:webHidden/>
                  </w:rPr>
                  <w:fldChar w:fldCharType="end"/>
                </w:r>
              </w:hyperlink>
            </w:p>
            <w:p w14:paraId="74C54309" w14:textId="4203ACEA">
              <w:pPr>
                <w:pStyle w:val="TOC3"/>
                <w:tabs>
                  <w:tab w:val="right" w:leader="dot" w:pos="9350"/>
                </w:tabs>
                <w:rPr>
                  <w:noProof/>
                  <w:kern w:val="2"/>
                  <w:sz w:val="22"/>
                  <w:szCs w:val="22"/>
                  <w14:ligatures w14:val="standardContextual"/>
                </w:rPr>
              </w:pPr>
              <w:hyperlink w:anchor="_Toc140678420" w:history="1">
                <w:r>
                  <w:rPr>
                    <w:rStyle w:val="Hyperlink"/>
                    <w:rFonts w:ascii="Source Serif Pro" w:hAnsi="Source Serif Pro"/>
                    <w:noProof/>
                  </w:rPr>
                  <w:t>d. Documenting Potential Violations</w:t>
                </w:r>
                <w:r>
                  <w:rPr>
                    <w:noProof/>
                    <w:webHidden/>
                  </w:rPr>
                  <w:tab/>
                </w:r>
                <w:r>
                  <w:rPr>
                    <w:noProof/>
                    <w:webHidden/>
                  </w:rPr>
                  <w:fldChar w:fldCharType="begin"/>
                </w:r>
                <w:r>
                  <w:rPr>
                    <w:noProof/>
                    <w:webHidden/>
                  </w:rPr>
                  <w:instrText xml:space="preserve"> PAGEREF _Toc140678420 \h </w:instrText>
                </w:r>
                <w:r>
                  <w:rPr>
                    <w:noProof/>
                    <w:webHidden/>
                  </w:rPr>
                </w:r>
                <w:r>
                  <w:rPr>
                    <w:noProof/>
                    <w:webHidden/>
                  </w:rPr>
                  <w:fldChar w:fldCharType="separate"/>
                </w:r>
                <w:r>
                  <w:rPr>
                    <w:noProof/>
                    <w:webHidden/>
                  </w:rPr>
                  <w:t>20</w:t>
                </w:r>
                <w:r>
                  <w:rPr>
                    <w:noProof/>
                    <w:webHidden/>
                  </w:rPr>
                  <w:fldChar w:fldCharType="end"/>
                </w:r>
              </w:hyperlink>
            </w:p>
            <w:p w14:paraId="4EA9AE13" w14:textId="4B32C94A">
              <w:pPr>
                <w:pStyle w:val="TOC3"/>
                <w:tabs>
                  <w:tab w:val="right" w:leader="dot" w:pos="9350"/>
                </w:tabs>
                <w:rPr>
                  <w:noProof/>
                  <w:kern w:val="2"/>
                  <w:sz w:val="22"/>
                  <w:szCs w:val="22"/>
                  <w14:ligatures w14:val="standardContextual"/>
                </w:rPr>
              </w:pPr>
              <w:hyperlink w:anchor="_Toc140678421" w:history="1">
                <w:r>
                  <w:rPr>
                    <w:rStyle w:val="Hyperlink"/>
                    <w:rFonts w:ascii="Source Serif Pro" w:hAnsi="Source Serif Pro"/>
                    <w:noProof/>
                  </w:rPr>
                  <w:t>e. Addressing Potential Violations</w:t>
                </w:r>
                <w:r>
                  <w:rPr>
                    <w:noProof/>
                    <w:webHidden/>
                  </w:rPr>
                  <w:tab/>
                </w:r>
                <w:r>
                  <w:rPr>
                    <w:noProof/>
                    <w:webHidden/>
                  </w:rPr>
                  <w:fldChar w:fldCharType="begin"/>
                </w:r>
                <w:r>
                  <w:rPr>
                    <w:noProof/>
                    <w:webHidden/>
                  </w:rPr>
                  <w:instrText xml:space="preserve"> PAGEREF _Toc140678421 \h </w:instrText>
                </w:r>
                <w:r>
                  <w:rPr>
                    <w:noProof/>
                    <w:webHidden/>
                  </w:rPr>
                </w:r>
                <w:r>
                  <w:rPr>
                    <w:noProof/>
                    <w:webHidden/>
                  </w:rPr>
                  <w:fldChar w:fldCharType="separate"/>
                </w:r>
                <w:r>
                  <w:rPr>
                    <w:noProof/>
                    <w:webHidden/>
                  </w:rPr>
                  <w:t>20</w:t>
                </w:r>
                <w:r>
                  <w:rPr>
                    <w:noProof/>
                    <w:webHidden/>
                  </w:rPr>
                  <w:fldChar w:fldCharType="end"/>
                </w:r>
              </w:hyperlink>
            </w:p>
            <w:p w14:paraId="5E87E7D7" w14:textId="784FAE79">
              <w:pPr>
                <w:pStyle w:val="TOC2"/>
                <w:tabs>
                  <w:tab w:val="right" w:leader="dot" w:pos="9350"/>
                </w:tabs>
                <w:rPr>
                  <w:noProof/>
                  <w:kern w:val="2"/>
                  <w:sz w:val="22"/>
                  <w:szCs w:val="22"/>
                  <w14:ligatures w14:val="standardContextual"/>
                </w:rPr>
              </w:pPr>
              <w:hyperlink w:anchor="_Toc140678422" w:history="1">
                <w:r>
                  <w:rPr>
                    <w:rStyle w:val="Hyperlink"/>
                    <w:rFonts w:ascii="Source Serif Pro" w:hAnsi="Source Serif Pro"/>
                    <w:noProof/>
                  </w:rPr>
                  <w:t>5.5 Reviewing Personal Websites or Blogs</w:t>
                </w:r>
                <w:r>
                  <w:rPr>
                    <w:noProof/>
                    <w:webHidden/>
                  </w:rPr>
                  <w:tab/>
                </w:r>
                <w:r>
                  <w:rPr>
                    <w:noProof/>
                    <w:webHidden/>
                  </w:rPr>
                  <w:fldChar w:fldCharType="begin"/>
                </w:r>
                <w:r>
                  <w:rPr>
                    <w:noProof/>
                    <w:webHidden/>
                  </w:rPr>
                  <w:instrText xml:space="preserve"> PAGEREF _Toc140678422 \h </w:instrText>
                </w:r>
                <w:r>
                  <w:rPr>
                    <w:noProof/>
                    <w:webHidden/>
                  </w:rPr>
                </w:r>
                <w:r>
                  <w:rPr>
                    <w:noProof/>
                    <w:webHidden/>
                  </w:rPr>
                  <w:fldChar w:fldCharType="separate"/>
                </w:r>
                <w:r>
                  <w:rPr>
                    <w:noProof/>
                    <w:webHidden/>
                  </w:rPr>
                  <w:t>21</w:t>
                </w:r>
                <w:r>
                  <w:rPr>
                    <w:noProof/>
                    <w:webHidden/>
                  </w:rPr>
                  <w:fldChar w:fldCharType="end"/>
                </w:r>
              </w:hyperlink>
            </w:p>
            <w:p w14:paraId="1ED61440" w14:textId="6B355B57">
              <w:pPr>
                <w:pStyle w:val="TOC3"/>
                <w:tabs>
                  <w:tab w:val="right" w:leader="dot" w:pos="9350"/>
                </w:tabs>
                <w:rPr>
                  <w:noProof/>
                  <w:kern w:val="2"/>
                  <w:sz w:val="22"/>
                  <w:szCs w:val="22"/>
                  <w14:ligatures w14:val="standardContextual"/>
                </w:rPr>
              </w:pPr>
              <w:hyperlink w:anchor="_Toc140678423" w:history="1">
                <w:r>
                  <w:rPr>
                    <w:rStyle w:val="Hyperlink"/>
                    <w:rFonts w:ascii="Source Serif Pro" w:hAnsi="Source Serif Pro"/>
                    <w:noProof/>
                  </w:rPr>
                  <w:t>a. Understanding the Scope of Review</w:t>
                </w:r>
                <w:r>
                  <w:rPr>
                    <w:noProof/>
                    <w:webHidden/>
                  </w:rPr>
                  <w:tab/>
                </w:r>
                <w:r>
                  <w:rPr>
                    <w:noProof/>
                    <w:webHidden/>
                  </w:rPr>
                  <w:fldChar w:fldCharType="begin"/>
                </w:r>
                <w:r>
                  <w:rPr>
                    <w:noProof/>
                    <w:webHidden/>
                  </w:rPr>
                  <w:instrText xml:space="preserve"> PAGEREF _Toc140678423 \h </w:instrText>
                </w:r>
                <w:r>
                  <w:rPr>
                    <w:noProof/>
                    <w:webHidden/>
                  </w:rPr>
                </w:r>
                <w:r>
                  <w:rPr>
                    <w:noProof/>
                    <w:webHidden/>
                  </w:rPr>
                  <w:fldChar w:fldCharType="separate"/>
                </w:r>
                <w:r>
                  <w:rPr>
                    <w:noProof/>
                    <w:webHidden/>
                  </w:rPr>
                  <w:t>21</w:t>
                </w:r>
                <w:r>
                  <w:rPr>
                    <w:noProof/>
                    <w:webHidden/>
                  </w:rPr>
                  <w:fldChar w:fldCharType="end"/>
                </w:r>
              </w:hyperlink>
            </w:p>
            <w:p w14:paraId="15D3995E" w14:textId="7DBC4D0C">
              <w:pPr>
                <w:pStyle w:val="TOC3"/>
                <w:tabs>
                  <w:tab w:val="right" w:leader="dot" w:pos="9350"/>
                </w:tabs>
                <w:rPr>
                  <w:noProof/>
                  <w:kern w:val="2"/>
                  <w:sz w:val="22"/>
                  <w:szCs w:val="22"/>
                  <w14:ligatures w14:val="standardContextual"/>
                </w:rPr>
              </w:pPr>
              <w:hyperlink w:anchor="_Toc140678424" w:history="1">
                <w:r>
                  <w:rPr>
                    <w:rStyle w:val="Hyperlink"/>
                    <w:rFonts w:ascii="Source Serif Pro" w:hAnsi="Source Serif Pro"/>
                    <w:noProof/>
                  </w:rPr>
                  <w:t>b. Identifying Potential Compliance Issues</w:t>
                </w:r>
                <w:r>
                  <w:rPr>
                    <w:noProof/>
                    <w:webHidden/>
                  </w:rPr>
                  <w:tab/>
                </w:r>
                <w:r>
                  <w:rPr>
                    <w:noProof/>
                    <w:webHidden/>
                  </w:rPr>
                  <w:fldChar w:fldCharType="begin"/>
                </w:r>
                <w:r>
                  <w:rPr>
                    <w:noProof/>
                    <w:webHidden/>
                  </w:rPr>
                  <w:instrText xml:space="preserve"> PAGEREF _Toc140678424 \h </w:instrText>
                </w:r>
                <w:r>
                  <w:rPr>
                    <w:noProof/>
                    <w:webHidden/>
                  </w:rPr>
                </w:r>
                <w:r>
                  <w:rPr>
                    <w:noProof/>
                    <w:webHidden/>
                  </w:rPr>
                  <w:fldChar w:fldCharType="separate"/>
                </w:r>
                <w:r>
                  <w:rPr>
                    <w:noProof/>
                    <w:webHidden/>
                  </w:rPr>
                  <w:t>21</w:t>
                </w:r>
                <w:r>
                  <w:rPr>
                    <w:noProof/>
                    <w:webHidden/>
                  </w:rPr>
                  <w:fldChar w:fldCharType="end"/>
                </w:r>
              </w:hyperlink>
            </w:p>
            <w:p w14:paraId="71AF74E0" w14:textId="53079355">
              <w:pPr>
                <w:pStyle w:val="TOC3"/>
                <w:tabs>
                  <w:tab w:val="right" w:leader="dot" w:pos="9350"/>
                </w:tabs>
                <w:rPr>
                  <w:noProof/>
                  <w:kern w:val="2"/>
                  <w:sz w:val="22"/>
                  <w:szCs w:val="22"/>
                  <w14:ligatures w14:val="standardContextual"/>
                </w:rPr>
              </w:pPr>
              <w:hyperlink w:anchor="_Toc140678425" w:history="1">
                <w:r>
                  <w:rPr>
                    <w:rStyle w:val="Hyperlink"/>
                    <w:rFonts w:ascii="Source Serif Pro" w:hAnsi="Source Serif Pro"/>
                    <w:noProof/>
                  </w:rPr>
                  <w:t>c. Using Website Monitoring Tools</w:t>
                </w:r>
                <w:r>
                  <w:rPr>
                    <w:noProof/>
                    <w:webHidden/>
                  </w:rPr>
                  <w:tab/>
                </w:r>
                <w:r>
                  <w:rPr>
                    <w:noProof/>
                    <w:webHidden/>
                  </w:rPr>
                  <w:fldChar w:fldCharType="begin"/>
                </w:r>
                <w:r>
                  <w:rPr>
                    <w:noProof/>
                    <w:webHidden/>
                  </w:rPr>
                  <w:instrText xml:space="preserve"> PAGEREF _Toc140678425 \h </w:instrText>
                </w:r>
                <w:r>
                  <w:rPr>
                    <w:noProof/>
                    <w:webHidden/>
                  </w:rPr>
                </w:r>
                <w:r>
                  <w:rPr>
                    <w:noProof/>
                    <w:webHidden/>
                  </w:rPr>
                  <w:fldChar w:fldCharType="separate"/>
                </w:r>
                <w:r>
                  <w:rPr>
                    <w:noProof/>
                    <w:webHidden/>
                  </w:rPr>
                  <w:t>21</w:t>
                </w:r>
                <w:r>
                  <w:rPr>
                    <w:noProof/>
                    <w:webHidden/>
                  </w:rPr>
                  <w:fldChar w:fldCharType="end"/>
                </w:r>
              </w:hyperlink>
            </w:p>
            <w:p w14:paraId="7323AB62" w14:textId="316CAF41">
              <w:pPr>
                <w:pStyle w:val="TOC3"/>
                <w:tabs>
                  <w:tab w:val="right" w:leader="dot" w:pos="9350"/>
                </w:tabs>
                <w:rPr>
                  <w:noProof/>
                  <w:kern w:val="2"/>
                  <w:sz w:val="22"/>
                  <w:szCs w:val="22"/>
                  <w14:ligatures w14:val="standardContextual"/>
                </w:rPr>
              </w:pPr>
              <w:hyperlink w:anchor="_Toc140678426" w:history="1">
                <w:r>
                  <w:rPr>
                    <w:rStyle w:val="Hyperlink"/>
                    <w:rFonts w:ascii="Source Serif Pro" w:hAnsi="Source Serif Pro"/>
                    <w:noProof/>
                  </w:rPr>
                  <w:t>d. Documenting Findings</w:t>
                </w:r>
                <w:r>
                  <w:rPr>
                    <w:noProof/>
                    <w:webHidden/>
                  </w:rPr>
                  <w:tab/>
                </w:r>
                <w:r>
                  <w:rPr>
                    <w:noProof/>
                    <w:webHidden/>
                  </w:rPr>
                  <w:fldChar w:fldCharType="begin"/>
                </w:r>
                <w:r>
                  <w:rPr>
                    <w:noProof/>
                    <w:webHidden/>
                  </w:rPr>
                  <w:instrText xml:space="preserve"> PAGEREF _Toc140678426 \h </w:instrText>
                </w:r>
                <w:r>
                  <w:rPr>
                    <w:noProof/>
                    <w:webHidden/>
                  </w:rPr>
                </w:r>
                <w:r>
                  <w:rPr>
                    <w:noProof/>
                    <w:webHidden/>
                  </w:rPr>
                  <w:fldChar w:fldCharType="separate"/>
                </w:r>
                <w:r>
                  <w:rPr>
                    <w:noProof/>
                    <w:webHidden/>
                  </w:rPr>
                  <w:t>21</w:t>
                </w:r>
                <w:r>
                  <w:rPr>
                    <w:noProof/>
                    <w:webHidden/>
                  </w:rPr>
                  <w:fldChar w:fldCharType="end"/>
                </w:r>
              </w:hyperlink>
            </w:p>
            <w:p w14:paraId="3A72D21A" w14:textId="11190971">
              <w:pPr>
                <w:pStyle w:val="TOC3"/>
                <w:tabs>
                  <w:tab w:val="right" w:leader="dot" w:pos="9350"/>
                </w:tabs>
                <w:rPr>
                  <w:noProof/>
                  <w:kern w:val="2"/>
                  <w:sz w:val="22"/>
                  <w:szCs w:val="22"/>
                  <w14:ligatures w14:val="standardContextual"/>
                </w:rPr>
              </w:pPr>
              <w:hyperlink w:anchor="_Toc140678427" w:history="1">
                <w:r>
                  <w:rPr>
                    <w:rStyle w:val="Hyperlink"/>
                    <w:rFonts w:ascii="Source Serif Pro" w:hAnsi="Source Serif Pro"/>
                    <w:noProof/>
                  </w:rPr>
                  <w:t>e. Addressing Compliance Issues</w:t>
                </w:r>
                <w:r>
                  <w:rPr>
                    <w:noProof/>
                    <w:webHidden/>
                  </w:rPr>
                  <w:tab/>
                </w:r>
                <w:r>
                  <w:rPr>
                    <w:noProof/>
                    <w:webHidden/>
                  </w:rPr>
                  <w:fldChar w:fldCharType="begin"/>
                </w:r>
                <w:r>
                  <w:rPr>
                    <w:noProof/>
                    <w:webHidden/>
                  </w:rPr>
                  <w:instrText xml:space="preserve"> PAGEREF _Toc140678427 \h </w:instrText>
                </w:r>
                <w:r>
                  <w:rPr>
                    <w:noProof/>
                    <w:webHidden/>
                  </w:rPr>
                </w:r>
                <w:r>
                  <w:rPr>
                    <w:noProof/>
                    <w:webHidden/>
                  </w:rPr>
                  <w:fldChar w:fldCharType="separate"/>
                </w:r>
                <w:r>
                  <w:rPr>
                    <w:noProof/>
                    <w:webHidden/>
                  </w:rPr>
                  <w:t>21</w:t>
                </w:r>
                <w:r>
                  <w:rPr>
                    <w:noProof/>
                    <w:webHidden/>
                  </w:rPr>
                  <w:fldChar w:fldCharType="end"/>
                </w:r>
              </w:hyperlink>
            </w:p>
            <w:p w14:paraId="61F300E4" w14:textId="7B54753D">
              <w:pPr>
                <w:pStyle w:val="TOC1"/>
                <w:tabs>
                  <w:tab w:val="right" w:leader="dot" w:pos="9350"/>
                </w:tabs>
                <w:rPr>
                  <w:noProof/>
                  <w:kern w:val="2"/>
                  <w:sz w:val="22"/>
                  <w:szCs w:val="22"/>
                  <w14:ligatures w14:val="standardContextual"/>
                </w:rPr>
              </w:pPr>
              <w:hyperlink w:anchor="_Toc140678428" w:history="1">
                <w:r>
                  <w:rPr>
                    <w:rStyle w:val="Hyperlink"/>
                    <w:rFonts w:ascii="Source Serif Pro" w:hAnsi="Source Serif Pro"/>
                    <w:noProof/>
                  </w:rPr>
                  <w:t>Module 6: Documentation of Compliance Checks</w:t>
                </w:r>
                <w:r>
                  <w:rPr>
                    <w:noProof/>
                    <w:webHidden/>
                  </w:rPr>
                  <w:tab/>
                </w:r>
                <w:r>
                  <w:rPr>
                    <w:noProof/>
                    <w:webHidden/>
                  </w:rPr>
                  <w:fldChar w:fldCharType="begin"/>
                </w:r>
                <w:r>
                  <w:rPr>
                    <w:noProof/>
                    <w:webHidden/>
                  </w:rPr>
                  <w:instrText xml:space="preserve"> PAGEREF _Toc140678428 \h </w:instrText>
                </w:r>
                <w:r>
                  <w:rPr>
                    <w:noProof/>
                    <w:webHidden/>
                  </w:rPr>
                </w:r>
                <w:r>
                  <w:rPr>
                    <w:noProof/>
                    <w:webHidden/>
                  </w:rPr>
                  <w:fldChar w:fldCharType="separate"/>
                </w:r>
                <w:r>
                  <w:rPr>
                    <w:noProof/>
                    <w:webHidden/>
                  </w:rPr>
                  <w:t>23</w:t>
                </w:r>
                <w:r>
                  <w:rPr>
                    <w:noProof/>
                    <w:webHidden/>
                  </w:rPr>
                  <w:fldChar w:fldCharType="end"/>
                </w:r>
              </w:hyperlink>
            </w:p>
            <w:p w14:paraId="427615AD" w14:textId="47F94690">
              <w:pPr>
                <w:pStyle w:val="TOC2"/>
                <w:tabs>
                  <w:tab w:val="right" w:leader="dot" w:pos="9350"/>
                </w:tabs>
                <w:rPr>
                  <w:noProof/>
                  <w:kern w:val="2"/>
                  <w:sz w:val="22"/>
                  <w:szCs w:val="22"/>
                  <w14:ligatures w14:val="standardContextual"/>
                </w:rPr>
              </w:pPr>
              <w:hyperlink w:anchor="_Toc140678429" w:history="1">
                <w:r>
                  <w:rPr>
                    <w:rStyle w:val="Hyperlink"/>
                    <w:rFonts w:ascii="Source Serif Pro" w:hAnsi="Source Serif Pro"/>
                    <w:noProof/>
                  </w:rPr>
                  <w:t>6.1 Maintaining Compliance Check Records</w:t>
                </w:r>
                <w:r>
                  <w:rPr>
                    <w:noProof/>
                    <w:webHidden/>
                  </w:rPr>
                  <w:tab/>
                </w:r>
                <w:r>
                  <w:rPr>
                    <w:noProof/>
                    <w:webHidden/>
                  </w:rPr>
                  <w:fldChar w:fldCharType="begin"/>
                </w:r>
                <w:r>
                  <w:rPr>
                    <w:noProof/>
                    <w:webHidden/>
                  </w:rPr>
                  <w:instrText xml:space="preserve"> PAGEREF _Toc140678429 \h </w:instrText>
                </w:r>
                <w:r>
                  <w:rPr>
                    <w:noProof/>
                    <w:webHidden/>
                  </w:rPr>
                </w:r>
                <w:r>
                  <w:rPr>
                    <w:noProof/>
                    <w:webHidden/>
                  </w:rPr>
                  <w:fldChar w:fldCharType="separate"/>
                </w:r>
                <w:r>
                  <w:rPr>
                    <w:noProof/>
                    <w:webHidden/>
                  </w:rPr>
                  <w:t>23</w:t>
                </w:r>
                <w:r>
                  <w:rPr>
                    <w:noProof/>
                    <w:webHidden/>
                  </w:rPr>
                  <w:fldChar w:fldCharType="end"/>
                </w:r>
              </w:hyperlink>
            </w:p>
            <w:p w14:paraId="472A6870" w14:textId="341FCAE5">
              <w:pPr>
                <w:pStyle w:val="TOC3"/>
                <w:tabs>
                  <w:tab w:val="right" w:leader="dot" w:pos="9350"/>
                </w:tabs>
                <w:rPr>
                  <w:noProof/>
                  <w:kern w:val="2"/>
                  <w:sz w:val="22"/>
                  <w:szCs w:val="22"/>
                  <w14:ligatures w14:val="standardContextual"/>
                </w:rPr>
              </w:pPr>
              <w:hyperlink w:anchor="_Toc140678430" w:history="1">
                <w:r>
                  <w:rPr>
                    <w:rStyle w:val="Hyperlink"/>
                    <w:rFonts w:ascii="Source Serif Pro" w:hAnsi="Source Serif Pro"/>
                    <w:noProof/>
                  </w:rPr>
                  <w:t>What are Compliance Check Records?</w:t>
                </w:r>
                <w:r>
                  <w:rPr>
                    <w:noProof/>
                    <w:webHidden/>
                  </w:rPr>
                  <w:tab/>
                </w:r>
                <w:r>
                  <w:rPr>
                    <w:noProof/>
                    <w:webHidden/>
                  </w:rPr>
                  <w:fldChar w:fldCharType="begin"/>
                </w:r>
                <w:r>
                  <w:rPr>
                    <w:noProof/>
                    <w:webHidden/>
                  </w:rPr>
                  <w:instrText xml:space="preserve"> PAGEREF _Toc140678430 \h </w:instrText>
                </w:r>
                <w:r>
                  <w:rPr>
                    <w:noProof/>
                    <w:webHidden/>
                  </w:rPr>
                </w:r>
                <w:r>
                  <w:rPr>
                    <w:noProof/>
                    <w:webHidden/>
                  </w:rPr>
                  <w:fldChar w:fldCharType="separate"/>
                </w:r>
                <w:r>
                  <w:rPr>
                    <w:noProof/>
                    <w:webHidden/>
                  </w:rPr>
                  <w:t>23</w:t>
                </w:r>
                <w:r>
                  <w:rPr>
                    <w:noProof/>
                    <w:webHidden/>
                  </w:rPr>
                  <w:fldChar w:fldCharType="end"/>
                </w:r>
              </w:hyperlink>
            </w:p>
            <w:p w14:paraId="40F55B51" w14:textId="012A7D0D">
              <w:pPr>
                <w:pStyle w:val="TOC3"/>
                <w:tabs>
                  <w:tab w:val="right" w:leader="dot" w:pos="9350"/>
                </w:tabs>
                <w:rPr>
                  <w:noProof/>
                  <w:kern w:val="2"/>
                  <w:sz w:val="22"/>
                  <w:szCs w:val="22"/>
                  <w14:ligatures w14:val="standardContextual"/>
                </w:rPr>
              </w:pPr>
              <w:hyperlink w:anchor="_Toc140678431" w:history="1">
                <w:r>
                  <w:rPr>
                    <w:rStyle w:val="Hyperlink"/>
                    <w:rFonts w:ascii="Source Serif Pro" w:hAnsi="Source Serif Pro"/>
                    <w:noProof/>
                  </w:rPr>
                  <w:t>Why Maintain Compliance Check Records?</w:t>
                </w:r>
                <w:r>
                  <w:rPr>
                    <w:noProof/>
                    <w:webHidden/>
                  </w:rPr>
                  <w:tab/>
                </w:r>
                <w:r>
                  <w:rPr>
                    <w:noProof/>
                    <w:webHidden/>
                  </w:rPr>
                  <w:fldChar w:fldCharType="begin"/>
                </w:r>
                <w:r>
                  <w:rPr>
                    <w:noProof/>
                    <w:webHidden/>
                  </w:rPr>
                  <w:instrText xml:space="preserve"> PAGEREF _Toc140678431 \h </w:instrText>
                </w:r>
                <w:r>
                  <w:rPr>
                    <w:noProof/>
                    <w:webHidden/>
                  </w:rPr>
                </w:r>
                <w:r>
                  <w:rPr>
                    <w:noProof/>
                    <w:webHidden/>
                  </w:rPr>
                  <w:fldChar w:fldCharType="separate"/>
                </w:r>
                <w:r>
                  <w:rPr>
                    <w:noProof/>
                    <w:webHidden/>
                  </w:rPr>
                  <w:t>23</w:t>
                </w:r>
                <w:r>
                  <w:rPr>
                    <w:noProof/>
                    <w:webHidden/>
                  </w:rPr>
                  <w:fldChar w:fldCharType="end"/>
                </w:r>
              </w:hyperlink>
            </w:p>
            <w:p w14:paraId="1FBD08F8" w14:textId="0AE5B1DF">
              <w:pPr>
                <w:pStyle w:val="TOC3"/>
                <w:tabs>
                  <w:tab w:val="right" w:leader="dot" w:pos="9350"/>
                </w:tabs>
                <w:rPr>
                  <w:noProof/>
                  <w:kern w:val="2"/>
                  <w:sz w:val="22"/>
                  <w:szCs w:val="22"/>
                  <w14:ligatures w14:val="standardContextual"/>
                </w:rPr>
              </w:pPr>
              <w:hyperlink w:anchor="_Toc140678432" w:history="1">
                <w:r>
                  <w:rPr>
                    <w:rStyle w:val="Hyperlink"/>
                    <w:rFonts w:ascii="Source Serif Pro" w:hAnsi="Source Serif Pro"/>
                    <w:noProof/>
                  </w:rPr>
                  <w:t>How to Maintain Compliance Check Records?</w:t>
                </w:r>
                <w:r>
                  <w:rPr>
                    <w:noProof/>
                    <w:webHidden/>
                  </w:rPr>
                  <w:tab/>
                </w:r>
                <w:r>
                  <w:rPr>
                    <w:noProof/>
                    <w:webHidden/>
                  </w:rPr>
                  <w:fldChar w:fldCharType="begin"/>
                </w:r>
                <w:r>
                  <w:rPr>
                    <w:noProof/>
                    <w:webHidden/>
                  </w:rPr>
                  <w:instrText xml:space="preserve"> PAGEREF _Toc140678432 \h </w:instrText>
                </w:r>
                <w:r>
                  <w:rPr>
                    <w:noProof/>
                    <w:webHidden/>
                  </w:rPr>
                </w:r>
                <w:r>
                  <w:rPr>
                    <w:noProof/>
                    <w:webHidden/>
                  </w:rPr>
                  <w:fldChar w:fldCharType="separate"/>
                </w:r>
                <w:r>
                  <w:rPr>
                    <w:noProof/>
                    <w:webHidden/>
                  </w:rPr>
                  <w:t>23</w:t>
                </w:r>
                <w:r>
                  <w:rPr>
                    <w:noProof/>
                    <w:webHidden/>
                  </w:rPr>
                  <w:fldChar w:fldCharType="end"/>
                </w:r>
              </w:hyperlink>
            </w:p>
            <w:p w14:paraId="320DE411" w14:textId="23256D18">
              <w:pPr>
                <w:pStyle w:val="TOC2"/>
                <w:tabs>
                  <w:tab w:val="right" w:leader="dot" w:pos="9350"/>
                </w:tabs>
                <w:rPr>
                  <w:noProof/>
                  <w:kern w:val="2"/>
                  <w:sz w:val="22"/>
                  <w:szCs w:val="22"/>
                  <w14:ligatures w14:val="standardContextual"/>
                </w:rPr>
              </w:pPr>
              <w:hyperlink w:anchor="_Toc140678433" w:history="1">
                <w:r>
                  <w:rPr>
                    <w:rStyle w:val="Hyperlink"/>
                    <w:rFonts w:ascii="Source Serif Pro" w:hAnsi="Source Serif Pro"/>
                    <w:noProof/>
                  </w:rPr>
                  <w:t>6.2 Documenting Violations and Concerns</w:t>
                </w:r>
                <w:r>
                  <w:rPr>
                    <w:noProof/>
                    <w:webHidden/>
                  </w:rPr>
                  <w:tab/>
                </w:r>
                <w:r>
                  <w:rPr>
                    <w:noProof/>
                    <w:webHidden/>
                  </w:rPr>
                  <w:fldChar w:fldCharType="begin"/>
                </w:r>
                <w:r>
                  <w:rPr>
                    <w:noProof/>
                    <w:webHidden/>
                  </w:rPr>
                  <w:instrText xml:space="preserve"> PAGEREF _Toc140678433 \h </w:instrText>
                </w:r>
                <w:r>
                  <w:rPr>
                    <w:noProof/>
                    <w:webHidden/>
                  </w:rPr>
                </w:r>
                <w:r>
                  <w:rPr>
                    <w:noProof/>
                    <w:webHidden/>
                  </w:rPr>
                  <w:fldChar w:fldCharType="separate"/>
                </w:r>
                <w:r>
                  <w:rPr>
                    <w:noProof/>
                    <w:webHidden/>
                  </w:rPr>
                  <w:t>24</w:t>
                </w:r>
                <w:r>
                  <w:rPr>
                    <w:noProof/>
                    <w:webHidden/>
                  </w:rPr>
                  <w:fldChar w:fldCharType="end"/>
                </w:r>
              </w:hyperlink>
            </w:p>
            <w:p w14:paraId="59F32F13" w14:textId="716050DA">
              <w:pPr>
                <w:pStyle w:val="TOC3"/>
                <w:tabs>
                  <w:tab w:val="right" w:leader="dot" w:pos="9350"/>
                </w:tabs>
                <w:rPr>
                  <w:noProof/>
                  <w:kern w:val="2"/>
                  <w:sz w:val="22"/>
                  <w:szCs w:val="22"/>
                  <w14:ligatures w14:val="standardContextual"/>
                </w:rPr>
              </w:pPr>
              <w:hyperlink w:anchor="_Toc140678434" w:history="1">
                <w:r>
                  <w:rPr>
                    <w:rStyle w:val="Hyperlink"/>
                    <w:rFonts w:ascii="Source Serif Pro" w:hAnsi="Source Serif Pro"/>
                    <w:noProof/>
                  </w:rPr>
                  <w:t>What are Violations and Concerns?</w:t>
                </w:r>
                <w:r>
                  <w:rPr>
                    <w:noProof/>
                    <w:webHidden/>
                  </w:rPr>
                  <w:tab/>
                </w:r>
                <w:r>
                  <w:rPr>
                    <w:noProof/>
                    <w:webHidden/>
                  </w:rPr>
                  <w:fldChar w:fldCharType="begin"/>
                </w:r>
                <w:r>
                  <w:rPr>
                    <w:noProof/>
                    <w:webHidden/>
                  </w:rPr>
                  <w:instrText xml:space="preserve"> PAGEREF _Toc140678434 \h </w:instrText>
                </w:r>
                <w:r>
                  <w:rPr>
                    <w:noProof/>
                    <w:webHidden/>
                  </w:rPr>
                </w:r>
                <w:r>
                  <w:rPr>
                    <w:noProof/>
                    <w:webHidden/>
                  </w:rPr>
                  <w:fldChar w:fldCharType="separate"/>
                </w:r>
                <w:r>
                  <w:rPr>
                    <w:noProof/>
                    <w:webHidden/>
                  </w:rPr>
                  <w:t>24</w:t>
                </w:r>
                <w:r>
                  <w:rPr>
                    <w:noProof/>
                    <w:webHidden/>
                  </w:rPr>
                  <w:fldChar w:fldCharType="end"/>
                </w:r>
              </w:hyperlink>
            </w:p>
            <w:p w14:paraId="6161D001" w14:textId="335637FC">
              <w:pPr>
                <w:pStyle w:val="TOC3"/>
                <w:tabs>
                  <w:tab w:val="right" w:leader="dot" w:pos="9350"/>
                </w:tabs>
                <w:rPr>
                  <w:noProof/>
                  <w:kern w:val="2"/>
                  <w:sz w:val="22"/>
                  <w:szCs w:val="22"/>
                  <w14:ligatures w14:val="standardContextual"/>
                </w:rPr>
              </w:pPr>
              <w:hyperlink w:anchor="_Toc140678435" w:history="1">
                <w:r>
                  <w:rPr>
                    <w:rStyle w:val="Hyperlink"/>
                    <w:rFonts w:ascii="Source Serif Pro" w:hAnsi="Source Serif Pro"/>
                    <w:noProof/>
                  </w:rPr>
                  <w:t>Why Document Violations and Concerns?</w:t>
                </w:r>
                <w:r>
                  <w:rPr>
                    <w:noProof/>
                    <w:webHidden/>
                  </w:rPr>
                  <w:tab/>
                </w:r>
                <w:r>
                  <w:rPr>
                    <w:noProof/>
                    <w:webHidden/>
                  </w:rPr>
                  <w:fldChar w:fldCharType="begin"/>
                </w:r>
                <w:r>
                  <w:rPr>
                    <w:noProof/>
                    <w:webHidden/>
                  </w:rPr>
                  <w:instrText xml:space="preserve"> PAGEREF _Toc140678435 \h </w:instrText>
                </w:r>
                <w:r>
                  <w:rPr>
                    <w:noProof/>
                    <w:webHidden/>
                  </w:rPr>
                </w:r>
                <w:r>
                  <w:rPr>
                    <w:noProof/>
                    <w:webHidden/>
                  </w:rPr>
                  <w:fldChar w:fldCharType="separate"/>
                </w:r>
                <w:r>
                  <w:rPr>
                    <w:noProof/>
                    <w:webHidden/>
                  </w:rPr>
                  <w:t>24</w:t>
                </w:r>
                <w:r>
                  <w:rPr>
                    <w:noProof/>
                    <w:webHidden/>
                  </w:rPr>
                  <w:fldChar w:fldCharType="end"/>
                </w:r>
              </w:hyperlink>
            </w:p>
            <w:p w14:paraId="0075A9FB" w14:textId="5CB83010">
              <w:pPr>
                <w:pStyle w:val="TOC3"/>
                <w:tabs>
                  <w:tab w:val="right" w:leader="dot" w:pos="9350"/>
                </w:tabs>
                <w:rPr>
                  <w:noProof/>
                  <w:kern w:val="2"/>
                  <w:sz w:val="22"/>
                  <w:szCs w:val="22"/>
                  <w14:ligatures w14:val="standardContextual"/>
                </w:rPr>
              </w:pPr>
              <w:hyperlink w:anchor="_Toc140678436" w:history="1">
                <w:r>
                  <w:rPr>
                    <w:rStyle w:val="Hyperlink"/>
                    <w:rFonts w:ascii="Source Serif Pro" w:hAnsi="Source Serif Pro"/>
                    <w:noProof/>
                  </w:rPr>
                  <w:t>How to Document Violations and Concerns?</w:t>
                </w:r>
                <w:r>
                  <w:rPr>
                    <w:noProof/>
                    <w:webHidden/>
                  </w:rPr>
                  <w:tab/>
                </w:r>
                <w:r>
                  <w:rPr>
                    <w:noProof/>
                    <w:webHidden/>
                  </w:rPr>
                  <w:fldChar w:fldCharType="begin"/>
                </w:r>
                <w:r>
                  <w:rPr>
                    <w:noProof/>
                    <w:webHidden/>
                  </w:rPr>
                  <w:instrText xml:space="preserve"> PAGEREF _Toc140678436 \h </w:instrText>
                </w:r>
                <w:r>
                  <w:rPr>
                    <w:noProof/>
                    <w:webHidden/>
                  </w:rPr>
                </w:r>
                <w:r>
                  <w:rPr>
                    <w:noProof/>
                    <w:webHidden/>
                  </w:rPr>
                  <w:fldChar w:fldCharType="separate"/>
                </w:r>
                <w:r>
                  <w:rPr>
                    <w:noProof/>
                    <w:webHidden/>
                  </w:rPr>
                  <w:t>24</w:t>
                </w:r>
                <w:r>
                  <w:rPr>
                    <w:noProof/>
                    <w:webHidden/>
                  </w:rPr>
                  <w:fldChar w:fldCharType="end"/>
                </w:r>
              </w:hyperlink>
            </w:p>
            <w:p w14:paraId="3D06C013" w14:textId="73CCE730">
              <w:pPr>
                <w:pStyle w:val="TOC2"/>
                <w:tabs>
                  <w:tab w:val="right" w:leader="dot" w:pos="9350"/>
                </w:tabs>
                <w:rPr>
                  <w:noProof/>
                  <w:kern w:val="2"/>
                  <w:sz w:val="22"/>
                  <w:szCs w:val="22"/>
                  <w14:ligatures w14:val="standardContextual"/>
                </w:rPr>
              </w:pPr>
              <w:hyperlink w:anchor="_Toc140678437" w:history="1">
                <w:r>
                  <w:rPr>
                    <w:rStyle w:val="Hyperlink"/>
                    <w:rFonts w:ascii="Source Serif Pro" w:hAnsi="Source Serif Pro"/>
                    <w:noProof/>
                  </w:rPr>
                  <w:t>6.3 Secure Storage of Compliance Check Records</w:t>
                </w:r>
                <w:r>
                  <w:rPr>
                    <w:noProof/>
                    <w:webHidden/>
                  </w:rPr>
                  <w:tab/>
                </w:r>
                <w:r>
                  <w:rPr>
                    <w:noProof/>
                    <w:webHidden/>
                  </w:rPr>
                  <w:fldChar w:fldCharType="begin"/>
                </w:r>
                <w:r>
                  <w:rPr>
                    <w:noProof/>
                    <w:webHidden/>
                  </w:rPr>
                  <w:instrText xml:space="preserve"> PAGEREF _Toc140678437 \h </w:instrText>
                </w:r>
                <w:r>
                  <w:rPr>
                    <w:noProof/>
                    <w:webHidden/>
                  </w:rPr>
                </w:r>
                <w:r>
                  <w:rPr>
                    <w:noProof/>
                    <w:webHidden/>
                  </w:rPr>
                  <w:fldChar w:fldCharType="separate"/>
                </w:r>
                <w:r>
                  <w:rPr>
                    <w:noProof/>
                    <w:webHidden/>
                  </w:rPr>
                  <w:t>25</w:t>
                </w:r>
                <w:r>
                  <w:rPr>
                    <w:noProof/>
                    <w:webHidden/>
                  </w:rPr>
                  <w:fldChar w:fldCharType="end"/>
                </w:r>
              </w:hyperlink>
            </w:p>
            <w:p w14:paraId="47037417" w14:textId="116C2A85">
              <w:pPr>
                <w:pStyle w:val="TOC3"/>
                <w:tabs>
                  <w:tab w:val="right" w:leader="dot" w:pos="9350"/>
                </w:tabs>
                <w:rPr>
                  <w:noProof/>
                  <w:kern w:val="2"/>
                  <w:sz w:val="22"/>
                  <w:szCs w:val="22"/>
                  <w14:ligatures w14:val="standardContextual"/>
                </w:rPr>
              </w:pPr>
              <w:hyperlink w:anchor="_Toc140678438" w:history="1">
                <w:r>
                  <w:rPr>
                    <w:rStyle w:val="Hyperlink"/>
                    <w:rFonts w:ascii="Source Serif Pro" w:hAnsi="Source Serif Pro"/>
                    <w:noProof/>
                  </w:rPr>
                  <w:t>What is Secure Storage?</w:t>
                </w:r>
                <w:r>
                  <w:rPr>
                    <w:noProof/>
                    <w:webHidden/>
                  </w:rPr>
                  <w:tab/>
                </w:r>
                <w:r>
                  <w:rPr>
                    <w:noProof/>
                    <w:webHidden/>
                  </w:rPr>
                  <w:fldChar w:fldCharType="begin"/>
                </w:r>
                <w:r>
                  <w:rPr>
                    <w:noProof/>
                    <w:webHidden/>
                  </w:rPr>
                  <w:instrText xml:space="preserve"> PAGEREF _Toc140678438 \h </w:instrText>
                </w:r>
                <w:r>
                  <w:rPr>
                    <w:noProof/>
                    <w:webHidden/>
                  </w:rPr>
                </w:r>
                <w:r>
                  <w:rPr>
                    <w:noProof/>
                    <w:webHidden/>
                  </w:rPr>
                  <w:fldChar w:fldCharType="separate"/>
                </w:r>
                <w:r>
                  <w:rPr>
                    <w:noProof/>
                    <w:webHidden/>
                  </w:rPr>
                  <w:t>25</w:t>
                </w:r>
                <w:r>
                  <w:rPr>
                    <w:noProof/>
                    <w:webHidden/>
                  </w:rPr>
                  <w:fldChar w:fldCharType="end"/>
                </w:r>
              </w:hyperlink>
            </w:p>
            <w:p w14:paraId="6A897DD4" w14:textId="17CC5D9D">
              <w:pPr>
                <w:pStyle w:val="TOC3"/>
                <w:tabs>
                  <w:tab w:val="right" w:leader="dot" w:pos="9350"/>
                </w:tabs>
                <w:rPr>
                  <w:noProof/>
                  <w:kern w:val="2"/>
                  <w:sz w:val="22"/>
                  <w:szCs w:val="22"/>
                  <w14:ligatures w14:val="standardContextual"/>
                </w:rPr>
              </w:pPr>
              <w:hyperlink w:anchor="_Toc140678439" w:history="1">
                <w:r>
                  <w:rPr>
                    <w:rStyle w:val="Hyperlink"/>
                    <w:rFonts w:ascii="Source Serif Pro" w:hAnsi="Source Serif Pro"/>
                    <w:noProof/>
                  </w:rPr>
                  <w:t>Why is Secure Storage Important?</w:t>
                </w:r>
                <w:r>
                  <w:rPr>
                    <w:noProof/>
                    <w:webHidden/>
                  </w:rPr>
                  <w:tab/>
                </w:r>
                <w:r>
                  <w:rPr>
                    <w:noProof/>
                    <w:webHidden/>
                  </w:rPr>
                  <w:fldChar w:fldCharType="begin"/>
                </w:r>
                <w:r>
                  <w:rPr>
                    <w:noProof/>
                    <w:webHidden/>
                  </w:rPr>
                  <w:instrText xml:space="preserve"> PAGEREF _Toc140678439 \h </w:instrText>
                </w:r>
                <w:r>
                  <w:rPr>
                    <w:noProof/>
                    <w:webHidden/>
                  </w:rPr>
                </w:r>
                <w:r>
                  <w:rPr>
                    <w:noProof/>
                    <w:webHidden/>
                  </w:rPr>
                  <w:fldChar w:fldCharType="separate"/>
                </w:r>
                <w:r>
                  <w:rPr>
                    <w:noProof/>
                    <w:webHidden/>
                  </w:rPr>
                  <w:t>25</w:t>
                </w:r>
                <w:r>
                  <w:rPr>
                    <w:noProof/>
                    <w:webHidden/>
                  </w:rPr>
                  <w:fldChar w:fldCharType="end"/>
                </w:r>
              </w:hyperlink>
            </w:p>
            <w:p w14:paraId="37AD284D" w14:textId="3A7BF447">
              <w:pPr>
                <w:pStyle w:val="TOC3"/>
                <w:tabs>
                  <w:tab w:val="right" w:leader="dot" w:pos="9350"/>
                </w:tabs>
                <w:rPr>
                  <w:noProof/>
                  <w:kern w:val="2"/>
                  <w:sz w:val="22"/>
                  <w:szCs w:val="22"/>
                  <w14:ligatures w14:val="standardContextual"/>
                </w:rPr>
              </w:pPr>
              <w:hyperlink w:anchor="_Toc140678440" w:history="1">
                <w:r>
                  <w:rPr>
                    <w:rStyle w:val="Hyperlink"/>
                    <w:rFonts w:ascii="Source Serif Pro" w:hAnsi="Source Serif Pro"/>
                    <w:noProof/>
                  </w:rPr>
                  <w:t>How to Securely Store Compliance Check Records?</w:t>
                </w:r>
                <w:r>
                  <w:rPr>
                    <w:noProof/>
                    <w:webHidden/>
                  </w:rPr>
                  <w:tab/>
                </w:r>
                <w:r>
                  <w:rPr>
                    <w:noProof/>
                    <w:webHidden/>
                  </w:rPr>
                  <w:fldChar w:fldCharType="begin"/>
                </w:r>
                <w:r>
                  <w:rPr>
                    <w:noProof/>
                    <w:webHidden/>
                  </w:rPr>
                  <w:instrText xml:space="preserve"> PAGEREF _Toc140678440 \h </w:instrText>
                </w:r>
                <w:r>
                  <w:rPr>
                    <w:noProof/>
                    <w:webHidden/>
                  </w:rPr>
                </w:r>
                <w:r>
                  <w:rPr>
                    <w:noProof/>
                    <w:webHidden/>
                  </w:rPr>
                  <w:fldChar w:fldCharType="separate"/>
                </w:r>
                <w:r>
                  <w:rPr>
                    <w:noProof/>
                    <w:webHidden/>
                  </w:rPr>
                  <w:t>25</w:t>
                </w:r>
                <w:r>
                  <w:rPr>
                    <w:noProof/>
                    <w:webHidden/>
                  </w:rPr>
                  <w:fldChar w:fldCharType="end"/>
                </w:r>
              </w:hyperlink>
            </w:p>
            <w:p w14:paraId="08EFD63C" w14:textId="666E1ABF">
              <w:pPr>
                <w:pStyle w:val="TOC1"/>
                <w:tabs>
                  <w:tab w:val="right" w:leader="dot" w:pos="9350"/>
                </w:tabs>
                <w:rPr>
                  <w:noProof/>
                  <w:kern w:val="2"/>
                  <w:sz w:val="22"/>
                  <w:szCs w:val="22"/>
                  <w14:ligatures w14:val="standardContextual"/>
                </w:rPr>
              </w:pPr>
              <w:hyperlink w:anchor="_Toc140678441" w:history="1">
                <w:r>
                  <w:rPr>
                    <w:rStyle w:val="Hyperlink"/>
                    <w:rFonts w:ascii="Source Serif Pro" w:hAnsi="Source Serif Pro"/>
                    <w:noProof/>
                  </w:rPr>
                  <w:t>Module 7: Addressing Non-Compliance</w:t>
                </w:r>
                <w:r>
                  <w:rPr>
                    <w:noProof/>
                    <w:webHidden/>
                  </w:rPr>
                  <w:tab/>
                </w:r>
                <w:r>
                  <w:rPr>
                    <w:noProof/>
                    <w:webHidden/>
                  </w:rPr>
                  <w:fldChar w:fldCharType="begin"/>
                </w:r>
                <w:r>
                  <w:rPr>
                    <w:noProof/>
                    <w:webHidden/>
                  </w:rPr>
                  <w:instrText xml:space="preserve"> PAGEREF _Toc140678441 \h </w:instrText>
                </w:r>
                <w:r>
                  <w:rPr>
                    <w:noProof/>
                    <w:webHidden/>
                  </w:rPr>
                </w:r>
                <w:r>
                  <w:rPr>
                    <w:noProof/>
                    <w:webHidden/>
                  </w:rPr>
                  <w:fldChar w:fldCharType="separate"/>
                </w:r>
                <w:r>
                  <w:rPr>
                    <w:noProof/>
                    <w:webHidden/>
                  </w:rPr>
                  <w:t>27</w:t>
                </w:r>
                <w:r>
                  <w:rPr>
                    <w:noProof/>
                    <w:webHidden/>
                  </w:rPr>
                  <w:fldChar w:fldCharType="end"/>
                </w:r>
              </w:hyperlink>
            </w:p>
            <w:p w14:paraId="73FA817A" w14:textId="00EE04D3">
              <w:pPr>
                <w:pStyle w:val="TOC2"/>
                <w:tabs>
                  <w:tab w:val="right" w:leader="dot" w:pos="9350"/>
                </w:tabs>
                <w:rPr>
                  <w:noProof/>
                  <w:kern w:val="2"/>
                  <w:sz w:val="22"/>
                  <w:szCs w:val="22"/>
                  <w14:ligatures w14:val="standardContextual"/>
                </w:rPr>
              </w:pPr>
              <w:hyperlink w:anchor="_Toc140678442" w:history="1">
                <w:r>
                  <w:rPr>
                    <w:rStyle w:val="Hyperlink"/>
                    <w:rFonts w:ascii="Source Serif Pro" w:hAnsi="Source Serif Pro"/>
                    <w:noProof/>
                  </w:rPr>
                  <w:t>7.1 Following Disciplinary Procedures</w:t>
                </w:r>
                <w:r>
                  <w:rPr>
                    <w:noProof/>
                    <w:webHidden/>
                  </w:rPr>
                  <w:tab/>
                </w:r>
                <w:r>
                  <w:rPr>
                    <w:noProof/>
                    <w:webHidden/>
                  </w:rPr>
                  <w:fldChar w:fldCharType="begin"/>
                </w:r>
                <w:r>
                  <w:rPr>
                    <w:noProof/>
                    <w:webHidden/>
                  </w:rPr>
                  <w:instrText xml:space="preserve"> PAGEREF _Toc140678442 \h </w:instrText>
                </w:r>
                <w:r>
                  <w:rPr>
                    <w:noProof/>
                    <w:webHidden/>
                  </w:rPr>
                </w:r>
                <w:r>
                  <w:rPr>
                    <w:noProof/>
                    <w:webHidden/>
                  </w:rPr>
                  <w:fldChar w:fldCharType="separate"/>
                </w:r>
                <w:r>
                  <w:rPr>
                    <w:noProof/>
                    <w:webHidden/>
                  </w:rPr>
                  <w:t>27</w:t>
                </w:r>
                <w:r>
                  <w:rPr>
                    <w:noProof/>
                    <w:webHidden/>
                  </w:rPr>
                  <w:fldChar w:fldCharType="end"/>
                </w:r>
              </w:hyperlink>
            </w:p>
            <w:p w14:paraId="6C4622AC" w14:textId="1738132A">
              <w:pPr>
                <w:pStyle w:val="TOC3"/>
                <w:tabs>
                  <w:tab w:val="right" w:leader="dot" w:pos="9350"/>
                </w:tabs>
                <w:rPr>
                  <w:noProof/>
                  <w:kern w:val="2"/>
                  <w:sz w:val="22"/>
                  <w:szCs w:val="22"/>
                  <w14:ligatures w14:val="standardContextual"/>
                </w:rPr>
              </w:pPr>
              <w:hyperlink w:anchor="_Toc140678443" w:history="1">
                <w:r>
                  <w:rPr>
                    <w:rStyle w:val="Hyperlink"/>
                    <w:rFonts w:ascii="Source Serif Pro" w:hAnsi="Source Serif Pro"/>
                    <w:noProof/>
                  </w:rPr>
                  <w:t>Step 1: Identify the Non-Compliance</w:t>
                </w:r>
                <w:r>
                  <w:rPr>
                    <w:noProof/>
                    <w:webHidden/>
                  </w:rPr>
                  <w:tab/>
                </w:r>
                <w:r>
                  <w:rPr>
                    <w:noProof/>
                    <w:webHidden/>
                  </w:rPr>
                  <w:fldChar w:fldCharType="begin"/>
                </w:r>
                <w:r>
                  <w:rPr>
                    <w:noProof/>
                    <w:webHidden/>
                  </w:rPr>
                  <w:instrText xml:space="preserve"> PAGEREF _Toc140678443 \h </w:instrText>
                </w:r>
                <w:r>
                  <w:rPr>
                    <w:noProof/>
                    <w:webHidden/>
                  </w:rPr>
                </w:r>
                <w:r>
                  <w:rPr>
                    <w:noProof/>
                    <w:webHidden/>
                  </w:rPr>
                  <w:fldChar w:fldCharType="separate"/>
                </w:r>
                <w:r>
                  <w:rPr>
                    <w:noProof/>
                    <w:webHidden/>
                  </w:rPr>
                  <w:t>27</w:t>
                </w:r>
                <w:r>
                  <w:rPr>
                    <w:noProof/>
                    <w:webHidden/>
                  </w:rPr>
                  <w:fldChar w:fldCharType="end"/>
                </w:r>
              </w:hyperlink>
            </w:p>
            <w:p w14:paraId="59AD1C57" w14:textId="6EA693CA">
              <w:pPr>
                <w:pStyle w:val="TOC3"/>
                <w:tabs>
                  <w:tab w:val="right" w:leader="dot" w:pos="9350"/>
                </w:tabs>
                <w:rPr>
                  <w:noProof/>
                  <w:kern w:val="2"/>
                  <w:sz w:val="22"/>
                  <w:szCs w:val="22"/>
                  <w14:ligatures w14:val="standardContextual"/>
                </w:rPr>
              </w:pPr>
              <w:hyperlink w:anchor="_Toc140678444" w:history="1">
                <w:r>
                  <w:rPr>
                    <w:rStyle w:val="Hyperlink"/>
                    <w:rFonts w:ascii="Source Serif Pro" w:hAnsi="Source Serif Pro"/>
                    <w:noProof/>
                  </w:rPr>
                  <w:t>Step 2: Document the Non-Compliance</w:t>
                </w:r>
                <w:r>
                  <w:rPr>
                    <w:noProof/>
                    <w:webHidden/>
                  </w:rPr>
                  <w:tab/>
                </w:r>
                <w:r>
                  <w:rPr>
                    <w:noProof/>
                    <w:webHidden/>
                  </w:rPr>
                  <w:fldChar w:fldCharType="begin"/>
                </w:r>
                <w:r>
                  <w:rPr>
                    <w:noProof/>
                    <w:webHidden/>
                  </w:rPr>
                  <w:instrText xml:space="preserve"> PAGEREF _Toc140678444 \h </w:instrText>
                </w:r>
                <w:r>
                  <w:rPr>
                    <w:noProof/>
                    <w:webHidden/>
                  </w:rPr>
                </w:r>
                <w:r>
                  <w:rPr>
                    <w:noProof/>
                    <w:webHidden/>
                  </w:rPr>
                  <w:fldChar w:fldCharType="separate"/>
                </w:r>
                <w:r>
                  <w:rPr>
                    <w:noProof/>
                    <w:webHidden/>
                  </w:rPr>
                  <w:t>27</w:t>
                </w:r>
                <w:r>
                  <w:rPr>
                    <w:noProof/>
                    <w:webHidden/>
                  </w:rPr>
                  <w:fldChar w:fldCharType="end"/>
                </w:r>
              </w:hyperlink>
            </w:p>
            <w:p w14:paraId="6125192F" w14:textId="69C93CE1">
              <w:pPr>
                <w:pStyle w:val="TOC3"/>
                <w:tabs>
                  <w:tab w:val="right" w:leader="dot" w:pos="9350"/>
                </w:tabs>
                <w:rPr>
                  <w:noProof/>
                  <w:kern w:val="2"/>
                  <w:sz w:val="22"/>
                  <w:szCs w:val="22"/>
                  <w14:ligatures w14:val="standardContextual"/>
                </w:rPr>
              </w:pPr>
              <w:hyperlink w:anchor="_Toc140678445" w:history="1">
                <w:r>
                  <w:rPr>
                    <w:rStyle w:val="Hyperlink"/>
                    <w:rFonts w:ascii="Source Serif Pro" w:hAnsi="Source Serif Pro"/>
                    <w:noProof/>
                  </w:rPr>
                  <w:t>Step 3: Inform the Employee</w:t>
                </w:r>
                <w:r>
                  <w:rPr>
                    <w:noProof/>
                    <w:webHidden/>
                  </w:rPr>
                  <w:tab/>
                </w:r>
                <w:r>
                  <w:rPr>
                    <w:noProof/>
                    <w:webHidden/>
                  </w:rPr>
                  <w:fldChar w:fldCharType="begin"/>
                </w:r>
                <w:r>
                  <w:rPr>
                    <w:noProof/>
                    <w:webHidden/>
                  </w:rPr>
                  <w:instrText xml:space="preserve"> PAGEREF _Toc140678445 \h </w:instrText>
                </w:r>
                <w:r>
                  <w:rPr>
                    <w:noProof/>
                    <w:webHidden/>
                  </w:rPr>
                </w:r>
                <w:r>
                  <w:rPr>
                    <w:noProof/>
                    <w:webHidden/>
                  </w:rPr>
                  <w:fldChar w:fldCharType="separate"/>
                </w:r>
                <w:r>
                  <w:rPr>
                    <w:noProof/>
                    <w:webHidden/>
                  </w:rPr>
                  <w:t>27</w:t>
                </w:r>
                <w:r>
                  <w:rPr>
                    <w:noProof/>
                    <w:webHidden/>
                  </w:rPr>
                  <w:fldChar w:fldCharType="end"/>
                </w:r>
              </w:hyperlink>
            </w:p>
            <w:p w14:paraId="67440945" w14:textId="5F1E32B7">
              <w:pPr>
                <w:pStyle w:val="TOC3"/>
                <w:tabs>
                  <w:tab w:val="right" w:leader="dot" w:pos="9350"/>
                </w:tabs>
                <w:rPr>
                  <w:noProof/>
                  <w:kern w:val="2"/>
                  <w:sz w:val="22"/>
                  <w:szCs w:val="22"/>
                  <w14:ligatures w14:val="standardContextual"/>
                </w:rPr>
              </w:pPr>
              <w:hyperlink w:anchor="_Toc140678446" w:history="1">
                <w:r>
                  <w:rPr>
                    <w:rStyle w:val="Hyperlink"/>
                    <w:rFonts w:ascii="Source Serif Pro" w:hAnsi="Source Serif Pro"/>
                    <w:noProof/>
                  </w:rPr>
                  <w:t>Step 4: Conduct a Formal Meeting</w:t>
                </w:r>
                <w:r>
                  <w:rPr>
                    <w:noProof/>
                    <w:webHidden/>
                  </w:rPr>
                  <w:tab/>
                </w:r>
                <w:r>
                  <w:rPr>
                    <w:noProof/>
                    <w:webHidden/>
                  </w:rPr>
                  <w:fldChar w:fldCharType="begin"/>
                </w:r>
                <w:r>
                  <w:rPr>
                    <w:noProof/>
                    <w:webHidden/>
                  </w:rPr>
                  <w:instrText xml:space="preserve"> PAGEREF _Toc140678446 \h </w:instrText>
                </w:r>
                <w:r>
                  <w:rPr>
                    <w:noProof/>
                    <w:webHidden/>
                  </w:rPr>
                </w:r>
                <w:r>
                  <w:rPr>
                    <w:noProof/>
                    <w:webHidden/>
                  </w:rPr>
                  <w:fldChar w:fldCharType="separate"/>
                </w:r>
                <w:r>
                  <w:rPr>
                    <w:noProof/>
                    <w:webHidden/>
                  </w:rPr>
                  <w:t>27</w:t>
                </w:r>
                <w:r>
                  <w:rPr>
                    <w:noProof/>
                    <w:webHidden/>
                  </w:rPr>
                  <w:fldChar w:fldCharType="end"/>
                </w:r>
              </w:hyperlink>
            </w:p>
            <w:p w14:paraId="38249D2B" w14:textId="122E5D58">
              <w:pPr>
                <w:pStyle w:val="TOC3"/>
                <w:tabs>
                  <w:tab w:val="right" w:leader="dot" w:pos="9350"/>
                </w:tabs>
                <w:rPr>
                  <w:noProof/>
                  <w:kern w:val="2"/>
                  <w:sz w:val="22"/>
                  <w:szCs w:val="22"/>
                  <w14:ligatures w14:val="standardContextual"/>
                </w:rPr>
              </w:pPr>
              <w:hyperlink w:anchor="_Toc140678447" w:history="1">
                <w:r>
                  <w:rPr>
                    <w:rStyle w:val="Hyperlink"/>
                    <w:rFonts w:ascii="Source Serif Pro" w:hAnsi="Source Serif Pro"/>
                    <w:noProof/>
                  </w:rPr>
                  <w:t>Step 5: Determine Disciplinary Action</w:t>
                </w:r>
                <w:r>
                  <w:rPr>
                    <w:noProof/>
                    <w:webHidden/>
                  </w:rPr>
                  <w:tab/>
                </w:r>
                <w:r>
                  <w:rPr>
                    <w:noProof/>
                    <w:webHidden/>
                  </w:rPr>
                  <w:fldChar w:fldCharType="begin"/>
                </w:r>
                <w:r>
                  <w:rPr>
                    <w:noProof/>
                    <w:webHidden/>
                  </w:rPr>
                  <w:instrText xml:space="preserve"> PAGEREF _Toc140678447 \h </w:instrText>
                </w:r>
                <w:r>
                  <w:rPr>
                    <w:noProof/>
                    <w:webHidden/>
                  </w:rPr>
                </w:r>
                <w:r>
                  <w:rPr>
                    <w:noProof/>
                    <w:webHidden/>
                  </w:rPr>
                  <w:fldChar w:fldCharType="separate"/>
                </w:r>
                <w:r>
                  <w:rPr>
                    <w:noProof/>
                    <w:webHidden/>
                  </w:rPr>
                  <w:t>27</w:t>
                </w:r>
                <w:r>
                  <w:rPr>
                    <w:noProof/>
                    <w:webHidden/>
                  </w:rPr>
                  <w:fldChar w:fldCharType="end"/>
                </w:r>
              </w:hyperlink>
            </w:p>
            <w:p w14:paraId="6FAE532F" w14:textId="5322A5B8">
              <w:pPr>
                <w:pStyle w:val="TOC3"/>
                <w:tabs>
                  <w:tab w:val="right" w:leader="dot" w:pos="9350"/>
                </w:tabs>
                <w:rPr>
                  <w:noProof/>
                  <w:kern w:val="2"/>
                  <w:sz w:val="22"/>
                  <w:szCs w:val="22"/>
                  <w14:ligatures w14:val="standardContextual"/>
                </w:rPr>
              </w:pPr>
              <w:hyperlink w:anchor="_Toc140678448" w:history="1">
                <w:r>
                  <w:rPr>
                    <w:rStyle w:val="Hyperlink"/>
                    <w:rFonts w:ascii="Source Serif Pro" w:hAnsi="Source Serif Pro"/>
                    <w:noProof/>
                  </w:rPr>
                  <w:t>Step 6: Implement Disciplinary Action</w:t>
                </w:r>
                <w:r>
                  <w:rPr>
                    <w:noProof/>
                    <w:webHidden/>
                  </w:rPr>
                  <w:tab/>
                </w:r>
                <w:r>
                  <w:rPr>
                    <w:noProof/>
                    <w:webHidden/>
                  </w:rPr>
                  <w:fldChar w:fldCharType="begin"/>
                </w:r>
                <w:r>
                  <w:rPr>
                    <w:noProof/>
                    <w:webHidden/>
                  </w:rPr>
                  <w:instrText xml:space="preserve"> PAGEREF _Toc140678448 \h </w:instrText>
                </w:r>
                <w:r>
                  <w:rPr>
                    <w:noProof/>
                    <w:webHidden/>
                  </w:rPr>
                </w:r>
                <w:r>
                  <w:rPr>
                    <w:noProof/>
                    <w:webHidden/>
                  </w:rPr>
                  <w:fldChar w:fldCharType="separate"/>
                </w:r>
                <w:r>
                  <w:rPr>
                    <w:noProof/>
                    <w:webHidden/>
                  </w:rPr>
                  <w:t>28</w:t>
                </w:r>
                <w:r>
                  <w:rPr>
                    <w:noProof/>
                    <w:webHidden/>
                  </w:rPr>
                  <w:fldChar w:fldCharType="end"/>
                </w:r>
              </w:hyperlink>
            </w:p>
            <w:p w14:paraId="0DBA26BE" w14:textId="43327008">
              <w:pPr>
                <w:pStyle w:val="TOC3"/>
                <w:tabs>
                  <w:tab w:val="right" w:leader="dot" w:pos="9350"/>
                </w:tabs>
                <w:rPr>
                  <w:noProof/>
                  <w:kern w:val="2"/>
                  <w:sz w:val="22"/>
                  <w:szCs w:val="22"/>
                  <w14:ligatures w14:val="standardContextual"/>
                </w:rPr>
              </w:pPr>
              <w:hyperlink w:anchor="_Toc140678449" w:history="1">
                <w:r>
                  <w:rPr>
                    <w:rStyle w:val="Hyperlink"/>
                    <w:rFonts w:ascii="Source Serif Pro" w:hAnsi="Source Serif Pro"/>
                    <w:noProof/>
                  </w:rPr>
                  <w:t>Step 7: Follow-Up</w:t>
                </w:r>
                <w:r>
                  <w:rPr>
                    <w:noProof/>
                    <w:webHidden/>
                  </w:rPr>
                  <w:tab/>
                </w:r>
                <w:r>
                  <w:rPr>
                    <w:noProof/>
                    <w:webHidden/>
                  </w:rPr>
                  <w:fldChar w:fldCharType="begin"/>
                </w:r>
                <w:r>
                  <w:rPr>
                    <w:noProof/>
                    <w:webHidden/>
                  </w:rPr>
                  <w:instrText xml:space="preserve"> PAGEREF _Toc140678449 \h </w:instrText>
                </w:r>
                <w:r>
                  <w:rPr>
                    <w:noProof/>
                    <w:webHidden/>
                  </w:rPr>
                </w:r>
                <w:r>
                  <w:rPr>
                    <w:noProof/>
                    <w:webHidden/>
                  </w:rPr>
                  <w:fldChar w:fldCharType="separate"/>
                </w:r>
                <w:r>
                  <w:rPr>
                    <w:noProof/>
                    <w:webHidden/>
                  </w:rPr>
                  <w:t>28</w:t>
                </w:r>
                <w:r>
                  <w:rPr>
                    <w:noProof/>
                    <w:webHidden/>
                  </w:rPr>
                  <w:fldChar w:fldCharType="end"/>
                </w:r>
              </w:hyperlink>
            </w:p>
            <w:p w14:paraId="396CF375" w14:textId="2E059EE1">
              <w:pPr>
                <w:pStyle w:val="TOC2"/>
                <w:tabs>
                  <w:tab w:val="right" w:leader="dot" w:pos="9350"/>
                </w:tabs>
                <w:rPr>
                  <w:noProof/>
                  <w:kern w:val="2"/>
                  <w:sz w:val="22"/>
                  <w:szCs w:val="22"/>
                  <w14:ligatures w14:val="standardContextual"/>
                </w:rPr>
              </w:pPr>
              <w:hyperlink w:anchor="_Toc140678450" w:history="1">
                <w:r>
                  <w:rPr>
                    <w:rStyle w:val="Hyperlink"/>
                    <w:rFonts w:ascii="Source Serif Pro" w:hAnsi="Source Serif Pro"/>
                    <w:noProof/>
                  </w:rPr>
                  <w:t>7.2 Providing Feedback and Guidance</w:t>
                </w:r>
                <w:r>
                  <w:rPr>
                    <w:noProof/>
                    <w:webHidden/>
                  </w:rPr>
                  <w:tab/>
                </w:r>
                <w:r>
                  <w:rPr>
                    <w:noProof/>
                    <w:webHidden/>
                  </w:rPr>
                  <w:fldChar w:fldCharType="begin"/>
                </w:r>
                <w:r>
                  <w:rPr>
                    <w:noProof/>
                    <w:webHidden/>
                  </w:rPr>
                  <w:instrText xml:space="preserve"> PAGEREF _Toc140678450 \h </w:instrText>
                </w:r>
                <w:r>
                  <w:rPr>
                    <w:noProof/>
                    <w:webHidden/>
                  </w:rPr>
                </w:r>
                <w:r>
                  <w:rPr>
                    <w:noProof/>
                    <w:webHidden/>
                  </w:rPr>
                  <w:fldChar w:fldCharType="separate"/>
                </w:r>
                <w:r>
                  <w:rPr>
                    <w:noProof/>
                    <w:webHidden/>
                  </w:rPr>
                  <w:t>28</w:t>
                </w:r>
                <w:r>
                  <w:rPr>
                    <w:noProof/>
                    <w:webHidden/>
                  </w:rPr>
                  <w:fldChar w:fldCharType="end"/>
                </w:r>
              </w:hyperlink>
            </w:p>
            <w:p w14:paraId="23C49E55" w14:textId="21945666">
              <w:pPr>
                <w:pStyle w:val="TOC3"/>
                <w:tabs>
                  <w:tab w:val="right" w:leader="dot" w:pos="9350"/>
                </w:tabs>
                <w:rPr>
                  <w:noProof/>
                  <w:kern w:val="2"/>
                  <w:sz w:val="22"/>
                  <w:szCs w:val="22"/>
                  <w14:ligatures w14:val="standardContextual"/>
                </w:rPr>
              </w:pPr>
              <w:hyperlink w:anchor="_Toc140678451" w:history="1">
                <w:r>
                  <w:rPr>
                    <w:rStyle w:val="Hyperlink"/>
                    <w:rFonts w:ascii="Source Serif Pro" w:hAnsi="Source Serif Pro"/>
                    <w:noProof/>
                  </w:rPr>
                  <w:t>Step 1: Prepare for the Feedback Session</w:t>
                </w:r>
                <w:r>
                  <w:rPr>
                    <w:noProof/>
                    <w:webHidden/>
                  </w:rPr>
                  <w:tab/>
                </w:r>
                <w:r>
                  <w:rPr>
                    <w:noProof/>
                    <w:webHidden/>
                  </w:rPr>
                  <w:fldChar w:fldCharType="begin"/>
                </w:r>
                <w:r>
                  <w:rPr>
                    <w:noProof/>
                    <w:webHidden/>
                  </w:rPr>
                  <w:instrText xml:space="preserve"> PAGEREF _Toc140678451 \h </w:instrText>
                </w:r>
                <w:r>
                  <w:rPr>
                    <w:noProof/>
                    <w:webHidden/>
                  </w:rPr>
                </w:r>
                <w:r>
                  <w:rPr>
                    <w:noProof/>
                    <w:webHidden/>
                  </w:rPr>
                  <w:fldChar w:fldCharType="separate"/>
                </w:r>
                <w:r>
                  <w:rPr>
                    <w:noProof/>
                    <w:webHidden/>
                  </w:rPr>
                  <w:t>28</w:t>
                </w:r>
                <w:r>
                  <w:rPr>
                    <w:noProof/>
                    <w:webHidden/>
                  </w:rPr>
                  <w:fldChar w:fldCharType="end"/>
                </w:r>
              </w:hyperlink>
            </w:p>
            <w:p w14:paraId="48FAD9A7" w14:textId="53AF4031">
              <w:pPr>
                <w:pStyle w:val="TOC3"/>
                <w:tabs>
                  <w:tab w:val="right" w:leader="dot" w:pos="9350"/>
                </w:tabs>
                <w:rPr>
                  <w:noProof/>
                  <w:kern w:val="2"/>
                  <w:sz w:val="22"/>
                  <w:szCs w:val="22"/>
                  <w14:ligatures w14:val="standardContextual"/>
                </w:rPr>
              </w:pPr>
              <w:hyperlink w:anchor="_Toc140678452" w:history="1">
                <w:r>
                  <w:rPr>
                    <w:rStyle w:val="Hyperlink"/>
                    <w:rFonts w:ascii="Source Serif Pro" w:hAnsi="Source Serif Pro"/>
                    <w:noProof/>
                  </w:rPr>
                  <w:t>Step 2: Hold a Feedback Meeting</w:t>
                </w:r>
                <w:r>
                  <w:rPr>
                    <w:noProof/>
                    <w:webHidden/>
                  </w:rPr>
                  <w:tab/>
                </w:r>
                <w:r>
                  <w:rPr>
                    <w:noProof/>
                    <w:webHidden/>
                  </w:rPr>
                  <w:fldChar w:fldCharType="begin"/>
                </w:r>
                <w:r>
                  <w:rPr>
                    <w:noProof/>
                    <w:webHidden/>
                  </w:rPr>
                  <w:instrText xml:space="preserve"> PAGEREF _Toc140678452 \h </w:instrText>
                </w:r>
                <w:r>
                  <w:rPr>
                    <w:noProof/>
                    <w:webHidden/>
                  </w:rPr>
                </w:r>
                <w:r>
                  <w:rPr>
                    <w:noProof/>
                    <w:webHidden/>
                  </w:rPr>
                  <w:fldChar w:fldCharType="separate"/>
                </w:r>
                <w:r>
                  <w:rPr>
                    <w:noProof/>
                    <w:webHidden/>
                  </w:rPr>
                  <w:t>28</w:t>
                </w:r>
                <w:r>
                  <w:rPr>
                    <w:noProof/>
                    <w:webHidden/>
                  </w:rPr>
                  <w:fldChar w:fldCharType="end"/>
                </w:r>
              </w:hyperlink>
            </w:p>
            <w:p w14:paraId="5A7CAD0A" w14:textId="05692E74">
              <w:pPr>
                <w:pStyle w:val="TOC3"/>
                <w:tabs>
                  <w:tab w:val="right" w:leader="dot" w:pos="9350"/>
                </w:tabs>
                <w:rPr>
                  <w:noProof/>
                  <w:kern w:val="2"/>
                  <w:sz w:val="22"/>
                  <w:szCs w:val="22"/>
                  <w14:ligatures w14:val="standardContextual"/>
                </w:rPr>
              </w:pPr>
              <w:hyperlink w:anchor="_Toc140678453" w:history="1">
                <w:r>
                  <w:rPr>
                    <w:rStyle w:val="Hyperlink"/>
                    <w:rFonts w:ascii="Source Serif Pro" w:hAnsi="Source Serif Pro"/>
                    <w:noProof/>
                  </w:rPr>
                  <w:t>Step 3: Provide Clear and Specific Feedback</w:t>
                </w:r>
                <w:r>
                  <w:rPr>
                    <w:noProof/>
                    <w:webHidden/>
                  </w:rPr>
                  <w:tab/>
                </w:r>
                <w:r>
                  <w:rPr>
                    <w:noProof/>
                    <w:webHidden/>
                  </w:rPr>
                  <w:fldChar w:fldCharType="begin"/>
                </w:r>
                <w:r>
                  <w:rPr>
                    <w:noProof/>
                    <w:webHidden/>
                  </w:rPr>
                  <w:instrText xml:space="preserve"> PAGEREF _Toc140678453 \h </w:instrText>
                </w:r>
                <w:r>
                  <w:rPr>
                    <w:noProof/>
                    <w:webHidden/>
                  </w:rPr>
                </w:r>
                <w:r>
                  <w:rPr>
                    <w:noProof/>
                    <w:webHidden/>
                  </w:rPr>
                  <w:fldChar w:fldCharType="separate"/>
                </w:r>
                <w:r>
                  <w:rPr>
                    <w:noProof/>
                    <w:webHidden/>
                  </w:rPr>
                  <w:t>29</w:t>
                </w:r>
                <w:r>
                  <w:rPr>
                    <w:noProof/>
                    <w:webHidden/>
                  </w:rPr>
                  <w:fldChar w:fldCharType="end"/>
                </w:r>
              </w:hyperlink>
            </w:p>
            <w:p w14:paraId="7C073C82" w14:textId="69F35FEF">
              <w:pPr>
                <w:pStyle w:val="TOC3"/>
                <w:tabs>
                  <w:tab w:val="right" w:leader="dot" w:pos="9350"/>
                </w:tabs>
                <w:rPr>
                  <w:noProof/>
                  <w:kern w:val="2"/>
                  <w:sz w:val="22"/>
                  <w:szCs w:val="22"/>
                  <w14:ligatures w14:val="standardContextual"/>
                </w:rPr>
              </w:pPr>
              <w:hyperlink w:anchor="_Toc140678454" w:history="1">
                <w:r>
                  <w:rPr>
                    <w:rStyle w:val="Hyperlink"/>
                    <w:rFonts w:ascii="Source Serif Pro" w:hAnsi="Source Serif Pro"/>
                    <w:noProof/>
                  </w:rPr>
                  <w:t>Step 4: Listen to the Employee</w:t>
                </w:r>
                <w:r>
                  <w:rPr>
                    <w:noProof/>
                    <w:webHidden/>
                  </w:rPr>
                  <w:tab/>
                </w:r>
                <w:r>
                  <w:rPr>
                    <w:noProof/>
                    <w:webHidden/>
                  </w:rPr>
                  <w:fldChar w:fldCharType="begin"/>
                </w:r>
                <w:r>
                  <w:rPr>
                    <w:noProof/>
                    <w:webHidden/>
                  </w:rPr>
                  <w:instrText xml:space="preserve"> PAGEREF _Toc140678454 \h </w:instrText>
                </w:r>
                <w:r>
                  <w:rPr>
                    <w:noProof/>
                    <w:webHidden/>
                  </w:rPr>
                </w:r>
                <w:r>
                  <w:rPr>
                    <w:noProof/>
                    <w:webHidden/>
                  </w:rPr>
                  <w:fldChar w:fldCharType="separate"/>
                </w:r>
                <w:r>
                  <w:rPr>
                    <w:noProof/>
                    <w:webHidden/>
                  </w:rPr>
                  <w:t>29</w:t>
                </w:r>
                <w:r>
                  <w:rPr>
                    <w:noProof/>
                    <w:webHidden/>
                  </w:rPr>
                  <w:fldChar w:fldCharType="end"/>
                </w:r>
              </w:hyperlink>
            </w:p>
            <w:p w14:paraId="3CA94C4D" w14:textId="0105AA67">
              <w:pPr>
                <w:pStyle w:val="TOC3"/>
                <w:tabs>
                  <w:tab w:val="right" w:leader="dot" w:pos="9350"/>
                </w:tabs>
                <w:rPr>
                  <w:noProof/>
                  <w:kern w:val="2"/>
                  <w:sz w:val="22"/>
                  <w:szCs w:val="22"/>
                  <w14:ligatures w14:val="standardContextual"/>
                </w:rPr>
              </w:pPr>
              <w:hyperlink w:anchor="_Toc140678455" w:history="1">
                <w:r>
                  <w:rPr>
                    <w:rStyle w:val="Hyperlink"/>
                    <w:rFonts w:ascii="Source Serif Pro" w:hAnsi="Source Serif Pro"/>
                    <w:noProof/>
                  </w:rPr>
                  <w:t>Step 5: Offer Guidance and Support</w:t>
                </w:r>
                <w:r>
                  <w:rPr>
                    <w:noProof/>
                    <w:webHidden/>
                  </w:rPr>
                  <w:tab/>
                </w:r>
                <w:r>
                  <w:rPr>
                    <w:noProof/>
                    <w:webHidden/>
                  </w:rPr>
                  <w:fldChar w:fldCharType="begin"/>
                </w:r>
                <w:r>
                  <w:rPr>
                    <w:noProof/>
                    <w:webHidden/>
                  </w:rPr>
                  <w:instrText xml:space="preserve"> PAGEREF _Toc140678455 \h </w:instrText>
                </w:r>
                <w:r>
                  <w:rPr>
                    <w:noProof/>
                    <w:webHidden/>
                  </w:rPr>
                </w:r>
                <w:r>
                  <w:rPr>
                    <w:noProof/>
                    <w:webHidden/>
                  </w:rPr>
                  <w:fldChar w:fldCharType="separate"/>
                </w:r>
                <w:r>
                  <w:rPr>
                    <w:noProof/>
                    <w:webHidden/>
                  </w:rPr>
                  <w:t>29</w:t>
                </w:r>
                <w:r>
                  <w:rPr>
                    <w:noProof/>
                    <w:webHidden/>
                  </w:rPr>
                  <w:fldChar w:fldCharType="end"/>
                </w:r>
              </w:hyperlink>
            </w:p>
            <w:p w14:paraId="45E0F03A" w14:textId="19AB5325">
              <w:pPr>
                <w:pStyle w:val="TOC3"/>
                <w:tabs>
                  <w:tab w:val="right" w:leader="dot" w:pos="9350"/>
                </w:tabs>
                <w:rPr>
                  <w:noProof/>
                  <w:kern w:val="2"/>
                  <w:sz w:val="22"/>
                  <w:szCs w:val="22"/>
                  <w14:ligatures w14:val="standardContextual"/>
                </w:rPr>
              </w:pPr>
              <w:hyperlink w:anchor="_Toc140678456" w:history="1">
                <w:r>
                  <w:rPr>
                    <w:rStyle w:val="Hyperlink"/>
                    <w:rFonts w:ascii="Source Serif Pro" w:hAnsi="Source Serif Pro"/>
                    <w:noProof/>
                  </w:rPr>
                  <w:t>Step 6: Set Expectations and Future Steps</w:t>
                </w:r>
                <w:r>
                  <w:rPr>
                    <w:noProof/>
                    <w:webHidden/>
                  </w:rPr>
                  <w:tab/>
                </w:r>
                <w:r>
                  <w:rPr>
                    <w:noProof/>
                    <w:webHidden/>
                  </w:rPr>
                  <w:fldChar w:fldCharType="begin"/>
                </w:r>
                <w:r>
                  <w:rPr>
                    <w:noProof/>
                    <w:webHidden/>
                  </w:rPr>
                  <w:instrText xml:space="preserve"> PAGEREF _Toc140678456 \h </w:instrText>
                </w:r>
                <w:r>
                  <w:rPr>
                    <w:noProof/>
                    <w:webHidden/>
                  </w:rPr>
                </w:r>
                <w:r>
                  <w:rPr>
                    <w:noProof/>
                    <w:webHidden/>
                  </w:rPr>
                  <w:fldChar w:fldCharType="separate"/>
                </w:r>
                <w:r>
                  <w:rPr>
                    <w:noProof/>
                    <w:webHidden/>
                  </w:rPr>
                  <w:t>29</w:t>
                </w:r>
                <w:r>
                  <w:rPr>
                    <w:noProof/>
                    <w:webHidden/>
                  </w:rPr>
                  <w:fldChar w:fldCharType="end"/>
                </w:r>
              </w:hyperlink>
            </w:p>
            <w:p w14:paraId="616CBB22" w14:textId="0AA63FD7">
              <w:pPr>
                <w:pStyle w:val="TOC3"/>
                <w:tabs>
                  <w:tab w:val="right" w:leader="dot" w:pos="9350"/>
                </w:tabs>
                <w:rPr>
                  <w:noProof/>
                  <w:kern w:val="2"/>
                  <w:sz w:val="22"/>
                  <w:szCs w:val="22"/>
                  <w14:ligatures w14:val="standardContextual"/>
                </w:rPr>
              </w:pPr>
              <w:hyperlink w:anchor="_Toc140678457" w:history="1">
                <w:r>
                  <w:rPr>
                    <w:rStyle w:val="Hyperlink"/>
                    <w:rFonts w:ascii="Source Serif Pro" w:hAnsi="Source Serif Pro"/>
                    <w:noProof/>
                  </w:rPr>
                  <w:t>Step 7: Document the Meeting</w:t>
                </w:r>
                <w:r>
                  <w:rPr>
                    <w:noProof/>
                    <w:webHidden/>
                  </w:rPr>
                  <w:tab/>
                </w:r>
                <w:r>
                  <w:rPr>
                    <w:noProof/>
                    <w:webHidden/>
                  </w:rPr>
                  <w:fldChar w:fldCharType="begin"/>
                </w:r>
                <w:r>
                  <w:rPr>
                    <w:noProof/>
                    <w:webHidden/>
                  </w:rPr>
                  <w:instrText xml:space="preserve"> PAGEREF _Toc140678457 \h </w:instrText>
                </w:r>
                <w:r>
                  <w:rPr>
                    <w:noProof/>
                    <w:webHidden/>
                  </w:rPr>
                </w:r>
                <w:r>
                  <w:rPr>
                    <w:noProof/>
                    <w:webHidden/>
                  </w:rPr>
                  <w:fldChar w:fldCharType="separate"/>
                </w:r>
                <w:r>
                  <w:rPr>
                    <w:noProof/>
                    <w:webHidden/>
                  </w:rPr>
                  <w:t>29</w:t>
                </w:r>
                <w:r>
                  <w:rPr>
                    <w:noProof/>
                    <w:webHidden/>
                  </w:rPr>
                  <w:fldChar w:fldCharType="end"/>
                </w:r>
              </w:hyperlink>
            </w:p>
            <w:p w14:paraId="2353EDEE" w14:textId="0E253404">
              <w:pPr>
                <w:pStyle w:val="TOC2"/>
                <w:tabs>
                  <w:tab w:val="right" w:leader="dot" w:pos="9350"/>
                </w:tabs>
                <w:rPr>
                  <w:noProof/>
                  <w:kern w:val="2"/>
                  <w:sz w:val="22"/>
                  <w:szCs w:val="22"/>
                  <w14:ligatures w14:val="standardContextual"/>
                </w:rPr>
              </w:pPr>
              <w:hyperlink w:anchor="_Toc140678458" w:history="1">
                <w:r>
                  <w:rPr>
                    <w:rStyle w:val="Hyperlink"/>
                    <w:rFonts w:ascii="Source Serif Pro" w:hAnsi="Source Serif Pro"/>
                    <w:noProof/>
                  </w:rPr>
                  <w:t>7.3 Monitoring Employee Progress</w:t>
                </w:r>
                <w:r>
                  <w:rPr>
                    <w:noProof/>
                    <w:webHidden/>
                  </w:rPr>
                  <w:tab/>
                </w:r>
                <w:r>
                  <w:rPr>
                    <w:noProof/>
                    <w:webHidden/>
                  </w:rPr>
                  <w:fldChar w:fldCharType="begin"/>
                </w:r>
                <w:r>
                  <w:rPr>
                    <w:noProof/>
                    <w:webHidden/>
                  </w:rPr>
                  <w:instrText xml:space="preserve"> PAGEREF _Toc140678458 \h </w:instrText>
                </w:r>
                <w:r>
                  <w:rPr>
                    <w:noProof/>
                    <w:webHidden/>
                  </w:rPr>
                </w:r>
                <w:r>
                  <w:rPr>
                    <w:noProof/>
                    <w:webHidden/>
                  </w:rPr>
                  <w:fldChar w:fldCharType="separate"/>
                </w:r>
                <w:r>
                  <w:rPr>
                    <w:noProof/>
                    <w:webHidden/>
                  </w:rPr>
                  <w:t>29</w:t>
                </w:r>
                <w:r>
                  <w:rPr>
                    <w:noProof/>
                    <w:webHidden/>
                  </w:rPr>
                  <w:fldChar w:fldCharType="end"/>
                </w:r>
              </w:hyperlink>
            </w:p>
            <w:p w14:paraId="65DB907C" w14:textId="6B224064">
              <w:pPr>
                <w:pStyle w:val="TOC3"/>
                <w:tabs>
                  <w:tab w:val="right" w:leader="dot" w:pos="9350"/>
                </w:tabs>
                <w:rPr>
                  <w:noProof/>
                  <w:kern w:val="2"/>
                  <w:sz w:val="22"/>
                  <w:szCs w:val="22"/>
                  <w14:ligatures w14:val="standardContextual"/>
                </w:rPr>
              </w:pPr>
              <w:hyperlink w:anchor="_Toc140678459" w:history="1">
                <w:r>
                  <w:rPr>
                    <w:rStyle w:val="Hyperlink"/>
                    <w:rFonts w:ascii="Source Serif Pro" w:hAnsi="Source Serif Pro"/>
                    <w:noProof/>
                  </w:rPr>
                  <w:t>Step 1: Establish a Monitoring Plan</w:t>
                </w:r>
                <w:r>
                  <w:rPr>
                    <w:noProof/>
                    <w:webHidden/>
                  </w:rPr>
                  <w:tab/>
                </w:r>
                <w:r>
                  <w:rPr>
                    <w:noProof/>
                    <w:webHidden/>
                  </w:rPr>
                  <w:fldChar w:fldCharType="begin"/>
                </w:r>
                <w:r>
                  <w:rPr>
                    <w:noProof/>
                    <w:webHidden/>
                  </w:rPr>
                  <w:instrText xml:space="preserve"> PAGEREF _Toc140678459 \h </w:instrText>
                </w:r>
                <w:r>
                  <w:rPr>
                    <w:noProof/>
                    <w:webHidden/>
                  </w:rPr>
                </w:r>
                <w:r>
                  <w:rPr>
                    <w:noProof/>
                    <w:webHidden/>
                  </w:rPr>
                  <w:fldChar w:fldCharType="separate"/>
                </w:r>
                <w:r>
                  <w:rPr>
                    <w:noProof/>
                    <w:webHidden/>
                  </w:rPr>
                  <w:t>30</w:t>
                </w:r>
                <w:r>
                  <w:rPr>
                    <w:noProof/>
                    <w:webHidden/>
                  </w:rPr>
                  <w:fldChar w:fldCharType="end"/>
                </w:r>
              </w:hyperlink>
            </w:p>
            <w:p w14:paraId="3342DAC3" w14:textId="1F4FC39F">
              <w:pPr>
                <w:pStyle w:val="TOC3"/>
                <w:tabs>
                  <w:tab w:val="right" w:leader="dot" w:pos="9350"/>
                </w:tabs>
                <w:rPr>
                  <w:noProof/>
                  <w:kern w:val="2"/>
                  <w:sz w:val="22"/>
                  <w:szCs w:val="22"/>
                  <w14:ligatures w14:val="standardContextual"/>
                </w:rPr>
              </w:pPr>
              <w:hyperlink w:anchor="_Toc140678460" w:history="1">
                <w:r>
                  <w:rPr>
                    <w:rStyle w:val="Hyperlink"/>
                    <w:rFonts w:ascii="Source Serif Pro" w:hAnsi="Source Serif Pro"/>
                    <w:noProof/>
                  </w:rPr>
                  <w:t>Step 2: Regular Compliance Checks</w:t>
                </w:r>
                <w:r>
                  <w:rPr>
                    <w:noProof/>
                    <w:webHidden/>
                  </w:rPr>
                  <w:tab/>
                </w:r>
                <w:r>
                  <w:rPr>
                    <w:noProof/>
                    <w:webHidden/>
                  </w:rPr>
                  <w:fldChar w:fldCharType="begin"/>
                </w:r>
                <w:r>
                  <w:rPr>
                    <w:noProof/>
                    <w:webHidden/>
                  </w:rPr>
                  <w:instrText xml:space="preserve"> PAGEREF _Toc140678460 \h </w:instrText>
                </w:r>
                <w:r>
                  <w:rPr>
                    <w:noProof/>
                    <w:webHidden/>
                  </w:rPr>
                </w:r>
                <w:r>
                  <w:rPr>
                    <w:noProof/>
                    <w:webHidden/>
                  </w:rPr>
                  <w:fldChar w:fldCharType="separate"/>
                </w:r>
                <w:r>
                  <w:rPr>
                    <w:noProof/>
                    <w:webHidden/>
                  </w:rPr>
                  <w:t>30</w:t>
                </w:r>
                <w:r>
                  <w:rPr>
                    <w:noProof/>
                    <w:webHidden/>
                  </w:rPr>
                  <w:fldChar w:fldCharType="end"/>
                </w:r>
              </w:hyperlink>
            </w:p>
            <w:p w14:paraId="26CF2C08" w14:textId="42BABFEF">
              <w:pPr>
                <w:pStyle w:val="TOC3"/>
                <w:tabs>
                  <w:tab w:val="right" w:leader="dot" w:pos="9350"/>
                </w:tabs>
                <w:rPr>
                  <w:noProof/>
                  <w:kern w:val="2"/>
                  <w:sz w:val="22"/>
                  <w:szCs w:val="22"/>
                  <w14:ligatures w14:val="standardContextual"/>
                </w:rPr>
              </w:pPr>
              <w:hyperlink w:anchor="_Toc140678461" w:history="1">
                <w:r>
                  <w:rPr>
                    <w:rStyle w:val="Hyperlink"/>
                    <w:rFonts w:ascii="Source Serif Pro" w:hAnsi="Source Serif Pro"/>
                    <w:noProof/>
                  </w:rPr>
                  <w:t>Step 3: Document Progress</w:t>
                </w:r>
                <w:r>
                  <w:rPr>
                    <w:noProof/>
                    <w:webHidden/>
                  </w:rPr>
                  <w:tab/>
                </w:r>
                <w:r>
                  <w:rPr>
                    <w:noProof/>
                    <w:webHidden/>
                  </w:rPr>
                  <w:fldChar w:fldCharType="begin"/>
                </w:r>
                <w:r>
                  <w:rPr>
                    <w:noProof/>
                    <w:webHidden/>
                  </w:rPr>
                  <w:instrText xml:space="preserve"> PAGEREF _Toc140678461 \h </w:instrText>
                </w:r>
                <w:r>
                  <w:rPr>
                    <w:noProof/>
                    <w:webHidden/>
                  </w:rPr>
                </w:r>
                <w:r>
                  <w:rPr>
                    <w:noProof/>
                    <w:webHidden/>
                  </w:rPr>
                  <w:fldChar w:fldCharType="separate"/>
                </w:r>
                <w:r>
                  <w:rPr>
                    <w:noProof/>
                    <w:webHidden/>
                  </w:rPr>
                  <w:t>30</w:t>
                </w:r>
                <w:r>
                  <w:rPr>
                    <w:noProof/>
                    <w:webHidden/>
                  </w:rPr>
                  <w:fldChar w:fldCharType="end"/>
                </w:r>
              </w:hyperlink>
            </w:p>
            <w:p w14:paraId="74D8E36E" w14:textId="0D42F916">
              <w:pPr>
                <w:pStyle w:val="TOC3"/>
                <w:tabs>
                  <w:tab w:val="right" w:leader="dot" w:pos="9350"/>
                </w:tabs>
                <w:rPr>
                  <w:noProof/>
                  <w:kern w:val="2"/>
                  <w:sz w:val="22"/>
                  <w:szCs w:val="22"/>
                  <w14:ligatures w14:val="standardContextual"/>
                </w:rPr>
              </w:pPr>
              <w:hyperlink w:anchor="_Toc140678462" w:history="1">
                <w:r>
                  <w:rPr>
                    <w:rStyle w:val="Hyperlink"/>
                    <w:rFonts w:ascii="Source Serif Pro" w:hAnsi="Source Serif Pro"/>
                    <w:noProof/>
                  </w:rPr>
                  <w:t>Step 4: Provide Ongoing Feedback</w:t>
                </w:r>
                <w:r>
                  <w:rPr>
                    <w:noProof/>
                    <w:webHidden/>
                  </w:rPr>
                  <w:tab/>
                </w:r>
                <w:r>
                  <w:rPr>
                    <w:noProof/>
                    <w:webHidden/>
                  </w:rPr>
                  <w:fldChar w:fldCharType="begin"/>
                </w:r>
                <w:r>
                  <w:rPr>
                    <w:noProof/>
                    <w:webHidden/>
                  </w:rPr>
                  <w:instrText xml:space="preserve"> PAGEREF _Toc140678462 \h </w:instrText>
                </w:r>
                <w:r>
                  <w:rPr>
                    <w:noProof/>
                    <w:webHidden/>
                  </w:rPr>
                </w:r>
                <w:r>
                  <w:rPr>
                    <w:noProof/>
                    <w:webHidden/>
                  </w:rPr>
                  <w:fldChar w:fldCharType="separate"/>
                </w:r>
                <w:r>
                  <w:rPr>
                    <w:noProof/>
                    <w:webHidden/>
                  </w:rPr>
                  <w:t>30</w:t>
                </w:r>
                <w:r>
                  <w:rPr>
                    <w:noProof/>
                    <w:webHidden/>
                  </w:rPr>
                  <w:fldChar w:fldCharType="end"/>
                </w:r>
              </w:hyperlink>
            </w:p>
            <w:p w14:paraId="3F99D977" w14:textId="3F2A30B7">
              <w:pPr>
                <w:pStyle w:val="TOC3"/>
                <w:tabs>
                  <w:tab w:val="right" w:leader="dot" w:pos="9350"/>
                </w:tabs>
                <w:rPr>
                  <w:noProof/>
                  <w:kern w:val="2"/>
                  <w:sz w:val="22"/>
                  <w:szCs w:val="22"/>
                  <w14:ligatures w14:val="standardContextual"/>
                </w:rPr>
              </w:pPr>
              <w:hyperlink w:anchor="_Toc140678463" w:history="1">
                <w:r>
                  <w:rPr>
                    <w:rStyle w:val="Hyperlink"/>
                    <w:rFonts w:ascii="Source Serif Pro" w:hAnsi="Source Serif Pro"/>
                    <w:noProof/>
                  </w:rPr>
                  <w:t>Step 5: Adjust the Monitoring Plan as Needed</w:t>
                </w:r>
                <w:r>
                  <w:rPr>
                    <w:noProof/>
                    <w:webHidden/>
                  </w:rPr>
                  <w:tab/>
                </w:r>
                <w:r>
                  <w:rPr>
                    <w:noProof/>
                    <w:webHidden/>
                  </w:rPr>
                  <w:fldChar w:fldCharType="begin"/>
                </w:r>
                <w:r>
                  <w:rPr>
                    <w:noProof/>
                    <w:webHidden/>
                  </w:rPr>
                  <w:instrText xml:space="preserve"> PAGEREF _Toc140678463 \h </w:instrText>
                </w:r>
                <w:r>
                  <w:rPr>
                    <w:noProof/>
                    <w:webHidden/>
                  </w:rPr>
                </w:r>
                <w:r>
                  <w:rPr>
                    <w:noProof/>
                    <w:webHidden/>
                  </w:rPr>
                  <w:fldChar w:fldCharType="separate"/>
                </w:r>
                <w:r>
                  <w:rPr>
                    <w:noProof/>
                    <w:webHidden/>
                  </w:rPr>
                  <w:t>30</w:t>
                </w:r>
                <w:r>
                  <w:rPr>
                    <w:noProof/>
                    <w:webHidden/>
                  </w:rPr>
                  <w:fldChar w:fldCharType="end"/>
                </w:r>
              </w:hyperlink>
            </w:p>
            <w:p w14:paraId="0C38704B" w14:textId="64515238">
              <w:pPr>
                <w:pStyle w:val="TOC3"/>
                <w:tabs>
                  <w:tab w:val="right" w:leader="dot" w:pos="9350"/>
                </w:tabs>
                <w:rPr>
                  <w:noProof/>
                  <w:kern w:val="2"/>
                  <w:sz w:val="22"/>
                  <w:szCs w:val="22"/>
                  <w14:ligatures w14:val="standardContextual"/>
                </w:rPr>
              </w:pPr>
              <w:hyperlink w:anchor="_Toc140678464" w:history="1">
                <w:r>
                  <w:rPr>
                    <w:rStyle w:val="Hyperlink"/>
                    <w:rFonts w:ascii="Source Serif Pro" w:hAnsi="Source Serif Pro"/>
                    <w:noProof/>
                  </w:rPr>
                  <w:t>Step 6: Keep Communication Open</w:t>
                </w:r>
                <w:r>
                  <w:rPr>
                    <w:noProof/>
                    <w:webHidden/>
                  </w:rPr>
                  <w:tab/>
                </w:r>
                <w:r>
                  <w:rPr>
                    <w:noProof/>
                    <w:webHidden/>
                  </w:rPr>
                  <w:fldChar w:fldCharType="begin"/>
                </w:r>
                <w:r>
                  <w:rPr>
                    <w:noProof/>
                    <w:webHidden/>
                  </w:rPr>
                  <w:instrText xml:space="preserve"> PAGEREF _Toc140678464 \h </w:instrText>
                </w:r>
                <w:r>
                  <w:rPr>
                    <w:noProof/>
                    <w:webHidden/>
                  </w:rPr>
                </w:r>
                <w:r>
                  <w:rPr>
                    <w:noProof/>
                    <w:webHidden/>
                  </w:rPr>
                  <w:fldChar w:fldCharType="separate"/>
                </w:r>
                <w:r>
                  <w:rPr>
                    <w:noProof/>
                    <w:webHidden/>
                  </w:rPr>
                  <w:t>30</w:t>
                </w:r>
                <w:r>
                  <w:rPr>
                    <w:noProof/>
                    <w:webHidden/>
                  </w:rPr>
                  <w:fldChar w:fldCharType="end"/>
                </w:r>
              </w:hyperlink>
            </w:p>
            <w:p w14:paraId="6C389A5A" w14:textId="52A8F27B">
              <w:pPr>
                <w:pStyle w:val="TOC3"/>
                <w:tabs>
                  <w:tab w:val="right" w:leader="dot" w:pos="9350"/>
                </w:tabs>
                <w:rPr>
                  <w:noProof/>
                  <w:kern w:val="2"/>
                  <w:sz w:val="22"/>
                  <w:szCs w:val="22"/>
                  <w14:ligatures w14:val="standardContextual"/>
                </w:rPr>
              </w:pPr>
              <w:hyperlink w:anchor="_Toc140678465" w:history="1">
                <w:r>
                  <w:rPr>
                    <w:rStyle w:val="Hyperlink"/>
                    <w:rFonts w:ascii="Source Serif Pro" w:hAnsi="Source Serif Pro"/>
                    <w:noProof/>
                  </w:rPr>
                  <w:t>Step 7: Record Final Assessment</w:t>
                </w:r>
                <w:r>
                  <w:rPr>
                    <w:noProof/>
                    <w:webHidden/>
                  </w:rPr>
                  <w:tab/>
                </w:r>
                <w:r>
                  <w:rPr>
                    <w:noProof/>
                    <w:webHidden/>
                  </w:rPr>
                  <w:fldChar w:fldCharType="begin"/>
                </w:r>
                <w:r>
                  <w:rPr>
                    <w:noProof/>
                    <w:webHidden/>
                  </w:rPr>
                  <w:instrText xml:space="preserve"> PAGEREF _Toc140678465 \h </w:instrText>
                </w:r>
                <w:r>
                  <w:rPr>
                    <w:noProof/>
                    <w:webHidden/>
                  </w:rPr>
                </w:r>
                <w:r>
                  <w:rPr>
                    <w:noProof/>
                    <w:webHidden/>
                  </w:rPr>
                  <w:fldChar w:fldCharType="separate"/>
                </w:r>
                <w:r>
                  <w:rPr>
                    <w:noProof/>
                    <w:webHidden/>
                  </w:rPr>
                  <w:t>31</w:t>
                </w:r>
                <w:r>
                  <w:rPr>
                    <w:noProof/>
                    <w:webHidden/>
                  </w:rPr>
                  <w:fldChar w:fldCharType="end"/>
                </w:r>
              </w:hyperlink>
            </w:p>
            <w:p w14:paraId="528655DF" w14:textId="4CF4457B">
              <w:pPr>
                <w:pStyle w:val="TOC1"/>
                <w:tabs>
                  <w:tab w:val="right" w:leader="dot" w:pos="9350"/>
                </w:tabs>
                <w:rPr>
                  <w:noProof/>
                  <w:kern w:val="2"/>
                  <w:sz w:val="22"/>
                  <w:szCs w:val="22"/>
                  <w14:ligatures w14:val="standardContextual"/>
                </w:rPr>
              </w:pPr>
              <w:hyperlink w:anchor="_Toc140678466" w:history="1">
                <w:r>
                  <w:rPr>
                    <w:rStyle w:val="Hyperlink"/>
                    <w:rFonts w:ascii="Source Serif Pro" w:hAnsi="Source Serif Pro"/>
                    <w:noProof/>
                  </w:rPr>
                  <w:t>Module 8: Employee Awareness and Training</w:t>
                </w:r>
                <w:r>
                  <w:rPr>
                    <w:noProof/>
                    <w:webHidden/>
                  </w:rPr>
                  <w:tab/>
                </w:r>
                <w:r>
                  <w:rPr>
                    <w:noProof/>
                    <w:webHidden/>
                  </w:rPr>
                  <w:fldChar w:fldCharType="begin"/>
                </w:r>
                <w:r>
                  <w:rPr>
                    <w:noProof/>
                    <w:webHidden/>
                  </w:rPr>
                  <w:instrText xml:space="preserve"> PAGEREF _Toc140678466 \h </w:instrText>
                </w:r>
                <w:r>
                  <w:rPr>
                    <w:noProof/>
                    <w:webHidden/>
                  </w:rPr>
                </w:r>
                <w:r>
                  <w:rPr>
                    <w:noProof/>
                    <w:webHidden/>
                  </w:rPr>
                  <w:fldChar w:fldCharType="separate"/>
                </w:r>
                <w:r>
                  <w:rPr>
                    <w:noProof/>
                    <w:webHidden/>
                  </w:rPr>
                  <w:t>32</w:t>
                </w:r>
                <w:r>
                  <w:rPr>
                    <w:noProof/>
                    <w:webHidden/>
                  </w:rPr>
                  <w:fldChar w:fldCharType="end"/>
                </w:r>
              </w:hyperlink>
            </w:p>
            <w:p w14:paraId="06992A80" w14:textId="43877CFC">
              <w:pPr>
                <w:pStyle w:val="TOC2"/>
                <w:tabs>
                  <w:tab w:val="right" w:leader="dot" w:pos="9350"/>
                </w:tabs>
                <w:rPr>
                  <w:noProof/>
                  <w:kern w:val="2"/>
                  <w:sz w:val="22"/>
                  <w:szCs w:val="22"/>
                  <w14:ligatures w14:val="standardContextual"/>
                </w:rPr>
              </w:pPr>
              <w:hyperlink w:anchor="_Toc140678467" w:history="1">
                <w:r>
                  <w:rPr>
                    <w:rStyle w:val="Hyperlink"/>
                    <w:rFonts w:ascii="Source Serif Pro" w:hAnsi="Source Serif Pro"/>
                    <w:noProof/>
                  </w:rPr>
                  <w:t>8.1 Conducting Training Sessions and Workshops</w:t>
                </w:r>
                <w:r>
                  <w:rPr>
                    <w:noProof/>
                    <w:webHidden/>
                  </w:rPr>
                  <w:tab/>
                </w:r>
                <w:r>
                  <w:rPr>
                    <w:noProof/>
                    <w:webHidden/>
                  </w:rPr>
                  <w:fldChar w:fldCharType="begin"/>
                </w:r>
                <w:r>
                  <w:rPr>
                    <w:noProof/>
                    <w:webHidden/>
                  </w:rPr>
                  <w:instrText xml:space="preserve"> PAGEREF _Toc140678467 \h </w:instrText>
                </w:r>
                <w:r>
                  <w:rPr>
                    <w:noProof/>
                    <w:webHidden/>
                  </w:rPr>
                </w:r>
                <w:r>
                  <w:rPr>
                    <w:noProof/>
                    <w:webHidden/>
                  </w:rPr>
                  <w:fldChar w:fldCharType="separate"/>
                </w:r>
                <w:r>
                  <w:rPr>
                    <w:noProof/>
                    <w:webHidden/>
                  </w:rPr>
                  <w:t>32</w:t>
                </w:r>
                <w:r>
                  <w:rPr>
                    <w:noProof/>
                    <w:webHidden/>
                  </w:rPr>
                  <w:fldChar w:fldCharType="end"/>
                </w:r>
              </w:hyperlink>
            </w:p>
            <w:p w14:paraId="3D0025D9" w14:textId="1FDFAD17">
              <w:pPr>
                <w:pStyle w:val="TOC3"/>
                <w:tabs>
                  <w:tab w:val="right" w:leader="dot" w:pos="9350"/>
                </w:tabs>
                <w:rPr>
                  <w:noProof/>
                  <w:kern w:val="2"/>
                  <w:sz w:val="22"/>
                  <w:szCs w:val="22"/>
                  <w14:ligatures w14:val="standardContextual"/>
                </w:rPr>
              </w:pPr>
              <w:hyperlink w:anchor="_Toc140678468" w:history="1">
                <w:r>
                  <w:rPr>
                    <w:rStyle w:val="Hyperlink"/>
                    <w:rFonts w:ascii="Source Serif Pro" w:hAnsi="Source Serif Pro"/>
                    <w:noProof/>
                  </w:rPr>
                  <w:t>a. Planning the Training Sessions</w:t>
                </w:r>
                <w:r>
                  <w:rPr>
                    <w:noProof/>
                    <w:webHidden/>
                  </w:rPr>
                  <w:tab/>
                </w:r>
                <w:r>
                  <w:rPr>
                    <w:noProof/>
                    <w:webHidden/>
                  </w:rPr>
                  <w:fldChar w:fldCharType="begin"/>
                </w:r>
                <w:r>
                  <w:rPr>
                    <w:noProof/>
                    <w:webHidden/>
                  </w:rPr>
                  <w:instrText xml:space="preserve"> PAGEREF _Toc140678468 \h </w:instrText>
                </w:r>
                <w:r>
                  <w:rPr>
                    <w:noProof/>
                    <w:webHidden/>
                  </w:rPr>
                </w:r>
                <w:r>
                  <w:rPr>
                    <w:noProof/>
                    <w:webHidden/>
                  </w:rPr>
                  <w:fldChar w:fldCharType="separate"/>
                </w:r>
                <w:r>
                  <w:rPr>
                    <w:noProof/>
                    <w:webHidden/>
                  </w:rPr>
                  <w:t>32</w:t>
                </w:r>
                <w:r>
                  <w:rPr>
                    <w:noProof/>
                    <w:webHidden/>
                  </w:rPr>
                  <w:fldChar w:fldCharType="end"/>
                </w:r>
              </w:hyperlink>
            </w:p>
            <w:p w14:paraId="49B8DC42" w14:textId="53B0C27E">
              <w:pPr>
                <w:pStyle w:val="TOC3"/>
                <w:tabs>
                  <w:tab w:val="right" w:leader="dot" w:pos="9350"/>
                </w:tabs>
                <w:rPr>
                  <w:noProof/>
                  <w:kern w:val="2"/>
                  <w:sz w:val="22"/>
                  <w:szCs w:val="22"/>
                  <w14:ligatures w14:val="standardContextual"/>
                </w:rPr>
              </w:pPr>
              <w:hyperlink w:anchor="_Toc140678469" w:history="1">
                <w:r>
                  <w:rPr>
                    <w:rStyle w:val="Hyperlink"/>
                    <w:rFonts w:ascii="Source Serif Pro" w:hAnsi="Source Serif Pro"/>
                    <w:noProof/>
                  </w:rPr>
                  <w:t>b. Content of the Training Sessions</w:t>
                </w:r>
                <w:r>
                  <w:rPr>
                    <w:noProof/>
                    <w:webHidden/>
                  </w:rPr>
                  <w:tab/>
                </w:r>
                <w:r>
                  <w:rPr>
                    <w:noProof/>
                    <w:webHidden/>
                  </w:rPr>
                  <w:fldChar w:fldCharType="begin"/>
                </w:r>
                <w:r>
                  <w:rPr>
                    <w:noProof/>
                    <w:webHidden/>
                  </w:rPr>
                  <w:instrText xml:space="preserve"> PAGEREF _Toc140678469 \h </w:instrText>
                </w:r>
                <w:r>
                  <w:rPr>
                    <w:noProof/>
                    <w:webHidden/>
                  </w:rPr>
                </w:r>
                <w:r>
                  <w:rPr>
                    <w:noProof/>
                    <w:webHidden/>
                  </w:rPr>
                  <w:fldChar w:fldCharType="separate"/>
                </w:r>
                <w:r>
                  <w:rPr>
                    <w:noProof/>
                    <w:webHidden/>
                  </w:rPr>
                  <w:t>32</w:t>
                </w:r>
                <w:r>
                  <w:rPr>
                    <w:noProof/>
                    <w:webHidden/>
                  </w:rPr>
                  <w:fldChar w:fldCharType="end"/>
                </w:r>
              </w:hyperlink>
            </w:p>
            <w:p w14:paraId="53E6B56E" w14:textId="49FD05FA">
              <w:pPr>
                <w:pStyle w:val="TOC3"/>
                <w:tabs>
                  <w:tab w:val="right" w:leader="dot" w:pos="9350"/>
                </w:tabs>
                <w:rPr>
                  <w:noProof/>
                  <w:kern w:val="2"/>
                  <w:sz w:val="22"/>
                  <w:szCs w:val="22"/>
                  <w14:ligatures w14:val="standardContextual"/>
                </w:rPr>
              </w:pPr>
              <w:hyperlink w:anchor="_Toc140678470" w:history="1">
                <w:r>
                  <w:rPr>
                    <w:rStyle w:val="Hyperlink"/>
                    <w:rFonts w:ascii="Source Serif Pro" w:hAnsi="Source Serif Pro"/>
                    <w:noProof/>
                  </w:rPr>
                  <w:t>c. Conducting Workshops</w:t>
                </w:r>
                <w:r>
                  <w:rPr>
                    <w:noProof/>
                    <w:webHidden/>
                  </w:rPr>
                  <w:tab/>
                </w:r>
                <w:r>
                  <w:rPr>
                    <w:noProof/>
                    <w:webHidden/>
                  </w:rPr>
                  <w:fldChar w:fldCharType="begin"/>
                </w:r>
                <w:r>
                  <w:rPr>
                    <w:noProof/>
                    <w:webHidden/>
                  </w:rPr>
                  <w:instrText xml:space="preserve"> PAGEREF _Toc140678470 \h </w:instrText>
                </w:r>
                <w:r>
                  <w:rPr>
                    <w:noProof/>
                    <w:webHidden/>
                  </w:rPr>
                </w:r>
                <w:r>
                  <w:rPr>
                    <w:noProof/>
                    <w:webHidden/>
                  </w:rPr>
                  <w:fldChar w:fldCharType="separate"/>
                </w:r>
                <w:r>
                  <w:rPr>
                    <w:noProof/>
                    <w:webHidden/>
                  </w:rPr>
                  <w:t>32</w:t>
                </w:r>
                <w:r>
                  <w:rPr>
                    <w:noProof/>
                    <w:webHidden/>
                  </w:rPr>
                  <w:fldChar w:fldCharType="end"/>
                </w:r>
              </w:hyperlink>
            </w:p>
            <w:p w14:paraId="54CB148D" w14:textId="0A4331A8">
              <w:pPr>
                <w:pStyle w:val="TOC3"/>
                <w:tabs>
                  <w:tab w:val="right" w:leader="dot" w:pos="9350"/>
                </w:tabs>
                <w:rPr>
                  <w:noProof/>
                  <w:kern w:val="2"/>
                  <w:sz w:val="22"/>
                  <w:szCs w:val="22"/>
                  <w14:ligatures w14:val="standardContextual"/>
                </w:rPr>
              </w:pPr>
              <w:hyperlink w:anchor="_Toc140678471" w:history="1">
                <w:r>
                  <w:rPr>
                    <w:rStyle w:val="Hyperlink"/>
                    <w:rFonts w:ascii="Source Serif Pro" w:hAnsi="Source Serif Pro"/>
                    <w:noProof/>
                  </w:rPr>
                  <w:t>d. Post-Training Evaluation</w:t>
                </w:r>
                <w:r>
                  <w:rPr>
                    <w:noProof/>
                    <w:webHidden/>
                  </w:rPr>
                  <w:tab/>
                </w:r>
                <w:r>
                  <w:rPr>
                    <w:noProof/>
                    <w:webHidden/>
                  </w:rPr>
                  <w:fldChar w:fldCharType="begin"/>
                </w:r>
                <w:r>
                  <w:rPr>
                    <w:noProof/>
                    <w:webHidden/>
                  </w:rPr>
                  <w:instrText xml:space="preserve"> PAGEREF _Toc140678471 \h </w:instrText>
                </w:r>
                <w:r>
                  <w:rPr>
                    <w:noProof/>
                    <w:webHidden/>
                  </w:rPr>
                </w:r>
                <w:r>
                  <w:rPr>
                    <w:noProof/>
                    <w:webHidden/>
                  </w:rPr>
                  <w:fldChar w:fldCharType="separate"/>
                </w:r>
                <w:r>
                  <w:rPr>
                    <w:noProof/>
                    <w:webHidden/>
                  </w:rPr>
                  <w:t>33</w:t>
                </w:r>
                <w:r>
                  <w:rPr>
                    <w:noProof/>
                    <w:webHidden/>
                  </w:rPr>
                  <w:fldChar w:fldCharType="end"/>
                </w:r>
              </w:hyperlink>
            </w:p>
            <w:p w14:paraId="0DE04C07" w14:textId="001F6F5D">
              <w:pPr>
                <w:pStyle w:val="TOC2"/>
                <w:tabs>
                  <w:tab w:val="right" w:leader="dot" w:pos="9350"/>
                </w:tabs>
                <w:rPr>
                  <w:noProof/>
                  <w:kern w:val="2"/>
                  <w:sz w:val="22"/>
                  <w:szCs w:val="22"/>
                  <w14:ligatures w14:val="standardContextual"/>
                </w:rPr>
              </w:pPr>
              <w:hyperlink w:anchor="_Toc140678472" w:history="1">
                <w:r>
                  <w:rPr>
                    <w:rStyle w:val="Hyperlink"/>
                    <w:rFonts w:ascii="Source Serif Pro" w:hAnsi="Source Serif Pro"/>
                    <w:noProof/>
                  </w:rPr>
                  <w:t>8.2 Providing Resources and Best Practices</w:t>
                </w:r>
                <w:r>
                  <w:rPr>
                    <w:noProof/>
                    <w:webHidden/>
                  </w:rPr>
                  <w:tab/>
                </w:r>
                <w:r>
                  <w:rPr>
                    <w:noProof/>
                    <w:webHidden/>
                  </w:rPr>
                  <w:fldChar w:fldCharType="begin"/>
                </w:r>
                <w:r>
                  <w:rPr>
                    <w:noProof/>
                    <w:webHidden/>
                  </w:rPr>
                  <w:instrText xml:space="preserve"> PAGEREF _Toc140678472 \h </w:instrText>
                </w:r>
                <w:r>
                  <w:rPr>
                    <w:noProof/>
                    <w:webHidden/>
                  </w:rPr>
                </w:r>
                <w:r>
                  <w:rPr>
                    <w:noProof/>
                    <w:webHidden/>
                  </w:rPr>
                  <w:fldChar w:fldCharType="separate"/>
                </w:r>
                <w:r>
                  <w:rPr>
                    <w:noProof/>
                    <w:webHidden/>
                  </w:rPr>
                  <w:t>33</w:t>
                </w:r>
                <w:r>
                  <w:rPr>
                    <w:noProof/>
                    <w:webHidden/>
                  </w:rPr>
                  <w:fldChar w:fldCharType="end"/>
                </w:r>
              </w:hyperlink>
            </w:p>
            <w:p w14:paraId="70D1641C" w14:textId="17B542F0">
              <w:pPr>
                <w:pStyle w:val="TOC3"/>
                <w:tabs>
                  <w:tab w:val="right" w:leader="dot" w:pos="9350"/>
                </w:tabs>
                <w:rPr>
                  <w:noProof/>
                  <w:kern w:val="2"/>
                  <w:sz w:val="22"/>
                  <w:szCs w:val="22"/>
                  <w14:ligatures w14:val="standardContextual"/>
                </w:rPr>
              </w:pPr>
              <w:hyperlink w:anchor="_Toc140678473" w:history="1">
                <w:r>
                  <w:rPr>
                    <w:rStyle w:val="Hyperlink"/>
                    <w:rFonts w:ascii="Source Serif Pro" w:hAnsi="Source Serif Pro"/>
                    <w:noProof/>
                  </w:rPr>
                  <w:t>a. Creating a Resource Library</w:t>
                </w:r>
                <w:r>
                  <w:rPr>
                    <w:noProof/>
                    <w:webHidden/>
                  </w:rPr>
                  <w:tab/>
                </w:r>
                <w:r>
                  <w:rPr>
                    <w:noProof/>
                    <w:webHidden/>
                  </w:rPr>
                  <w:fldChar w:fldCharType="begin"/>
                </w:r>
                <w:r>
                  <w:rPr>
                    <w:noProof/>
                    <w:webHidden/>
                  </w:rPr>
                  <w:instrText xml:space="preserve"> PAGEREF _Toc140678473 \h </w:instrText>
                </w:r>
                <w:r>
                  <w:rPr>
                    <w:noProof/>
                    <w:webHidden/>
                  </w:rPr>
                </w:r>
                <w:r>
                  <w:rPr>
                    <w:noProof/>
                    <w:webHidden/>
                  </w:rPr>
                  <w:fldChar w:fldCharType="separate"/>
                </w:r>
                <w:r>
                  <w:rPr>
                    <w:noProof/>
                    <w:webHidden/>
                  </w:rPr>
                  <w:t>33</w:t>
                </w:r>
                <w:r>
                  <w:rPr>
                    <w:noProof/>
                    <w:webHidden/>
                  </w:rPr>
                  <w:fldChar w:fldCharType="end"/>
                </w:r>
              </w:hyperlink>
            </w:p>
            <w:p w14:paraId="2BFA6F86" w14:textId="1275289F">
              <w:pPr>
                <w:pStyle w:val="TOC3"/>
                <w:tabs>
                  <w:tab w:val="right" w:leader="dot" w:pos="9350"/>
                </w:tabs>
                <w:rPr>
                  <w:noProof/>
                  <w:kern w:val="2"/>
                  <w:sz w:val="22"/>
                  <w:szCs w:val="22"/>
                  <w14:ligatures w14:val="standardContextual"/>
                </w:rPr>
              </w:pPr>
              <w:hyperlink w:anchor="_Toc140678474" w:history="1">
                <w:r>
                  <w:rPr>
                    <w:rStyle w:val="Hyperlink"/>
                    <w:rFonts w:ascii="Source Serif Pro" w:hAnsi="Source Serif Pro"/>
                    <w:noProof/>
                  </w:rPr>
                  <w:t>b. Sharing Best Practices</w:t>
                </w:r>
                <w:r>
                  <w:rPr>
                    <w:noProof/>
                    <w:webHidden/>
                  </w:rPr>
                  <w:tab/>
                </w:r>
                <w:r>
                  <w:rPr>
                    <w:noProof/>
                    <w:webHidden/>
                  </w:rPr>
                  <w:fldChar w:fldCharType="begin"/>
                </w:r>
                <w:r>
                  <w:rPr>
                    <w:noProof/>
                    <w:webHidden/>
                  </w:rPr>
                  <w:instrText xml:space="preserve"> PAGEREF _Toc140678474 \h </w:instrText>
                </w:r>
                <w:r>
                  <w:rPr>
                    <w:noProof/>
                    <w:webHidden/>
                  </w:rPr>
                </w:r>
                <w:r>
                  <w:rPr>
                    <w:noProof/>
                    <w:webHidden/>
                  </w:rPr>
                  <w:fldChar w:fldCharType="separate"/>
                </w:r>
                <w:r>
                  <w:rPr>
                    <w:noProof/>
                    <w:webHidden/>
                  </w:rPr>
                  <w:t>33</w:t>
                </w:r>
                <w:r>
                  <w:rPr>
                    <w:noProof/>
                    <w:webHidden/>
                  </w:rPr>
                  <w:fldChar w:fldCharType="end"/>
                </w:r>
              </w:hyperlink>
            </w:p>
            <w:p w14:paraId="41952A24" w14:textId="7C2B810F">
              <w:pPr>
                <w:pStyle w:val="TOC3"/>
                <w:tabs>
                  <w:tab w:val="right" w:leader="dot" w:pos="9350"/>
                </w:tabs>
                <w:rPr>
                  <w:noProof/>
                  <w:kern w:val="2"/>
                  <w:sz w:val="22"/>
                  <w:szCs w:val="22"/>
                  <w14:ligatures w14:val="standardContextual"/>
                </w:rPr>
              </w:pPr>
              <w:hyperlink w:anchor="_Toc140678475" w:history="1">
                <w:r>
                  <w:rPr>
                    <w:rStyle w:val="Hyperlink"/>
                    <w:rFonts w:ascii="Source Serif Pro" w:hAnsi="Source Serif Pro"/>
                    <w:noProof/>
                  </w:rPr>
                  <w:t>c. Regular Updates</w:t>
                </w:r>
                <w:r>
                  <w:rPr>
                    <w:noProof/>
                    <w:webHidden/>
                  </w:rPr>
                  <w:tab/>
                </w:r>
                <w:r>
                  <w:rPr>
                    <w:noProof/>
                    <w:webHidden/>
                  </w:rPr>
                  <w:fldChar w:fldCharType="begin"/>
                </w:r>
                <w:r>
                  <w:rPr>
                    <w:noProof/>
                    <w:webHidden/>
                  </w:rPr>
                  <w:instrText xml:space="preserve"> PAGEREF _Toc140678475 \h </w:instrText>
                </w:r>
                <w:r>
                  <w:rPr>
                    <w:noProof/>
                    <w:webHidden/>
                  </w:rPr>
                </w:r>
                <w:r>
                  <w:rPr>
                    <w:noProof/>
                    <w:webHidden/>
                  </w:rPr>
                  <w:fldChar w:fldCharType="separate"/>
                </w:r>
                <w:r>
                  <w:rPr>
                    <w:noProof/>
                    <w:webHidden/>
                  </w:rPr>
                  <w:t>34</w:t>
                </w:r>
                <w:r>
                  <w:rPr>
                    <w:noProof/>
                    <w:webHidden/>
                  </w:rPr>
                  <w:fldChar w:fldCharType="end"/>
                </w:r>
              </w:hyperlink>
            </w:p>
            <w:p w14:paraId="127E8557" w14:textId="03C26717">
              <w:pPr>
                <w:pStyle w:val="TOC3"/>
                <w:tabs>
                  <w:tab w:val="right" w:leader="dot" w:pos="9350"/>
                </w:tabs>
                <w:rPr>
                  <w:noProof/>
                  <w:kern w:val="2"/>
                  <w:sz w:val="22"/>
                  <w:szCs w:val="22"/>
                  <w14:ligatures w14:val="standardContextual"/>
                </w:rPr>
              </w:pPr>
              <w:hyperlink w:anchor="_Toc140678476" w:history="1">
                <w:r>
                  <w:rPr>
                    <w:rStyle w:val="Hyperlink"/>
                    <w:rFonts w:ascii="Source Serif Pro" w:hAnsi="Source Serif Pro"/>
                    <w:noProof/>
                  </w:rPr>
                  <w:t>d. Open Communication Channels</w:t>
                </w:r>
                <w:r>
                  <w:rPr>
                    <w:noProof/>
                    <w:webHidden/>
                  </w:rPr>
                  <w:tab/>
                </w:r>
                <w:r>
                  <w:rPr>
                    <w:noProof/>
                    <w:webHidden/>
                  </w:rPr>
                  <w:fldChar w:fldCharType="begin"/>
                </w:r>
                <w:r>
                  <w:rPr>
                    <w:noProof/>
                    <w:webHidden/>
                  </w:rPr>
                  <w:instrText xml:space="preserve"> PAGEREF _Toc140678476 \h </w:instrText>
                </w:r>
                <w:r>
                  <w:rPr>
                    <w:noProof/>
                    <w:webHidden/>
                  </w:rPr>
                </w:r>
                <w:r>
                  <w:rPr>
                    <w:noProof/>
                    <w:webHidden/>
                  </w:rPr>
                  <w:fldChar w:fldCharType="separate"/>
                </w:r>
                <w:r>
                  <w:rPr>
                    <w:noProof/>
                    <w:webHidden/>
                  </w:rPr>
                  <w:t>34</w:t>
                </w:r>
                <w:r>
                  <w:rPr>
                    <w:noProof/>
                    <w:webHidden/>
                  </w:rPr>
                  <w:fldChar w:fldCharType="end"/>
                </w:r>
              </w:hyperlink>
            </w:p>
            <w:p w14:paraId="1ACE216A" w14:textId="2AC6D1E6">
              <w:pPr>
                <w:pStyle w:val="TOC3"/>
                <w:tabs>
                  <w:tab w:val="right" w:leader="dot" w:pos="9350"/>
                </w:tabs>
                <w:rPr>
                  <w:noProof/>
                  <w:kern w:val="2"/>
                  <w:sz w:val="22"/>
                  <w:szCs w:val="22"/>
                  <w14:ligatures w14:val="standardContextual"/>
                </w:rPr>
              </w:pPr>
              <w:hyperlink w:anchor="_Toc140678477" w:history="1">
                <w:r>
                  <w:rPr>
                    <w:rStyle w:val="Hyperlink"/>
                    <w:rFonts w:ascii="Source Serif Pro" w:hAnsi="Source Serif Pro"/>
                    <w:noProof/>
                  </w:rPr>
                  <w:t>e. Reinforcing the Importance of Compliance</w:t>
                </w:r>
                <w:r>
                  <w:rPr>
                    <w:noProof/>
                    <w:webHidden/>
                  </w:rPr>
                  <w:tab/>
                </w:r>
                <w:r>
                  <w:rPr>
                    <w:noProof/>
                    <w:webHidden/>
                  </w:rPr>
                  <w:fldChar w:fldCharType="begin"/>
                </w:r>
                <w:r>
                  <w:rPr>
                    <w:noProof/>
                    <w:webHidden/>
                  </w:rPr>
                  <w:instrText xml:space="preserve"> PAGEREF _Toc140678477 \h </w:instrText>
                </w:r>
                <w:r>
                  <w:rPr>
                    <w:noProof/>
                    <w:webHidden/>
                  </w:rPr>
                </w:r>
                <w:r>
                  <w:rPr>
                    <w:noProof/>
                    <w:webHidden/>
                  </w:rPr>
                  <w:fldChar w:fldCharType="separate"/>
                </w:r>
                <w:r>
                  <w:rPr>
                    <w:noProof/>
                    <w:webHidden/>
                  </w:rPr>
                  <w:t>34</w:t>
                </w:r>
                <w:r>
                  <w:rPr>
                    <w:noProof/>
                    <w:webHidden/>
                  </w:rPr>
                  <w:fldChar w:fldCharType="end"/>
                </w:r>
              </w:hyperlink>
            </w:p>
            <w:p w14:paraId="70E4ABEF" w14:textId="11E6B606">
              <w:pPr>
                <w:pStyle w:val="TOC1"/>
                <w:tabs>
                  <w:tab w:val="right" w:leader="dot" w:pos="9350"/>
                </w:tabs>
                <w:rPr>
                  <w:noProof/>
                  <w:kern w:val="2"/>
                  <w:sz w:val="22"/>
                  <w:szCs w:val="22"/>
                  <w14:ligatures w14:val="standardContextual"/>
                </w:rPr>
              </w:pPr>
              <w:hyperlink w:anchor="_Toc140678478" w:history="1">
                <w:r>
                  <w:rPr>
                    <w:rStyle w:val="Hyperlink"/>
                    <w:rFonts w:ascii="Source Serif Pro" w:hAnsi="Source Serif Pro"/>
                    <w:noProof/>
                  </w:rPr>
                  <w:t>Module 9: Employee Compliance Checklist</w:t>
                </w:r>
                <w:r>
                  <w:rPr>
                    <w:noProof/>
                    <w:webHidden/>
                  </w:rPr>
                  <w:tab/>
                </w:r>
                <w:r>
                  <w:rPr>
                    <w:noProof/>
                    <w:webHidden/>
                  </w:rPr>
                  <w:fldChar w:fldCharType="begin"/>
                </w:r>
                <w:r>
                  <w:rPr>
                    <w:noProof/>
                    <w:webHidden/>
                  </w:rPr>
                  <w:instrText xml:space="preserve"> PAGEREF _Toc140678478 \h </w:instrText>
                </w:r>
                <w:r>
                  <w:rPr>
                    <w:noProof/>
                    <w:webHidden/>
                  </w:rPr>
                </w:r>
                <w:r>
                  <w:rPr>
                    <w:noProof/>
                    <w:webHidden/>
                  </w:rPr>
                  <w:fldChar w:fldCharType="separate"/>
                </w:r>
                <w:r>
                  <w:rPr>
                    <w:noProof/>
                    <w:webHidden/>
                  </w:rPr>
                  <w:t>35</w:t>
                </w:r>
                <w:r>
                  <w:rPr>
                    <w:noProof/>
                    <w:webHidden/>
                  </w:rPr>
                  <w:fldChar w:fldCharType="end"/>
                </w:r>
              </w:hyperlink>
            </w:p>
            <w:p w14:paraId="0FA4D428" w14:textId="3D32D10A">
              <w:pPr>
                <w:pStyle w:val="TOC2"/>
                <w:tabs>
                  <w:tab w:val="right" w:leader="dot" w:pos="9350"/>
                </w:tabs>
                <w:rPr>
                  <w:noProof/>
                  <w:kern w:val="2"/>
                  <w:sz w:val="22"/>
                  <w:szCs w:val="22"/>
                  <w14:ligatures w14:val="standardContextual"/>
                </w:rPr>
              </w:pPr>
              <w:hyperlink w:anchor="_Toc140678479" w:history="1">
                <w:r>
                  <w:rPr>
                    <w:rStyle w:val="Hyperlink"/>
                    <w:rFonts w:ascii="Source Serif Pro" w:hAnsi="Source Serif Pro"/>
                    <w:noProof/>
                  </w:rPr>
                  <w:t>9.1 Creating a Comprehensive Checklist</w:t>
                </w:r>
                <w:r>
                  <w:rPr>
                    <w:noProof/>
                    <w:webHidden/>
                  </w:rPr>
                  <w:tab/>
                </w:r>
                <w:r>
                  <w:rPr>
                    <w:noProof/>
                    <w:webHidden/>
                  </w:rPr>
                  <w:fldChar w:fldCharType="begin"/>
                </w:r>
                <w:r>
                  <w:rPr>
                    <w:noProof/>
                    <w:webHidden/>
                  </w:rPr>
                  <w:instrText xml:space="preserve"> PAGEREF _Toc140678479 \h </w:instrText>
                </w:r>
                <w:r>
                  <w:rPr>
                    <w:noProof/>
                    <w:webHidden/>
                  </w:rPr>
                </w:r>
                <w:r>
                  <w:rPr>
                    <w:noProof/>
                    <w:webHidden/>
                  </w:rPr>
                  <w:fldChar w:fldCharType="separate"/>
                </w:r>
                <w:r>
                  <w:rPr>
                    <w:noProof/>
                    <w:webHidden/>
                  </w:rPr>
                  <w:t>35</w:t>
                </w:r>
                <w:r>
                  <w:rPr>
                    <w:noProof/>
                    <w:webHidden/>
                  </w:rPr>
                  <w:fldChar w:fldCharType="end"/>
                </w:r>
              </w:hyperlink>
            </w:p>
            <w:p w14:paraId="416BBE66" w14:textId="1278B814">
              <w:pPr>
                <w:pStyle w:val="TOC3"/>
                <w:tabs>
                  <w:tab w:val="right" w:leader="dot" w:pos="9350"/>
                </w:tabs>
                <w:rPr>
                  <w:noProof/>
                  <w:kern w:val="2"/>
                  <w:sz w:val="22"/>
                  <w:szCs w:val="22"/>
                  <w14:ligatures w14:val="standardContextual"/>
                </w:rPr>
              </w:pPr>
              <w:hyperlink w:anchor="_Toc140678480" w:history="1">
                <w:r>
                  <w:rPr>
                    <w:rStyle w:val="Hyperlink"/>
                    <w:rFonts w:ascii="Source Serif Pro" w:hAnsi="Source Serif Pro"/>
                    <w:noProof/>
                  </w:rPr>
                  <w:t>Step 1: Define the Purpose of the Checklist</w:t>
                </w:r>
                <w:r>
                  <w:rPr>
                    <w:noProof/>
                    <w:webHidden/>
                  </w:rPr>
                  <w:tab/>
                </w:r>
                <w:r>
                  <w:rPr>
                    <w:noProof/>
                    <w:webHidden/>
                  </w:rPr>
                  <w:fldChar w:fldCharType="begin"/>
                </w:r>
                <w:r>
                  <w:rPr>
                    <w:noProof/>
                    <w:webHidden/>
                  </w:rPr>
                  <w:instrText xml:space="preserve"> PAGEREF _Toc140678480 \h </w:instrText>
                </w:r>
                <w:r>
                  <w:rPr>
                    <w:noProof/>
                    <w:webHidden/>
                  </w:rPr>
                </w:r>
                <w:r>
                  <w:rPr>
                    <w:noProof/>
                    <w:webHidden/>
                  </w:rPr>
                  <w:fldChar w:fldCharType="separate"/>
                </w:r>
                <w:r>
                  <w:rPr>
                    <w:noProof/>
                    <w:webHidden/>
                  </w:rPr>
                  <w:t>35</w:t>
                </w:r>
                <w:r>
                  <w:rPr>
                    <w:noProof/>
                    <w:webHidden/>
                  </w:rPr>
                  <w:fldChar w:fldCharType="end"/>
                </w:r>
              </w:hyperlink>
            </w:p>
            <w:p w14:paraId="5D742DEA" w14:textId="05D7BB08">
              <w:pPr>
                <w:pStyle w:val="TOC3"/>
                <w:tabs>
                  <w:tab w:val="right" w:leader="dot" w:pos="9350"/>
                </w:tabs>
                <w:rPr>
                  <w:noProof/>
                  <w:kern w:val="2"/>
                  <w:sz w:val="22"/>
                  <w:szCs w:val="22"/>
                  <w14:ligatures w14:val="standardContextual"/>
                </w:rPr>
              </w:pPr>
              <w:hyperlink w:anchor="_Toc140678481" w:history="1">
                <w:r>
                  <w:rPr>
                    <w:rStyle w:val="Hyperlink"/>
                    <w:rFonts w:ascii="Source Serif Pro" w:hAnsi="Source Serif Pro"/>
                    <w:noProof/>
                  </w:rPr>
                  <w:t>Step 2: Identify all Necessary Steps</w:t>
                </w:r>
                <w:r>
                  <w:rPr>
                    <w:noProof/>
                    <w:webHidden/>
                  </w:rPr>
                  <w:tab/>
                </w:r>
                <w:r>
                  <w:rPr>
                    <w:noProof/>
                    <w:webHidden/>
                  </w:rPr>
                  <w:fldChar w:fldCharType="begin"/>
                </w:r>
                <w:r>
                  <w:rPr>
                    <w:noProof/>
                    <w:webHidden/>
                  </w:rPr>
                  <w:instrText xml:space="preserve"> PAGEREF _Toc140678481 \h </w:instrText>
                </w:r>
                <w:r>
                  <w:rPr>
                    <w:noProof/>
                    <w:webHidden/>
                  </w:rPr>
                </w:r>
                <w:r>
                  <w:rPr>
                    <w:noProof/>
                    <w:webHidden/>
                  </w:rPr>
                  <w:fldChar w:fldCharType="separate"/>
                </w:r>
                <w:r>
                  <w:rPr>
                    <w:noProof/>
                    <w:webHidden/>
                  </w:rPr>
                  <w:t>35</w:t>
                </w:r>
                <w:r>
                  <w:rPr>
                    <w:noProof/>
                    <w:webHidden/>
                  </w:rPr>
                  <w:fldChar w:fldCharType="end"/>
                </w:r>
              </w:hyperlink>
            </w:p>
            <w:p w14:paraId="4D124233" w14:textId="5E17689F">
              <w:pPr>
                <w:pStyle w:val="TOC3"/>
                <w:tabs>
                  <w:tab w:val="right" w:leader="dot" w:pos="9350"/>
                </w:tabs>
                <w:rPr>
                  <w:noProof/>
                  <w:kern w:val="2"/>
                  <w:sz w:val="22"/>
                  <w:szCs w:val="22"/>
                  <w14:ligatures w14:val="standardContextual"/>
                </w:rPr>
              </w:pPr>
              <w:hyperlink w:anchor="_Toc140678482" w:history="1">
                <w:r>
                  <w:rPr>
                    <w:rStyle w:val="Hyperlink"/>
                    <w:rFonts w:ascii="Source Serif Pro" w:hAnsi="Source Serif Pro"/>
                    <w:noProof/>
                  </w:rPr>
                  <w:t>Step 3: Organize the Steps</w:t>
                </w:r>
                <w:r>
                  <w:rPr>
                    <w:noProof/>
                    <w:webHidden/>
                  </w:rPr>
                  <w:tab/>
                </w:r>
                <w:r>
                  <w:rPr>
                    <w:noProof/>
                    <w:webHidden/>
                  </w:rPr>
                  <w:fldChar w:fldCharType="begin"/>
                </w:r>
                <w:r>
                  <w:rPr>
                    <w:noProof/>
                    <w:webHidden/>
                  </w:rPr>
                  <w:instrText xml:space="preserve"> PAGEREF _Toc140678482 \h </w:instrText>
                </w:r>
                <w:r>
                  <w:rPr>
                    <w:noProof/>
                    <w:webHidden/>
                  </w:rPr>
                </w:r>
                <w:r>
                  <w:rPr>
                    <w:noProof/>
                    <w:webHidden/>
                  </w:rPr>
                  <w:fldChar w:fldCharType="separate"/>
                </w:r>
                <w:r>
                  <w:rPr>
                    <w:noProof/>
                    <w:webHidden/>
                  </w:rPr>
                  <w:t>35</w:t>
                </w:r>
                <w:r>
                  <w:rPr>
                    <w:noProof/>
                    <w:webHidden/>
                  </w:rPr>
                  <w:fldChar w:fldCharType="end"/>
                </w:r>
              </w:hyperlink>
            </w:p>
            <w:p w14:paraId="50827059" w14:textId="011E86BE">
              <w:pPr>
                <w:pStyle w:val="TOC3"/>
                <w:tabs>
                  <w:tab w:val="right" w:leader="dot" w:pos="9350"/>
                </w:tabs>
                <w:rPr>
                  <w:noProof/>
                  <w:kern w:val="2"/>
                  <w:sz w:val="22"/>
                  <w:szCs w:val="22"/>
                  <w14:ligatures w14:val="standardContextual"/>
                </w:rPr>
              </w:pPr>
              <w:hyperlink w:anchor="_Toc140678483" w:history="1">
                <w:r>
                  <w:rPr>
                    <w:rStyle w:val="Hyperlink"/>
                    <w:rFonts w:ascii="Source Serif Pro" w:hAnsi="Source Serif Pro"/>
                    <w:noProof/>
                  </w:rPr>
                  <w:t>Step 4: Detail Each Step</w:t>
                </w:r>
                <w:r>
                  <w:rPr>
                    <w:noProof/>
                    <w:webHidden/>
                  </w:rPr>
                  <w:tab/>
                </w:r>
                <w:r>
                  <w:rPr>
                    <w:noProof/>
                    <w:webHidden/>
                  </w:rPr>
                  <w:fldChar w:fldCharType="begin"/>
                </w:r>
                <w:r>
                  <w:rPr>
                    <w:noProof/>
                    <w:webHidden/>
                  </w:rPr>
                  <w:instrText xml:space="preserve"> PAGEREF _Toc140678483 \h </w:instrText>
                </w:r>
                <w:r>
                  <w:rPr>
                    <w:noProof/>
                    <w:webHidden/>
                  </w:rPr>
                </w:r>
                <w:r>
                  <w:rPr>
                    <w:noProof/>
                    <w:webHidden/>
                  </w:rPr>
                  <w:fldChar w:fldCharType="separate"/>
                </w:r>
                <w:r>
                  <w:rPr>
                    <w:noProof/>
                    <w:webHidden/>
                  </w:rPr>
                  <w:t>35</w:t>
                </w:r>
                <w:r>
                  <w:rPr>
                    <w:noProof/>
                    <w:webHidden/>
                  </w:rPr>
                  <w:fldChar w:fldCharType="end"/>
                </w:r>
              </w:hyperlink>
            </w:p>
            <w:p w14:paraId="371CEDA9" w14:textId="2E45EB85">
              <w:pPr>
                <w:pStyle w:val="TOC3"/>
                <w:tabs>
                  <w:tab w:val="right" w:leader="dot" w:pos="9350"/>
                </w:tabs>
                <w:rPr>
                  <w:noProof/>
                  <w:kern w:val="2"/>
                  <w:sz w:val="22"/>
                  <w:szCs w:val="22"/>
                  <w14:ligatures w14:val="standardContextual"/>
                </w:rPr>
              </w:pPr>
              <w:hyperlink w:anchor="_Toc140678484" w:history="1">
                <w:r>
                  <w:rPr>
                    <w:rStyle w:val="Hyperlink"/>
                    <w:rFonts w:ascii="Source Serif Pro" w:hAnsi="Source Serif Pro"/>
                    <w:noProof/>
                  </w:rPr>
                  <w:t>Step 5: Review and Update the Checklist</w:t>
                </w:r>
                <w:r>
                  <w:rPr>
                    <w:noProof/>
                    <w:webHidden/>
                  </w:rPr>
                  <w:tab/>
                </w:r>
                <w:r>
                  <w:rPr>
                    <w:noProof/>
                    <w:webHidden/>
                  </w:rPr>
                  <w:fldChar w:fldCharType="begin"/>
                </w:r>
                <w:r>
                  <w:rPr>
                    <w:noProof/>
                    <w:webHidden/>
                  </w:rPr>
                  <w:instrText xml:space="preserve"> PAGEREF _Toc140678484 \h </w:instrText>
                </w:r>
                <w:r>
                  <w:rPr>
                    <w:noProof/>
                    <w:webHidden/>
                  </w:rPr>
                </w:r>
                <w:r>
                  <w:rPr>
                    <w:noProof/>
                    <w:webHidden/>
                  </w:rPr>
                  <w:fldChar w:fldCharType="separate"/>
                </w:r>
                <w:r>
                  <w:rPr>
                    <w:noProof/>
                    <w:webHidden/>
                  </w:rPr>
                  <w:t>35</w:t>
                </w:r>
                <w:r>
                  <w:rPr>
                    <w:noProof/>
                    <w:webHidden/>
                  </w:rPr>
                  <w:fldChar w:fldCharType="end"/>
                </w:r>
              </w:hyperlink>
            </w:p>
            <w:p w14:paraId="6BD63260" w14:textId="51FB57FD">
              <w:pPr>
                <w:pStyle w:val="TOC2"/>
                <w:tabs>
                  <w:tab w:val="right" w:leader="dot" w:pos="9350"/>
                </w:tabs>
                <w:rPr>
                  <w:noProof/>
                  <w:kern w:val="2"/>
                  <w:sz w:val="22"/>
                  <w:szCs w:val="22"/>
                  <w14:ligatures w14:val="standardContextual"/>
                </w:rPr>
              </w:pPr>
              <w:hyperlink w:anchor="_Toc140678485" w:history="1">
                <w:r>
                  <w:rPr>
                    <w:rStyle w:val="Hyperlink"/>
                    <w:rFonts w:ascii="Source Serif Pro" w:hAnsi="Source Serif Pro"/>
                    <w:noProof/>
                  </w:rPr>
                  <w:t>9.2 Using the Checklist for Future Compliance Checks</w:t>
                </w:r>
                <w:r>
                  <w:rPr>
                    <w:noProof/>
                    <w:webHidden/>
                  </w:rPr>
                  <w:tab/>
                </w:r>
                <w:r>
                  <w:rPr>
                    <w:noProof/>
                    <w:webHidden/>
                  </w:rPr>
                  <w:fldChar w:fldCharType="begin"/>
                </w:r>
                <w:r>
                  <w:rPr>
                    <w:noProof/>
                    <w:webHidden/>
                  </w:rPr>
                  <w:instrText xml:space="preserve"> PAGEREF _Toc140678485 \h </w:instrText>
                </w:r>
                <w:r>
                  <w:rPr>
                    <w:noProof/>
                    <w:webHidden/>
                  </w:rPr>
                </w:r>
                <w:r>
                  <w:rPr>
                    <w:noProof/>
                    <w:webHidden/>
                  </w:rPr>
                  <w:fldChar w:fldCharType="separate"/>
                </w:r>
                <w:r>
                  <w:rPr>
                    <w:noProof/>
                    <w:webHidden/>
                  </w:rPr>
                  <w:t>36</w:t>
                </w:r>
                <w:r>
                  <w:rPr>
                    <w:noProof/>
                    <w:webHidden/>
                  </w:rPr>
                  <w:fldChar w:fldCharType="end"/>
                </w:r>
              </w:hyperlink>
            </w:p>
            <w:p w14:paraId="13577FBE" w14:textId="415F842E">
              <w:pPr>
                <w:pStyle w:val="TOC3"/>
                <w:tabs>
                  <w:tab w:val="right" w:leader="dot" w:pos="9350"/>
                </w:tabs>
                <w:rPr>
                  <w:noProof/>
                  <w:kern w:val="2"/>
                  <w:sz w:val="22"/>
                  <w:szCs w:val="22"/>
                  <w14:ligatures w14:val="standardContextual"/>
                </w:rPr>
              </w:pPr>
              <w:hyperlink w:anchor="_Toc140678486" w:history="1">
                <w:r>
                  <w:rPr>
                    <w:rStyle w:val="Hyperlink"/>
                    <w:rFonts w:ascii="Source Serif Pro" w:hAnsi="Source Serif Pro"/>
                    <w:noProof/>
                  </w:rPr>
                  <w:t>Step 1: Understand the Checklist</w:t>
                </w:r>
                <w:r>
                  <w:rPr>
                    <w:noProof/>
                    <w:webHidden/>
                  </w:rPr>
                  <w:tab/>
                </w:r>
                <w:r>
                  <w:rPr>
                    <w:noProof/>
                    <w:webHidden/>
                  </w:rPr>
                  <w:fldChar w:fldCharType="begin"/>
                </w:r>
                <w:r>
                  <w:rPr>
                    <w:noProof/>
                    <w:webHidden/>
                  </w:rPr>
                  <w:instrText xml:space="preserve"> PAGEREF _Toc140678486 \h </w:instrText>
                </w:r>
                <w:r>
                  <w:rPr>
                    <w:noProof/>
                    <w:webHidden/>
                  </w:rPr>
                </w:r>
                <w:r>
                  <w:rPr>
                    <w:noProof/>
                    <w:webHidden/>
                  </w:rPr>
                  <w:fldChar w:fldCharType="separate"/>
                </w:r>
                <w:r>
                  <w:rPr>
                    <w:noProof/>
                    <w:webHidden/>
                  </w:rPr>
                  <w:t>36</w:t>
                </w:r>
                <w:r>
                  <w:rPr>
                    <w:noProof/>
                    <w:webHidden/>
                  </w:rPr>
                  <w:fldChar w:fldCharType="end"/>
                </w:r>
              </w:hyperlink>
            </w:p>
            <w:p w14:paraId="1ECC6109" w14:textId="071B4646">
              <w:pPr>
                <w:pStyle w:val="TOC3"/>
                <w:tabs>
                  <w:tab w:val="right" w:leader="dot" w:pos="9350"/>
                </w:tabs>
                <w:rPr>
                  <w:noProof/>
                  <w:kern w:val="2"/>
                  <w:sz w:val="22"/>
                  <w:szCs w:val="22"/>
                  <w14:ligatures w14:val="standardContextual"/>
                </w:rPr>
              </w:pPr>
              <w:hyperlink w:anchor="_Toc140678487" w:history="1">
                <w:r>
                  <w:rPr>
                    <w:rStyle w:val="Hyperlink"/>
                    <w:rFonts w:ascii="Source Serif Pro" w:hAnsi="Source Serif Pro"/>
                    <w:noProof/>
                  </w:rPr>
                  <w:t>Step 2: Prepare for the Compliance Check</w:t>
                </w:r>
                <w:r>
                  <w:rPr>
                    <w:noProof/>
                    <w:webHidden/>
                  </w:rPr>
                  <w:tab/>
                </w:r>
                <w:r>
                  <w:rPr>
                    <w:noProof/>
                    <w:webHidden/>
                  </w:rPr>
                  <w:fldChar w:fldCharType="begin"/>
                </w:r>
                <w:r>
                  <w:rPr>
                    <w:noProof/>
                    <w:webHidden/>
                  </w:rPr>
                  <w:instrText xml:space="preserve"> PAGEREF _Toc140678487 \h </w:instrText>
                </w:r>
                <w:r>
                  <w:rPr>
                    <w:noProof/>
                    <w:webHidden/>
                  </w:rPr>
                </w:r>
                <w:r>
                  <w:rPr>
                    <w:noProof/>
                    <w:webHidden/>
                  </w:rPr>
                  <w:fldChar w:fldCharType="separate"/>
                </w:r>
                <w:r>
                  <w:rPr>
                    <w:noProof/>
                    <w:webHidden/>
                  </w:rPr>
                  <w:t>36</w:t>
                </w:r>
                <w:r>
                  <w:rPr>
                    <w:noProof/>
                    <w:webHidden/>
                  </w:rPr>
                  <w:fldChar w:fldCharType="end"/>
                </w:r>
              </w:hyperlink>
            </w:p>
            <w:p w14:paraId="21B354E9" w14:textId="4F58AA6E">
              <w:pPr>
                <w:pStyle w:val="TOC3"/>
                <w:tabs>
                  <w:tab w:val="right" w:leader="dot" w:pos="9350"/>
                </w:tabs>
                <w:rPr>
                  <w:noProof/>
                  <w:kern w:val="2"/>
                  <w:sz w:val="22"/>
                  <w:szCs w:val="22"/>
                  <w14:ligatures w14:val="standardContextual"/>
                </w:rPr>
              </w:pPr>
              <w:hyperlink w:anchor="_Toc140678488" w:history="1">
                <w:r>
                  <w:rPr>
                    <w:rStyle w:val="Hyperlink"/>
                    <w:rFonts w:ascii="Source Serif Pro" w:hAnsi="Source Serif Pro"/>
                    <w:noProof/>
                  </w:rPr>
                  <w:t>Step 3: Follow the Checklist</w:t>
                </w:r>
                <w:r>
                  <w:rPr>
                    <w:noProof/>
                    <w:webHidden/>
                  </w:rPr>
                  <w:tab/>
                </w:r>
                <w:r>
                  <w:rPr>
                    <w:noProof/>
                    <w:webHidden/>
                  </w:rPr>
                  <w:fldChar w:fldCharType="begin"/>
                </w:r>
                <w:r>
                  <w:rPr>
                    <w:noProof/>
                    <w:webHidden/>
                  </w:rPr>
                  <w:instrText xml:space="preserve"> PAGEREF _Toc140678488 \h </w:instrText>
                </w:r>
                <w:r>
                  <w:rPr>
                    <w:noProof/>
                    <w:webHidden/>
                  </w:rPr>
                </w:r>
                <w:r>
                  <w:rPr>
                    <w:noProof/>
                    <w:webHidden/>
                  </w:rPr>
                  <w:fldChar w:fldCharType="separate"/>
                </w:r>
                <w:r>
                  <w:rPr>
                    <w:noProof/>
                    <w:webHidden/>
                  </w:rPr>
                  <w:t>36</w:t>
                </w:r>
                <w:r>
                  <w:rPr>
                    <w:noProof/>
                    <w:webHidden/>
                  </w:rPr>
                  <w:fldChar w:fldCharType="end"/>
                </w:r>
              </w:hyperlink>
            </w:p>
            <w:p w14:paraId="77CD42C9" w14:textId="79D93FBB">
              <w:pPr>
                <w:pStyle w:val="TOC3"/>
                <w:tabs>
                  <w:tab w:val="right" w:leader="dot" w:pos="9350"/>
                </w:tabs>
                <w:rPr>
                  <w:noProof/>
                  <w:kern w:val="2"/>
                  <w:sz w:val="22"/>
                  <w:szCs w:val="22"/>
                  <w14:ligatures w14:val="standardContextual"/>
                </w:rPr>
              </w:pPr>
              <w:hyperlink w:anchor="_Toc140678489" w:history="1">
                <w:r>
                  <w:rPr>
                    <w:rStyle w:val="Hyperlink"/>
                    <w:rFonts w:ascii="Source Serif Pro" w:hAnsi="Source Serif Pro"/>
                    <w:noProof/>
                  </w:rPr>
                  <w:t>Step 4: Document the Process</w:t>
                </w:r>
                <w:r>
                  <w:rPr>
                    <w:noProof/>
                    <w:webHidden/>
                  </w:rPr>
                  <w:tab/>
                </w:r>
                <w:r>
                  <w:rPr>
                    <w:noProof/>
                    <w:webHidden/>
                  </w:rPr>
                  <w:fldChar w:fldCharType="begin"/>
                </w:r>
                <w:r>
                  <w:rPr>
                    <w:noProof/>
                    <w:webHidden/>
                  </w:rPr>
                  <w:instrText xml:space="preserve"> PAGEREF _Toc140678489 \h </w:instrText>
                </w:r>
                <w:r>
                  <w:rPr>
                    <w:noProof/>
                    <w:webHidden/>
                  </w:rPr>
                </w:r>
                <w:r>
                  <w:rPr>
                    <w:noProof/>
                    <w:webHidden/>
                  </w:rPr>
                  <w:fldChar w:fldCharType="separate"/>
                </w:r>
                <w:r>
                  <w:rPr>
                    <w:noProof/>
                    <w:webHidden/>
                  </w:rPr>
                  <w:t>37</w:t>
                </w:r>
                <w:r>
                  <w:rPr>
                    <w:noProof/>
                    <w:webHidden/>
                  </w:rPr>
                  <w:fldChar w:fldCharType="end"/>
                </w:r>
              </w:hyperlink>
            </w:p>
            <w:p w14:paraId="1888188D" w14:textId="37192C96">
              <w:pPr>
                <w:pStyle w:val="TOC3"/>
                <w:tabs>
                  <w:tab w:val="right" w:leader="dot" w:pos="9350"/>
                </w:tabs>
                <w:rPr>
                  <w:noProof/>
                  <w:kern w:val="2"/>
                  <w:sz w:val="22"/>
                  <w:szCs w:val="22"/>
                  <w14:ligatures w14:val="standardContextual"/>
                </w:rPr>
              </w:pPr>
              <w:hyperlink w:anchor="_Toc140678490" w:history="1">
                <w:r>
                  <w:rPr>
                    <w:rStyle w:val="Hyperlink"/>
                    <w:rFonts w:ascii="Source Serif Pro" w:hAnsi="Source Serif Pro"/>
                    <w:noProof/>
                  </w:rPr>
                  <w:t>Step 5: Review the Checklist</w:t>
                </w:r>
                <w:r>
                  <w:rPr>
                    <w:noProof/>
                    <w:webHidden/>
                  </w:rPr>
                  <w:tab/>
                </w:r>
                <w:r>
                  <w:rPr>
                    <w:noProof/>
                    <w:webHidden/>
                  </w:rPr>
                  <w:fldChar w:fldCharType="begin"/>
                </w:r>
                <w:r>
                  <w:rPr>
                    <w:noProof/>
                    <w:webHidden/>
                  </w:rPr>
                  <w:instrText xml:space="preserve"> PAGEREF _Toc140678490 \h </w:instrText>
                </w:r>
                <w:r>
                  <w:rPr>
                    <w:noProof/>
                    <w:webHidden/>
                  </w:rPr>
                </w:r>
                <w:r>
                  <w:rPr>
                    <w:noProof/>
                    <w:webHidden/>
                  </w:rPr>
                  <w:fldChar w:fldCharType="separate"/>
                </w:r>
                <w:r>
                  <w:rPr>
                    <w:noProof/>
                    <w:webHidden/>
                  </w:rPr>
                  <w:t>37</w:t>
                </w:r>
                <w:r>
                  <w:rPr>
                    <w:noProof/>
                    <w:webHidden/>
                  </w:rPr>
                  <w:fldChar w:fldCharType="end"/>
                </w:r>
              </w:hyperlink>
            </w:p>
            <w:p w14:paraId="382292B2" w14:textId="7E0BEA00">
              <w:pPr>
                <w:pStyle w:val="TOC3"/>
                <w:tabs>
                  <w:tab w:val="right" w:leader="dot" w:pos="9350"/>
                </w:tabs>
                <w:rPr>
                  <w:noProof/>
                  <w:kern w:val="2"/>
                  <w:sz w:val="22"/>
                  <w:szCs w:val="22"/>
                  <w14:ligatures w14:val="standardContextual"/>
                </w:rPr>
              </w:pPr>
              <w:hyperlink w:anchor="_Toc140678491" w:history="1">
                <w:r>
                  <w:rPr>
                    <w:rStyle w:val="Hyperlink"/>
                    <w:rFonts w:ascii="Source Serif Pro" w:hAnsi="Source Serif Pro"/>
                    <w:noProof/>
                  </w:rPr>
                  <w:t>Step 6: Update the Checklist</w:t>
                </w:r>
                <w:r>
                  <w:rPr>
                    <w:noProof/>
                    <w:webHidden/>
                  </w:rPr>
                  <w:tab/>
                </w:r>
                <w:r>
                  <w:rPr>
                    <w:noProof/>
                    <w:webHidden/>
                  </w:rPr>
                  <w:fldChar w:fldCharType="begin"/>
                </w:r>
                <w:r>
                  <w:rPr>
                    <w:noProof/>
                    <w:webHidden/>
                  </w:rPr>
                  <w:instrText xml:space="preserve"> PAGEREF _Toc140678491 \h </w:instrText>
                </w:r>
                <w:r>
                  <w:rPr>
                    <w:noProof/>
                    <w:webHidden/>
                  </w:rPr>
                </w:r>
                <w:r>
                  <w:rPr>
                    <w:noProof/>
                    <w:webHidden/>
                  </w:rPr>
                  <w:fldChar w:fldCharType="separate"/>
                </w:r>
                <w:r>
                  <w:rPr>
                    <w:noProof/>
                    <w:webHidden/>
                  </w:rPr>
                  <w:t>37</w:t>
                </w:r>
                <w:r>
                  <w:rPr>
                    <w:noProof/>
                    <w:webHidden/>
                  </w:rPr>
                  <w:fldChar w:fldCharType="end"/>
                </w:r>
              </w:hyperlink>
            </w:p>
            <w:p w14:paraId="7B64CF58" w14:textId="2162765B">
              <w:pPr>
                <w:rPr>
                  <w:b/>
                  <w:bCs/>
                  <w:noProof/>
                </w:rPr>
              </w:pPr>
              <w:r>
                <w:rPr>
                  <w:b/>
                  <w:bCs/>
                  <w:noProof/>
                </w:rPr>
                <w:fldChar w:fldCharType="end"/>
              </w:r>
            </w:p>
            <w:p w14:paraId="139144B0" w14:textId="77777777">
              <w:pPr>
                <w:rPr>
                  <w:b/>
                  <w:bCs/>
                  <w:noProof/>
                </w:rPr>
              </w:pPr>
            </w:p>
            <w:p w14:paraId="1D93DCFC" w14:textId="77777777">
              <w:pPr>
                <w:rPr>
                  <w:b/>
                  <w:bCs/>
                  <w:noProof/>
                </w:rPr>
              </w:pPr>
            </w:p>
            <w:p w14:paraId="017F441F" w14:textId="77777777">
              <w:pPr>
                <w:rPr>
                  <w:b/>
                  <w:bCs/>
                  <w:noProof/>
                </w:rPr>
              </w:pPr>
            </w:p>
            <w:p w14:paraId="6210DB8C" w14:textId="77777777">
              <w:pPr>
                <w:rPr>
                  <w:b/>
                  <w:bCs/>
                  <w:noProof/>
                </w:rPr>
              </w:pPr>
            </w:p>
            <w:p w14:paraId="0CB873A3" w14:textId="77777777">
              <w:pPr>
                <w:rPr>
                  <w:b/>
                  <w:bCs/>
                  <w:noProof/>
                </w:rPr>
              </w:pPr>
            </w:p>
            <w:p w14:paraId="1B21151F" w14:textId="5977FEC8"/>
          </w:sdtContent>
        </w:sdt>
      </w:sdtContent>
    </w:sdt>
    <w:p>
      <w:pPr>
        <w:spacing w:after="140"/>
      </w:pPr>
      <w:r>
        <w:rPr>
          <w:b/>
          <w:color w:val="0C1E36"/>
          <w:sz w:val="44"/>
        </w:rPr>
        <w:t>Quarterly Compliance Checks</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30CC8532" w14:textId="77777777">
      <w:pPr>
        <w:pStyle w:val="Heading1"/>
        <w:spacing w:before="0" w:after="120"/>
        <w:rPr>
          <w:rFonts w:ascii="Source Serif Pro" w:hAnsi="Source Serif Pro"/>
          <w:color w:val="000000"/>
          <w:sz w:val="42"/>
          <w:szCs w:val="42"/>
        </w:rPr>
      </w:pPr>
      <w:bookmarkStart w:id="2" w:name="_Toc140678360"/>
      <w:r>
        <w:rPr>
          <w:rFonts w:ascii="Source Serif Pro" w:hAnsi="Source Serif Pro"/>
          <w:color w:val="000000"/>
          <w:sz w:val="42"/>
          <w:szCs w:val="42"/>
        </w:rPr>
        <w:t>Module 1: Introduction to Compliance Checks</w:t>
      </w:r>
      <w:bookmarkEnd w:id="2"/>
    </w:p>
    <w:p w14:paraId="311EAD20" w14:textId="77777777">
      <w:pPr>
        <w:pStyle w:val="Heading2"/>
        <w:spacing w:before="0" w:after="300"/>
        <w:rPr>
          <w:rFonts w:ascii="Source Serif Pro" w:hAnsi="Source Serif Pro"/>
          <w:color w:val="000000"/>
          <w:sz w:val="36"/>
          <w:szCs w:val="36"/>
        </w:rPr>
      </w:pPr>
      <w:bookmarkStart w:id="3" w:name="_Toc140678361"/>
      <w:r>
        <w:rPr>
          <w:rFonts w:ascii="Source Serif Pro" w:hAnsi="Source Serif Pro"/>
          <w:color w:val="000000"/>
        </w:rPr>
        <w:t>1.1 Purpose of Compliance Checks</w:t>
      </w:r>
      <w:bookmarkEnd w:id="3"/>
    </w:p>
    <w:p w14:paraId="00E475E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purpose of Compliance Checks is to ensure that all employees adhere to the guidelines and regulations outlined in the HUD Handbook 4000.1. These checks are crucial for maintaining the integrity and reputation of our mortgage company.</w:t>
      </w:r>
    </w:p>
    <w:p w14:paraId="578CBBA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digital age, social media platforms and personal websites have become an extension of our professional lives. What employees post online can significantly impact the perception of our company. As such, it's essential to ensure that all online activities align with our company's values and the regulations set forth by HUD.</w:t>
      </w:r>
    </w:p>
    <w:p w14:paraId="4D078BC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Compliance Checks serve several key purposes:</w:t>
      </w:r>
    </w:p>
    <w:p w14:paraId="358A0046" w14:textId="77777777">
      <w:pPr>
        <w:pStyle w:val="NormalWeb"/>
        <w:numPr>
          <w:ilvl w:val="0"/>
          <w:numId w:val="10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Maintain Ethical Standards:</w:t>
      </w:r>
      <w:r>
        <w:rPr>
          <w:rFonts w:ascii="Source Serif Pro" w:hAnsi="Source Serif Pro"/>
          <w:color w:val="1E1E1E"/>
          <w:sz w:val="26"/>
          <w:szCs w:val="26"/>
        </w:rPr>
        <w:t xml:space="preserve"> Compliance checks help ensure that all employees uphold the company's ethical standards in their online activities. This includes avoiding inappropriate behavior, offensive language, or any form of harassment.</w:t>
      </w:r>
    </w:p>
    <w:p w14:paraId="0A395300" w14:textId="77777777">
      <w:pPr>
        <w:pStyle w:val="NormalWeb"/>
        <w:numPr>
          <w:ilvl w:val="0"/>
          <w:numId w:val="10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Adhere to Regulatory Requirements:</w:t>
      </w:r>
      <w:r>
        <w:rPr>
          <w:rFonts w:ascii="Source Serif Pro" w:hAnsi="Source Serif Pro"/>
          <w:color w:val="1E1E1E"/>
          <w:sz w:val="26"/>
          <w:szCs w:val="26"/>
        </w:rPr>
        <w:t xml:space="preserve"> The HUD Handbook 4000.1 outlines specific regulations that employees must adhere to. These checks ensure that all activities are in line with these regulations.</w:t>
      </w:r>
    </w:p>
    <w:p w14:paraId="5431EB1C" w14:textId="77777777">
      <w:pPr>
        <w:pStyle w:val="NormalWeb"/>
        <w:numPr>
          <w:ilvl w:val="0"/>
          <w:numId w:val="10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Mitigate Potential Risks:</w:t>
      </w:r>
      <w:r>
        <w:rPr>
          <w:rFonts w:ascii="Source Serif Pro" w:hAnsi="Source Serif Pro"/>
          <w:color w:val="1E1E1E"/>
          <w:sz w:val="26"/>
          <w:szCs w:val="26"/>
        </w:rPr>
        <w:t xml:space="preserve"> By regularly monitoring employees' online activities, we can identify and address potential risks before they escalate. This could include inappropriate disclosures, misrepresentations, or any other activities that could potentially harm the company's reputation or violate HUD regulations.</w:t>
      </w:r>
    </w:p>
    <w:p w14:paraId="1A156F49" w14:textId="77777777">
      <w:pPr>
        <w:pStyle w:val="NormalWeb"/>
        <w:numPr>
          <w:ilvl w:val="0"/>
          <w:numId w:val="10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Promote a Positive Company Image:</w:t>
      </w:r>
      <w:r>
        <w:rPr>
          <w:rFonts w:ascii="Source Serif Pro" w:hAnsi="Source Serif Pro"/>
          <w:color w:val="1E1E1E"/>
          <w:sz w:val="26"/>
          <w:szCs w:val="26"/>
        </w:rPr>
        <w:t xml:space="preserve"> Employees' online activities can significantly influence how the public perceives our company. By ensuring compliance with HUD regulations and our company's ethical standards, we can maintain a positive image and reputation.</w:t>
      </w:r>
    </w:p>
    <w:p w14:paraId="435AFC6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the following modules, we will delve deeper into the Compliance Check process, including obtaining employee consent, understanding the HUD Handbook 4000.1, collecting and documenting employee information, conducting the checks, and addressing non-compliance. We will also discuss the importance of employee awareness and </w:t>
      </w:r>
      <w:proofErr w:type="gramStart"/>
      <w:r>
        <w:rPr>
          <w:rFonts w:ascii="Source Serif Pro" w:hAnsi="Source Serif Pro"/>
          <w:color w:val="1E1E1E"/>
          <w:sz w:val="26"/>
          <w:szCs w:val="26"/>
        </w:rPr>
        <w:t>training, and</w:t>
      </w:r>
      <w:proofErr w:type="gramEnd"/>
      <w:r>
        <w:rPr>
          <w:rFonts w:ascii="Source Serif Pro" w:hAnsi="Source Serif Pro"/>
          <w:color w:val="1E1E1E"/>
          <w:sz w:val="26"/>
          <w:szCs w:val="26"/>
        </w:rPr>
        <w:t xml:space="preserve"> provide a comprehensive checklist for future Compliance Checks.</w:t>
      </w:r>
    </w:p>
    <w:p w14:paraId="2138EF61" w14:textId="77777777">
      <w:pPr>
        <w:pStyle w:val="Heading2"/>
        <w:spacing w:before="0" w:after="300"/>
        <w:rPr>
          <w:rFonts w:ascii="Source Serif Pro" w:hAnsi="Source Serif Pro"/>
          <w:color w:val="000000"/>
        </w:rPr>
      </w:pPr>
      <w:bookmarkStart w:id="4" w:name="_Toc140678362"/>
      <w:r>
        <w:rPr>
          <w:rFonts w:ascii="Source Serif Pro" w:hAnsi="Source Serif Pro"/>
          <w:color w:val="000000"/>
        </w:rPr>
        <w:t>1.2 Scope of Compliance Checks</w:t>
      </w:r>
      <w:bookmarkEnd w:id="4"/>
    </w:p>
    <w:p w14:paraId="20441AF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scope of Compliance Checks is broad, encompassing all online activities of employees on their social media accounts and personal websites. This includes, but is not limited to, platforms such as Facebook, Instagram, Twitter, LinkedIn, and any personal blogs or websites that the employee may manage.</w:t>
      </w:r>
    </w:p>
    <w:p w14:paraId="6FCADDC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Compliance Checks apply to all employees within the company, regardless of their role or seniority. This is to ensure a level playing field and to maintain the integrity and reputation of our mortgage company across all levels.</w:t>
      </w:r>
    </w:p>
    <w:p w14:paraId="54AA0A2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the key areas that fall within the scope of Compliance Checks:</w:t>
      </w:r>
    </w:p>
    <w:p w14:paraId="1A5480AB" w14:textId="77777777">
      <w:pPr>
        <w:pStyle w:val="NormalWeb"/>
        <w:numPr>
          <w:ilvl w:val="0"/>
          <w:numId w:val="1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Social Media Platforms:</w:t>
      </w:r>
      <w:r>
        <w:rPr>
          <w:rFonts w:ascii="Source Serif Pro" w:hAnsi="Source Serif Pro"/>
          <w:color w:val="1E1E1E"/>
          <w:sz w:val="26"/>
          <w:szCs w:val="26"/>
        </w:rPr>
        <w:t xml:space="preserve"> All posts, comments, likes, shares, and other activities on social media platforms such as Facebook, Instagram, Twitter, and LinkedIn are subject to Compliance Checks. This includes both public and private posts, as well as interactions with other users.</w:t>
      </w:r>
    </w:p>
    <w:p w14:paraId="36D8D552" w14:textId="77777777">
      <w:pPr>
        <w:pStyle w:val="NormalWeb"/>
        <w:numPr>
          <w:ilvl w:val="0"/>
          <w:numId w:val="1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Personal Websites and Blogs:</w:t>
      </w:r>
      <w:r>
        <w:rPr>
          <w:rFonts w:ascii="Source Serif Pro" w:hAnsi="Source Serif Pro"/>
          <w:color w:val="1E1E1E"/>
          <w:sz w:val="26"/>
          <w:szCs w:val="26"/>
        </w:rPr>
        <w:t xml:space="preserve"> Any content published on personal websites or blogs that are publicly accessible falls within the scope of Compliance Checks. This includes blog posts, comments, images, videos, and any other form of content.</w:t>
      </w:r>
    </w:p>
    <w:p w14:paraId="377C8348" w14:textId="77777777">
      <w:pPr>
        <w:pStyle w:val="NormalWeb"/>
        <w:numPr>
          <w:ilvl w:val="0"/>
          <w:numId w:val="1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Online Interactions:</w:t>
      </w:r>
      <w:r>
        <w:rPr>
          <w:rFonts w:ascii="Source Serif Pro" w:hAnsi="Source Serif Pro"/>
          <w:color w:val="1E1E1E"/>
          <w:sz w:val="26"/>
          <w:szCs w:val="26"/>
        </w:rPr>
        <w:t xml:space="preserve"> Any online interactions with customers, clients, colleagues, or the </w:t>
      </w:r>
      <w:proofErr w:type="gramStart"/>
      <w:r>
        <w:rPr>
          <w:rFonts w:ascii="Source Serif Pro" w:hAnsi="Source Serif Pro"/>
          <w:color w:val="1E1E1E"/>
          <w:sz w:val="26"/>
          <w:szCs w:val="26"/>
        </w:rPr>
        <w:t>general public</w:t>
      </w:r>
      <w:proofErr w:type="gramEnd"/>
      <w:r>
        <w:rPr>
          <w:rFonts w:ascii="Source Serif Pro" w:hAnsi="Source Serif Pro"/>
          <w:color w:val="1E1E1E"/>
          <w:sz w:val="26"/>
          <w:szCs w:val="26"/>
        </w:rPr>
        <w:t xml:space="preserve"> are subject to Compliance Checks. This includes emails, direct messages, comments, and any other form of online communication.</w:t>
      </w:r>
    </w:p>
    <w:p w14:paraId="3EC5287D" w14:textId="77777777">
      <w:pPr>
        <w:pStyle w:val="NormalWeb"/>
        <w:numPr>
          <w:ilvl w:val="0"/>
          <w:numId w:val="1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Content Type:</w:t>
      </w:r>
      <w:r>
        <w:rPr>
          <w:rFonts w:ascii="Source Serif Pro" w:hAnsi="Source Serif Pro"/>
          <w:color w:val="1E1E1E"/>
          <w:sz w:val="26"/>
          <w:szCs w:val="26"/>
        </w:rPr>
        <w:t xml:space="preserve"> All types of content are subject to Compliance Checks. This includes text, images, videos, links, and any other form of content that can be posted online.</w:t>
      </w:r>
    </w:p>
    <w:p w14:paraId="2CAF1A41" w14:textId="77777777">
      <w:pPr>
        <w:pStyle w:val="NormalWeb"/>
        <w:numPr>
          <w:ilvl w:val="0"/>
          <w:numId w:val="11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Time Frame:</w:t>
      </w:r>
      <w:r>
        <w:rPr>
          <w:rFonts w:ascii="Source Serif Pro" w:hAnsi="Source Serif Pro"/>
          <w:color w:val="1E1E1E"/>
          <w:sz w:val="26"/>
          <w:szCs w:val="26"/>
        </w:rPr>
        <w:t xml:space="preserve"> Compliance Checks are not limited to recent activities. All online activities, regardless of when they were posted, fall within the scope of Compliance Checks.</w:t>
      </w:r>
    </w:p>
    <w:p w14:paraId="548EF71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the following modules, we will provide detailed instructions on how to conduct Compliance Checks, including setting up the Compliance Check process, understanding the HUD Handbook 4000.1, collecting and documenting employee information, conducting the checks, and addressing non-compliance. We will also discuss the importance of employee awareness and </w:t>
      </w:r>
      <w:proofErr w:type="gramStart"/>
      <w:r>
        <w:rPr>
          <w:rFonts w:ascii="Source Serif Pro" w:hAnsi="Source Serif Pro"/>
          <w:color w:val="1E1E1E"/>
          <w:sz w:val="26"/>
          <w:szCs w:val="26"/>
        </w:rPr>
        <w:t>training, and</w:t>
      </w:r>
      <w:proofErr w:type="gramEnd"/>
      <w:r>
        <w:rPr>
          <w:rFonts w:ascii="Source Serif Pro" w:hAnsi="Source Serif Pro"/>
          <w:color w:val="1E1E1E"/>
          <w:sz w:val="26"/>
          <w:szCs w:val="26"/>
        </w:rPr>
        <w:t xml:space="preserve"> provide a comprehensive checklist for future Compliance Checks.</w:t>
      </w:r>
    </w:p>
    <w:p w14:paraId="0BAA3880" w14:textId="5F93E384">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understanding the scope of Compliance Checks, you can ensure a thorough and effective review of all online activities in accordance with HUD regulations and our company's ethical standards.</w:t>
      </w:r>
    </w:p>
    <w:p w14:paraId="67ADD23D" w14:textId="77777777">
      <w:pPr>
        <w:pStyle w:val="NormalWeb"/>
        <w:spacing w:before="0" w:beforeAutospacing="0" w:after="240" w:afterAutospacing="0"/>
        <w:rPr>
          <w:rFonts w:ascii="Source Serif Pro" w:hAnsi="Source Serif Pro"/>
          <w:color w:val="1E1E1E"/>
          <w:sz w:val="26"/>
          <w:szCs w:val="26"/>
        </w:rPr>
      </w:pPr>
    </w:p>
    <w:p w14:paraId="23AE86B8" w14:textId="77777777">
      <w:pPr>
        <w:pStyle w:val="NormalWeb"/>
        <w:spacing w:before="0" w:beforeAutospacing="0" w:after="240" w:afterAutospacing="0"/>
        <w:rPr>
          <w:rFonts w:ascii="Source Serif Pro" w:hAnsi="Source Serif Pro"/>
          <w:color w:val="1E1E1E"/>
          <w:sz w:val="26"/>
          <w:szCs w:val="26"/>
        </w:rPr>
      </w:pPr>
    </w:p>
    <w:p w14:paraId="4DE5137D" w14:textId="77777777">
      <w:pPr>
        <w:pStyle w:val="NormalWeb"/>
        <w:spacing w:before="0" w:beforeAutospacing="0" w:after="240" w:afterAutospacing="0"/>
        <w:rPr>
          <w:rFonts w:ascii="Source Serif Pro" w:hAnsi="Source Serif Pro"/>
          <w:color w:val="1E1E1E"/>
          <w:sz w:val="26"/>
          <w:szCs w:val="26"/>
        </w:rPr>
      </w:pPr>
    </w:p>
    <w:p w14:paraId="1D4255E3" w14:textId="77777777">
      <w:pPr>
        <w:pStyle w:val="NormalWeb"/>
        <w:spacing w:before="0" w:beforeAutospacing="0" w:after="240" w:afterAutospacing="0"/>
        <w:rPr>
          <w:rFonts w:ascii="Source Serif Pro" w:hAnsi="Source Serif Pro"/>
          <w:color w:val="1E1E1E"/>
          <w:sz w:val="26"/>
          <w:szCs w:val="26"/>
        </w:rPr>
      </w:pPr>
    </w:p>
    <w:p w14:paraId="4859D984" w14:textId="77777777">
      <w:pPr>
        <w:pStyle w:val="NormalWeb"/>
        <w:spacing w:before="0" w:beforeAutospacing="0" w:after="240" w:afterAutospacing="0"/>
        <w:rPr>
          <w:rFonts w:ascii="Source Serif Pro" w:hAnsi="Source Serif Pro"/>
          <w:color w:val="1E1E1E"/>
          <w:sz w:val="26"/>
          <w:szCs w:val="26"/>
        </w:rPr>
      </w:pPr>
    </w:p>
    <w:p w14:paraId="5661B5CD" w14:textId="77777777">
      <w:pPr>
        <w:pStyle w:val="NormalWeb"/>
        <w:spacing w:before="0" w:beforeAutospacing="0" w:after="240" w:afterAutospacing="0"/>
        <w:rPr>
          <w:rFonts w:ascii="Source Serif Pro" w:hAnsi="Source Serif Pro"/>
          <w:color w:val="1E1E1E"/>
          <w:sz w:val="26"/>
          <w:szCs w:val="26"/>
        </w:rPr>
      </w:pPr>
    </w:p>
    <w:p w14:paraId="71613C33" w14:textId="77777777">
      <w:pPr>
        <w:pStyle w:val="NormalWeb"/>
        <w:spacing w:before="0" w:beforeAutospacing="0" w:after="240" w:afterAutospacing="0"/>
        <w:rPr>
          <w:rFonts w:ascii="Source Serif Pro" w:hAnsi="Source Serif Pro"/>
          <w:color w:val="1E1E1E"/>
          <w:sz w:val="26"/>
          <w:szCs w:val="26"/>
        </w:rPr>
      </w:pPr>
    </w:p>
    <w:p w14:paraId="10F5B21A" w14:textId="77777777">
      <w:pPr>
        <w:pStyle w:val="NormalWeb"/>
        <w:spacing w:before="0" w:beforeAutospacing="0" w:after="240" w:afterAutospacing="0"/>
        <w:rPr>
          <w:rFonts w:ascii="Source Serif Pro" w:hAnsi="Source Serif Pro"/>
          <w:color w:val="1E1E1E"/>
          <w:sz w:val="26"/>
          <w:szCs w:val="26"/>
        </w:rPr>
      </w:pPr>
    </w:p>
    <w:p w14:paraId="6C6D2EA2" w14:textId="77777777">
      <w:pPr>
        <w:pStyle w:val="NormalWeb"/>
        <w:spacing w:before="0" w:beforeAutospacing="0" w:after="240" w:afterAutospacing="0"/>
        <w:rPr>
          <w:rFonts w:ascii="Source Serif Pro" w:hAnsi="Source Serif Pro"/>
          <w:color w:val="1E1E1E"/>
          <w:sz w:val="26"/>
          <w:szCs w:val="26"/>
        </w:rPr>
      </w:pPr>
    </w:p>
    <w:p w14:paraId="0D65C430" w14:textId="77777777">
      <w:pPr>
        <w:pStyle w:val="NormalWeb"/>
        <w:spacing w:before="0" w:beforeAutospacing="0" w:after="240" w:afterAutospacing="0"/>
        <w:rPr>
          <w:rFonts w:ascii="Source Serif Pro" w:hAnsi="Source Serif Pro"/>
          <w:color w:val="1E1E1E"/>
          <w:sz w:val="26"/>
          <w:szCs w:val="26"/>
        </w:rPr>
      </w:pPr>
    </w:p>
    <w:p w14:paraId="45BD531F" w14:textId="77777777">
      <w:pPr>
        <w:pStyle w:val="NormalWeb"/>
        <w:spacing w:before="0" w:beforeAutospacing="0" w:after="240" w:afterAutospacing="0"/>
        <w:rPr>
          <w:rFonts w:ascii="Source Serif Pro" w:hAnsi="Source Serif Pro"/>
          <w:color w:val="1E1E1E"/>
          <w:sz w:val="26"/>
          <w:szCs w:val="26"/>
        </w:rPr>
      </w:pPr>
    </w:p>
    <w:p w14:paraId="7FDF51D8" w14:textId="77777777">
      <w:pPr>
        <w:pStyle w:val="NormalWeb"/>
        <w:spacing w:before="0" w:beforeAutospacing="0" w:after="240" w:afterAutospacing="0"/>
        <w:rPr>
          <w:rFonts w:ascii="Source Serif Pro" w:hAnsi="Source Serif Pro"/>
          <w:color w:val="1E1E1E"/>
          <w:sz w:val="26"/>
          <w:szCs w:val="26"/>
        </w:rPr>
      </w:pPr>
    </w:p>
    <w:p w14:paraId="6A9F7878" w14:textId="77777777">
      <w:pPr>
        <w:pStyle w:val="NormalWeb"/>
        <w:spacing w:before="0" w:beforeAutospacing="0" w:after="240" w:afterAutospacing="0"/>
        <w:rPr>
          <w:rFonts w:ascii="Source Serif Pro" w:hAnsi="Source Serif Pro"/>
          <w:color w:val="1E1E1E"/>
          <w:sz w:val="26"/>
          <w:szCs w:val="26"/>
        </w:rPr>
      </w:pPr>
    </w:p>
    <w:p w14:paraId="1B563BD8" w14:textId="77777777">
      <w:pPr>
        <w:pStyle w:val="Heading1"/>
        <w:spacing w:before="0" w:after="120"/>
        <w:rPr>
          <w:rFonts w:ascii="Source Serif Pro" w:hAnsi="Source Serif Pro"/>
          <w:color w:val="000000"/>
          <w:sz w:val="42"/>
          <w:szCs w:val="42"/>
        </w:rPr>
      </w:pPr>
      <w:bookmarkStart w:id="5" w:name="_Toc140678363"/>
      <w:r>
        <w:rPr>
          <w:rFonts w:ascii="Source Serif Pro" w:hAnsi="Source Serif Pro"/>
          <w:color w:val="000000"/>
          <w:sz w:val="42"/>
          <w:szCs w:val="42"/>
        </w:rPr>
        <w:t>Module 2: Setting up the Compliance Check Process</w:t>
      </w:r>
      <w:bookmarkEnd w:id="5"/>
    </w:p>
    <w:p w14:paraId="56427E2C" w14:textId="77777777">
      <w:pPr>
        <w:pStyle w:val="Heading2"/>
        <w:spacing w:before="0" w:after="300"/>
        <w:rPr>
          <w:rFonts w:ascii="Source Serif Pro" w:hAnsi="Source Serif Pro"/>
          <w:color w:val="000000"/>
          <w:sz w:val="36"/>
          <w:szCs w:val="36"/>
        </w:rPr>
      </w:pPr>
      <w:bookmarkStart w:id="6" w:name="_Toc140678364"/>
      <w:r>
        <w:rPr>
          <w:rFonts w:ascii="Source Serif Pro" w:hAnsi="Source Serif Pro"/>
          <w:color w:val="000000"/>
        </w:rPr>
        <w:t>2.1 Compliance Check Schedule</w:t>
      </w:r>
      <w:bookmarkEnd w:id="6"/>
    </w:p>
    <w:p w14:paraId="4FEF3A5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Compliance Check Schedule is a crucial aspect of the overall compliance check process. It outlines the frequency and timing of compliance checks on employees' social media accounts. As a compliance manager, you need to adhere to this schedule to ensure that all checks are conducted in a timely and efficient manner.</w:t>
      </w:r>
    </w:p>
    <w:p w14:paraId="279F26EE" w14:textId="77777777">
      <w:pPr>
        <w:pStyle w:val="Heading3"/>
        <w:spacing w:before="0" w:after="150"/>
        <w:rPr>
          <w:rFonts w:ascii="Source Serif Pro" w:hAnsi="Source Serif Pro"/>
          <w:color w:val="000000"/>
          <w:sz w:val="27"/>
          <w:szCs w:val="27"/>
        </w:rPr>
      </w:pPr>
      <w:bookmarkStart w:id="7" w:name="_Toc140678365"/>
      <w:r>
        <w:rPr>
          <w:rStyle w:val="Strong"/>
          <w:rFonts w:ascii="Source Serif Pro" w:hAnsi="Source Serif Pro"/>
          <w:b w:val="0"/>
          <w:bCs w:val="0"/>
          <w:color w:val="000000"/>
        </w:rPr>
        <w:t>Quarterly Checks</w:t>
      </w:r>
      <w:bookmarkEnd w:id="7"/>
    </w:p>
    <w:p w14:paraId="1FA538D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compliance checks are to be performed quarterly. This means that you will conduct these checks four times a year. The quarterly schedule is designed to balance the need for regular monitoring with the practicality of managing the workload involved.</w:t>
      </w:r>
    </w:p>
    <w:p w14:paraId="2081D19E" w14:textId="77777777">
      <w:pPr>
        <w:pStyle w:val="Heading3"/>
        <w:spacing w:before="0" w:after="150"/>
        <w:rPr>
          <w:rFonts w:ascii="Source Serif Pro" w:hAnsi="Source Serif Pro"/>
          <w:color w:val="000000"/>
          <w:sz w:val="27"/>
          <w:szCs w:val="27"/>
        </w:rPr>
      </w:pPr>
      <w:bookmarkStart w:id="8" w:name="_Toc140678366"/>
      <w:r>
        <w:rPr>
          <w:rStyle w:val="Strong"/>
          <w:rFonts w:ascii="Source Serif Pro" w:hAnsi="Source Serif Pro"/>
          <w:b w:val="0"/>
          <w:bCs w:val="0"/>
          <w:color w:val="000000"/>
        </w:rPr>
        <w:t>Due Dates</w:t>
      </w:r>
      <w:bookmarkEnd w:id="8"/>
    </w:p>
    <w:p w14:paraId="2F53618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due dates for the completion of these checks are set for the 15th of the month preceding the end of each quarter. This allows for sufficient time to conduct thorough checks and address any potential issues that may arise. The due dates are as follows:</w:t>
      </w:r>
    </w:p>
    <w:p w14:paraId="2CD07A2A" w14:textId="77777777">
      <w:pPr>
        <w:numPr>
          <w:ilvl w:val="0"/>
          <w:numId w:val="111"/>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Q1 Compliance Check: Due by March 15th</w:t>
      </w:r>
    </w:p>
    <w:p w14:paraId="54EB711A" w14:textId="77777777">
      <w:pPr>
        <w:numPr>
          <w:ilvl w:val="0"/>
          <w:numId w:val="111"/>
        </w:numPr>
        <w:spacing w:beforeAutospacing="1" w:after="100" w:afterAutospacing="1" w:line="240" w:lineRule="auto"/>
        <w:rPr>
          <w:rFonts w:ascii="Source Serif Pro" w:hAnsi="Source Serif Pro"/>
          <w:color w:val="000000"/>
        </w:rPr>
      </w:pPr>
      <w:r>
        <w:rPr>
          <w:rFonts w:ascii="Source Serif Pro" w:hAnsi="Source Serif Pro"/>
          <w:color w:val="000000"/>
        </w:rPr>
        <w:t>Q2 Compliance Check: Due by June 15th</w:t>
      </w:r>
    </w:p>
    <w:p w14:paraId="675ED619" w14:textId="77777777">
      <w:pPr>
        <w:numPr>
          <w:ilvl w:val="0"/>
          <w:numId w:val="111"/>
        </w:numPr>
        <w:spacing w:beforeAutospacing="1" w:after="100" w:afterAutospacing="1" w:line="240" w:lineRule="auto"/>
        <w:rPr>
          <w:rFonts w:ascii="Source Serif Pro" w:hAnsi="Source Serif Pro"/>
          <w:color w:val="000000"/>
        </w:rPr>
      </w:pPr>
      <w:r>
        <w:rPr>
          <w:rFonts w:ascii="Source Serif Pro" w:hAnsi="Source Serif Pro"/>
          <w:color w:val="000000"/>
        </w:rPr>
        <w:t>Q3 Compliance Check: Due by September 15th</w:t>
      </w:r>
    </w:p>
    <w:p w14:paraId="3C486D40" w14:textId="77777777">
      <w:pPr>
        <w:numPr>
          <w:ilvl w:val="0"/>
          <w:numId w:val="111"/>
        </w:numPr>
        <w:spacing w:beforeAutospacing="1" w:after="100" w:afterAutospacing="1" w:line="240" w:lineRule="auto"/>
        <w:rPr>
          <w:rFonts w:ascii="Source Serif Pro" w:hAnsi="Source Serif Pro"/>
          <w:color w:val="000000"/>
        </w:rPr>
      </w:pPr>
      <w:r>
        <w:rPr>
          <w:rFonts w:ascii="Source Serif Pro" w:hAnsi="Source Serif Pro"/>
          <w:color w:val="000000"/>
        </w:rPr>
        <w:t>Q4 Compliance Check: Due by December 15th</w:t>
      </w:r>
    </w:p>
    <w:p w14:paraId="419406DE" w14:textId="77777777">
      <w:pPr>
        <w:pStyle w:val="Heading3"/>
        <w:spacing w:before="0" w:after="150"/>
        <w:rPr>
          <w:rFonts w:ascii="Source Serif Pro" w:hAnsi="Source Serif Pro"/>
          <w:color w:val="000000"/>
        </w:rPr>
      </w:pPr>
      <w:bookmarkStart w:id="9" w:name="_Toc140678367"/>
      <w:r>
        <w:rPr>
          <w:rStyle w:val="Strong"/>
          <w:rFonts w:ascii="Source Serif Pro" w:hAnsi="Source Serif Pro"/>
          <w:b w:val="0"/>
          <w:bCs w:val="0"/>
          <w:color w:val="000000"/>
        </w:rPr>
        <w:t>Employee Coverage</w:t>
      </w:r>
      <w:bookmarkEnd w:id="9"/>
    </w:p>
    <w:p w14:paraId="66D84B9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compliance checks are to be completed on each active employee within the company. This includes both full-time and part-time employees. It's important to keep an updated list of all active employees to ensure no one is missed during the compliance check process.</w:t>
      </w:r>
    </w:p>
    <w:p w14:paraId="12D8AAA3" w14:textId="77777777">
      <w:pPr>
        <w:pStyle w:val="Heading3"/>
        <w:spacing w:before="0" w:after="150"/>
        <w:rPr>
          <w:rFonts w:ascii="Source Serif Pro" w:hAnsi="Source Serif Pro"/>
          <w:color w:val="000000"/>
          <w:sz w:val="27"/>
          <w:szCs w:val="27"/>
        </w:rPr>
      </w:pPr>
      <w:bookmarkStart w:id="10" w:name="_Toc140678368"/>
      <w:r>
        <w:rPr>
          <w:rStyle w:val="Strong"/>
          <w:rFonts w:ascii="Source Serif Pro" w:hAnsi="Source Serif Pro"/>
          <w:b w:val="0"/>
          <w:bCs w:val="0"/>
          <w:color w:val="000000"/>
        </w:rPr>
        <w:t>Schedule Management</w:t>
      </w:r>
      <w:bookmarkEnd w:id="10"/>
    </w:p>
    <w:p w14:paraId="1D16ED5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manage the compliance check schedule effectively, consider using a digital calendar or project management tool. This can help you track due dates, set reminders, and stay organized.</w:t>
      </w:r>
    </w:p>
    <w:p w14:paraId="139B9F9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adherence to the compliance check schedule is critical. Regular and timely checks can help identify potential issues early, ensuring that the company maintains its compliance with HUD Handbook 4000.1 and other relevant regulations.</w:t>
      </w:r>
    </w:p>
    <w:p w14:paraId="2BA51CAC" w14:textId="48E7B78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obtaining employee consent, another important step in setting up the compliance check process.</w:t>
      </w:r>
    </w:p>
    <w:p w14:paraId="2115CA62" w14:textId="77777777">
      <w:pPr>
        <w:pStyle w:val="Heading2"/>
        <w:spacing w:before="0" w:after="300"/>
        <w:rPr>
          <w:rFonts w:ascii="Source Serif Pro" w:hAnsi="Source Serif Pro"/>
          <w:color w:val="000000"/>
        </w:rPr>
      </w:pPr>
      <w:bookmarkStart w:id="11" w:name="_Toc140678369"/>
      <w:r>
        <w:rPr>
          <w:rFonts w:ascii="Source Serif Pro" w:hAnsi="Source Serif Pro"/>
          <w:color w:val="000000"/>
        </w:rPr>
        <w:t>2.2 Obtaining Employee Consent</w:t>
      </w:r>
      <w:bookmarkEnd w:id="11"/>
    </w:p>
    <w:p w14:paraId="5C01CF6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Obtaining employee consent is a critical step in the compliance check process. This step ensures that employees are aware of the checks and have agreed to them, which helps to maintain transparency and trust within the organization. Here's how to go about it:</w:t>
      </w:r>
    </w:p>
    <w:p w14:paraId="4C7F1017" w14:textId="77777777">
      <w:pPr>
        <w:pStyle w:val="Heading3"/>
        <w:spacing w:before="0" w:after="150"/>
        <w:rPr>
          <w:rFonts w:ascii="Source Serif Pro" w:hAnsi="Source Serif Pro"/>
          <w:color w:val="000000"/>
          <w:sz w:val="27"/>
          <w:szCs w:val="27"/>
        </w:rPr>
      </w:pPr>
      <w:bookmarkStart w:id="12" w:name="_Toc140678370"/>
      <w:r>
        <w:rPr>
          <w:rStyle w:val="Strong"/>
          <w:rFonts w:ascii="Source Serif Pro" w:hAnsi="Source Serif Pro"/>
          <w:b w:val="0"/>
          <w:bCs w:val="0"/>
          <w:color w:val="000000"/>
        </w:rPr>
        <w:t>Informing Employees</w:t>
      </w:r>
      <w:bookmarkEnd w:id="12"/>
    </w:p>
    <w:p w14:paraId="4199227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you can conduct a compliance check on an employee's social media accounts, they must be informed about the process. This includes explaining why the checks are being conducted, what they involve, and how often they will occur. It's also important to reassure employees that the checks are intended to protect the company and its employees, not to infringe on their personal lives.</w:t>
      </w:r>
    </w:p>
    <w:p w14:paraId="2ACCF0F9" w14:textId="77777777">
      <w:pPr>
        <w:pStyle w:val="Heading3"/>
        <w:spacing w:before="0" w:after="150"/>
        <w:rPr>
          <w:rFonts w:ascii="Source Serif Pro" w:hAnsi="Source Serif Pro"/>
          <w:color w:val="000000"/>
          <w:sz w:val="27"/>
          <w:szCs w:val="27"/>
        </w:rPr>
      </w:pPr>
      <w:bookmarkStart w:id="13" w:name="_Toc140678371"/>
      <w:r>
        <w:rPr>
          <w:rStyle w:val="Strong"/>
          <w:rFonts w:ascii="Source Serif Pro" w:hAnsi="Source Serif Pro"/>
          <w:b w:val="0"/>
          <w:bCs w:val="0"/>
          <w:color w:val="000000"/>
        </w:rPr>
        <w:t>Requesting Consent</w:t>
      </w:r>
      <w:bookmarkEnd w:id="13"/>
    </w:p>
    <w:p w14:paraId="134558F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Once employees have been informed about the compliance checks, the next step is to request their consent. This should be done in writing to ensure there's a record of their agreement. The consent form should clearly state what the employee </w:t>
      </w:r>
      <w:proofErr w:type="gramStart"/>
      <w:r>
        <w:rPr>
          <w:rFonts w:ascii="Source Serif Pro" w:hAnsi="Source Serif Pro"/>
          <w:color w:val="1E1E1E"/>
          <w:sz w:val="26"/>
          <w:szCs w:val="26"/>
        </w:rPr>
        <w:t>is agreeing</w:t>
      </w:r>
      <w:proofErr w:type="gramEnd"/>
      <w:r>
        <w:rPr>
          <w:rFonts w:ascii="Source Serif Pro" w:hAnsi="Source Serif Pro"/>
          <w:color w:val="1E1E1E"/>
          <w:sz w:val="26"/>
          <w:szCs w:val="26"/>
        </w:rPr>
        <w:t xml:space="preserve"> to and provide space for them to sign and date the form.</w:t>
      </w:r>
    </w:p>
    <w:p w14:paraId="6672299B" w14:textId="77777777">
      <w:pPr>
        <w:pStyle w:val="Heading3"/>
        <w:spacing w:before="0" w:after="150"/>
        <w:rPr>
          <w:rFonts w:ascii="Source Serif Pro" w:hAnsi="Source Serif Pro"/>
          <w:color w:val="000000"/>
          <w:sz w:val="27"/>
          <w:szCs w:val="27"/>
        </w:rPr>
      </w:pPr>
      <w:bookmarkStart w:id="14" w:name="_Toc140678372"/>
      <w:r>
        <w:rPr>
          <w:rStyle w:val="Strong"/>
          <w:rFonts w:ascii="Source Serif Pro" w:hAnsi="Source Serif Pro"/>
          <w:b w:val="0"/>
          <w:bCs w:val="0"/>
          <w:color w:val="000000"/>
        </w:rPr>
        <w:t>Refusal of Consent</w:t>
      </w:r>
      <w:bookmarkEnd w:id="14"/>
    </w:p>
    <w:p w14:paraId="44B31C84" w14:textId="77777777">
      <w:pPr>
        <w:pStyle w:val="NormalWeb"/>
        <w:spacing w:before="0" w:beforeAutospacing="0" w:after="240" w:afterAutospacing="0"/>
        <w:rPr>
          <w:rFonts w:ascii="Source Serif Pro" w:hAnsi="Source Serif Pro"/>
          <w:color w:val="1E1E1E"/>
          <w:sz w:val="26"/>
          <w:szCs w:val="26"/>
        </w:rPr>
      </w:pPr>
      <w:proofErr w:type="gramStart"/>
      <w:r>
        <w:rPr>
          <w:rFonts w:ascii="Source Serif Pro" w:hAnsi="Source Serif Pro"/>
          <w:color w:val="1E1E1E"/>
          <w:sz w:val="26"/>
          <w:szCs w:val="26"/>
        </w:rPr>
        <w:t>In the event that</w:t>
      </w:r>
      <w:proofErr w:type="gramEnd"/>
      <w:r>
        <w:rPr>
          <w:rFonts w:ascii="Source Serif Pro" w:hAnsi="Source Serif Pro"/>
          <w:color w:val="1E1E1E"/>
          <w:sz w:val="26"/>
          <w:szCs w:val="26"/>
        </w:rPr>
        <w:t xml:space="preserve"> an employee refuses to give consent, it's important to have a plan in place. This could involve discussing the matter with the employee to understand their concerns, consulting with HR or legal counsel, or potentially reevaluating the employee's role within the organization.</w:t>
      </w:r>
    </w:p>
    <w:p w14:paraId="2659BB70" w14:textId="77777777">
      <w:pPr>
        <w:pStyle w:val="Heading3"/>
        <w:spacing w:before="0" w:after="150"/>
        <w:rPr>
          <w:rFonts w:ascii="Source Serif Pro" w:hAnsi="Source Serif Pro"/>
          <w:color w:val="000000"/>
          <w:sz w:val="27"/>
          <w:szCs w:val="27"/>
        </w:rPr>
      </w:pPr>
      <w:bookmarkStart w:id="15" w:name="_Toc140678373"/>
      <w:r>
        <w:rPr>
          <w:rStyle w:val="Strong"/>
          <w:rFonts w:ascii="Source Serif Pro" w:hAnsi="Source Serif Pro"/>
          <w:b w:val="0"/>
          <w:bCs w:val="0"/>
          <w:color w:val="000000"/>
        </w:rPr>
        <w:t>Record Keeping</w:t>
      </w:r>
      <w:bookmarkEnd w:id="15"/>
    </w:p>
    <w:p w14:paraId="5B78761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All consent forms should be kept on file for future reference. This can help to protect the company in the event of a dispute and demonstrates the company's commitment to transparency and ethical practices.</w:t>
      </w:r>
    </w:p>
    <w:p w14:paraId="3757A90D" w14:textId="77777777">
      <w:pPr>
        <w:pStyle w:val="Heading3"/>
        <w:spacing w:before="0" w:after="150"/>
        <w:rPr>
          <w:rFonts w:ascii="Source Serif Pro" w:hAnsi="Source Serif Pro"/>
          <w:color w:val="000000"/>
          <w:sz w:val="27"/>
          <w:szCs w:val="27"/>
        </w:rPr>
      </w:pPr>
      <w:bookmarkStart w:id="16" w:name="_Toc140678374"/>
      <w:r>
        <w:rPr>
          <w:rStyle w:val="Strong"/>
          <w:rFonts w:ascii="Source Serif Pro" w:hAnsi="Source Serif Pro"/>
          <w:b w:val="0"/>
          <w:bCs w:val="0"/>
          <w:color w:val="000000"/>
        </w:rPr>
        <w:t>Ongoing Consent</w:t>
      </w:r>
      <w:bookmarkEnd w:id="16"/>
    </w:p>
    <w:p w14:paraId="38FD16E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consent is not a one-time event. It's important to regularly remind employees about the compliance checks and give them the opportunity to ask questions or express concerns. This ongoing dialogue can help to maintain trust and openness within the organization.</w:t>
      </w:r>
    </w:p>
    <w:p w14:paraId="6063E10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delve into understanding the HUD Handbook 4000.1, a key resource for conducting these compliance checks.</w:t>
      </w:r>
    </w:p>
    <w:p w14:paraId="5E915265" w14:textId="77777777">
      <w:pPr>
        <w:outlineLvl w:val="1"/>
      </w:pPr>
    </w:p>
    <w:p w14:paraId="5306A4B3" w14:textId="77777777">
      <w:pPr>
        <w:outlineLvl w:val="1"/>
      </w:pPr>
    </w:p>
    <w:p w14:paraId="4F649694" w14:textId="77777777">
      <w:pPr>
        <w:outlineLvl w:val="1"/>
      </w:pPr>
    </w:p>
    <w:p w14:paraId="2DCA4F88" w14:textId="77777777">
      <w:pPr>
        <w:outlineLvl w:val="1"/>
      </w:pPr>
    </w:p>
    <w:p w14:paraId="250784B8" w14:textId="77777777">
      <w:pPr>
        <w:outlineLvl w:val="1"/>
      </w:pPr>
    </w:p>
    <w:p w14:paraId="0EF7A7C6" w14:textId="77777777">
      <w:pPr>
        <w:outlineLvl w:val="1"/>
      </w:pPr>
    </w:p>
    <w:p w14:paraId="74D9381F" w14:textId="77777777">
      <w:pPr>
        <w:outlineLvl w:val="1"/>
      </w:pPr>
    </w:p>
    <w:p w14:paraId="7194AAE0" w14:textId="77777777">
      <w:pPr>
        <w:outlineLvl w:val="1"/>
      </w:pPr>
    </w:p>
    <w:p w14:paraId="270366CB" w14:textId="77777777">
      <w:pPr>
        <w:outlineLvl w:val="1"/>
      </w:pPr>
    </w:p>
    <w:p w14:paraId="1EE82EA8" w14:textId="77777777">
      <w:pPr>
        <w:outlineLvl w:val="1"/>
      </w:pPr>
    </w:p>
    <w:p w14:paraId="19B4F043" w14:textId="77777777">
      <w:pPr>
        <w:outlineLvl w:val="1"/>
      </w:pPr>
    </w:p>
    <w:p w14:paraId="25EE45E9" w14:textId="77777777">
      <w:pPr>
        <w:outlineLvl w:val="1"/>
      </w:pPr>
    </w:p>
    <w:p w14:paraId="3CFE9A15" w14:textId="77777777">
      <w:pPr>
        <w:outlineLvl w:val="1"/>
      </w:pPr>
    </w:p>
    <w:p w14:paraId="12C5CA3B" w14:textId="77777777">
      <w:pPr>
        <w:outlineLvl w:val="1"/>
      </w:pPr>
    </w:p>
    <w:p w14:paraId="21C38C17" w14:textId="77777777">
      <w:pPr>
        <w:outlineLvl w:val="1"/>
      </w:pPr>
    </w:p>
    <w:p w14:paraId="2BDD0980" w14:textId="77777777">
      <w:pPr>
        <w:outlineLvl w:val="1"/>
      </w:pPr>
    </w:p>
    <w:p w14:paraId="09BCC6B8" w14:textId="77777777">
      <w:pPr>
        <w:outlineLvl w:val="1"/>
      </w:pPr>
    </w:p>
    <w:p w14:paraId="0361850A" w14:textId="77777777">
      <w:pPr>
        <w:outlineLvl w:val="1"/>
      </w:pPr>
    </w:p>
    <w:p w14:paraId="5968A8B4" w14:textId="77777777">
      <w:pPr>
        <w:pStyle w:val="Heading1"/>
        <w:spacing w:before="0" w:after="120"/>
        <w:rPr>
          <w:rFonts w:ascii="Source Serif Pro" w:hAnsi="Source Serif Pro"/>
          <w:color w:val="000000"/>
          <w:sz w:val="42"/>
          <w:szCs w:val="42"/>
        </w:rPr>
      </w:pPr>
      <w:bookmarkStart w:id="17" w:name="_Toc140678375"/>
      <w:r>
        <w:rPr>
          <w:rFonts w:ascii="Source Serif Pro" w:hAnsi="Source Serif Pro"/>
          <w:color w:val="000000"/>
          <w:sz w:val="42"/>
          <w:szCs w:val="42"/>
        </w:rPr>
        <w:t>Module 3: Understanding HUD Handbook 4000.1</w:t>
      </w:r>
      <w:bookmarkEnd w:id="17"/>
    </w:p>
    <w:p w14:paraId="1F1CF5D5" w14:textId="77777777">
      <w:pPr>
        <w:pStyle w:val="Heading2"/>
        <w:spacing w:before="0" w:after="300"/>
        <w:rPr>
          <w:rFonts w:ascii="Source Serif Pro" w:hAnsi="Source Serif Pro"/>
          <w:color w:val="000000"/>
          <w:sz w:val="36"/>
          <w:szCs w:val="36"/>
        </w:rPr>
      </w:pPr>
      <w:bookmarkStart w:id="18" w:name="_Toc140678376"/>
      <w:r>
        <w:rPr>
          <w:rFonts w:ascii="Source Serif Pro" w:hAnsi="Source Serif Pro"/>
          <w:color w:val="000000"/>
        </w:rPr>
        <w:t>3.1 Reviewing HUD Handbook 4000.1</w:t>
      </w:r>
      <w:bookmarkEnd w:id="18"/>
    </w:p>
    <w:p w14:paraId="350FAA3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focus on the review of HUD Handbook 4000.1, a critical document that outlines the guidelines and regulations for compliance checks on employees' social media accounts.</w:t>
      </w:r>
    </w:p>
    <w:p w14:paraId="3501146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HUD Handbook 4000.1, also known as the </w:t>
      </w:r>
      <w:proofErr w:type="gramStart"/>
      <w:r>
        <w:rPr>
          <w:rFonts w:ascii="Source Serif Pro" w:hAnsi="Source Serif Pro"/>
          <w:color w:val="1E1E1E"/>
          <w:sz w:val="26"/>
          <w:szCs w:val="26"/>
        </w:rPr>
        <w:t>Single Family</w:t>
      </w:r>
      <w:proofErr w:type="gramEnd"/>
      <w:r>
        <w:rPr>
          <w:rFonts w:ascii="Source Serif Pro" w:hAnsi="Source Serif Pro"/>
          <w:color w:val="1E1E1E"/>
          <w:sz w:val="26"/>
          <w:szCs w:val="26"/>
        </w:rPr>
        <w:t xml:space="preserve"> Housing Policy Handbook, is a comprehensive guide that provides instructions for a variety of procedures, including compliance checks. It is essential to have a thorough understanding of this handbook to ensure that the compliance checks are conducted accurately and effectively.</w:t>
      </w:r>
    </w:p>
    <w:p w14:paraId="0577D3BD" w14:textId="77777777">
      <w:pPr>
        <w:pStyle w:val="Heading3"/>
        <w:spacing w:before="0" w:after="150"/>
        <w:rPr>
          <w:rFonts w:ascii="Source Serif Pro" w:hAnsi="Source Serif Pro"/>
          <w:color w:val="000000"/>
          <w:sz w:val="27"/>
          <w:szCs w:val="27"/>
        </w:rPr>
      </w:pPr>
      <w:bookmarkStart w:id="19" w:name="_Toc140678377"/>
      <w:r>
        <w:rPr>
          <w:rFonts w:ascii="Source Serif Pro" w:hAnsi="Source Serif Pro"/>
          <w:color w:val="000000"/>
        </w:rPr>
        <w:t>What is HUD Handbook 4000.1?</w:t>
      </w:r>
      <w:bookmarkEnd w:id="19"/>
    </w:p>
    <w:p w14:paraId="6102AED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HUD Handbook 4000.1 is a comprehensive guide provided by the Department of Housing and Urban Development (HUD). It outlines the policies and procedures for a wide range of activities, including social media compliance checks. The handbook is designed to provide a clear understanding of HUD's requirements to ensure consistency and compliance across all areas of operation.</w:t>
      </w:r>
    </w:p>
    <w:p w14:paraId="3EFB066A" w14:textId="77777777">
      <w:pPr>
        <w:pStyle w:val="Heading3"/>
        <w:spacing w:before="0" w:after="150"/>
        <w:rPr>
          <w:rFonts w:ascii="Source Serif Pro" w:hAnsi="Source Serif Pro"/>
          <w:color w:val="000000"/>
          <w:sz w:val="27"/>
          <w:szCs w:val="27"/>
        </w:rPr>
      </w:pPr>
      <w:bookmarkStart w:id="20" w:name="_Toc140678378"/>
      <w:r>
        <w:rPr>
          <w:rFonts w:ascii="Source Serif Pro" w:hAnsi="Source Serif Pro"/>
          <w:color w:val="000000"/>
        </w:rPr>
        <w:t>Why is it Important?</w:t>
      </w:r>
      <w:bookmarkEnd w:id="20"/>
    </w:p>
    <w:p w14:paraId="3F31D7D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HUD Handbook 4000.1 is the primary source of guidance for conducting compliance checks on employees' social media accounts. Understanding the handbook is crucial for identifying potential issues and ensuring that all activities are conducted in accordance with HUD's guidelines.</w:t>
      </w:r>
    </w:p>
    <w:p w14:paraId="763229F2" w14:textId="77777777">
      <w:pPr>
        <w:pStyle w:val="Heading3"/>
        <w:spacing w:before="0" w:after="150"/>
        <w:rPr>
          <w:rFonts w:ascii="Source Serif Pro" w:hAnsi="Source Serif Pro"/>
          <w:color w:val="000000"/>
          <w:sz w:val="27"/>
          <w:szCs w:val="27"/>
        </w:rPr>
      </w:pPr>
      <w:bookmarkStart w:id="21" w:name="_Toc140678379"/>
      <w:r>
        <w:rPr>
          <w:rFonts w:ascii="Source Serif Pro" w:hAnsi="Source Serif Pro"/>
          <w:color w:val="000000"/>
        </w:rPr>
        <w:t>How to Review HUD Handbook 4000.1</w:t>
      </w:r>
      <w:bookmarkEnd w:id="21"/>
    </w:p>
    <w:p w14:paraId="7D8016C1" w14:textId="77777777">
      <w:pPr>
        <w:pStyle w:val="NormalWeb"/>
        <w:numPr>
          <w:ilvl w:val="0"/>
          <w:numId w:val="11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Obtain a Copy of the Handbook:</w:t>
      </w:r>
      <w:r>
        <w:rPr>
          <w:rFonts w:ascii="Source Serif Pro" w:hAnsi="Source Serif Pro"/>
          <w:color w:val="1E1E1E"/>
          <w:sz w:val="26"/>
          <w:szCs w:val="26"/>
        </w:rPr>
        <w:t xml:space="preserve"> The first step in reviewing the HUD Handbook 4000.1 is to obtain a copy. The handbook is available for download on the HUD's official website.</w:t>
      </w:r>
    </w:p>
    <w:p w14:paraId="35F5F568" w14:textId="77777777">
      <w:pPr>
        <w:pStyle w:val="NormalWeb"/>
        <w:numPr>
          <w:ilvl w:val="0"/>
          <w:numId w:val="11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Read Through the Handbook:</w:t>
      </w:r>
      <w:r>
        <w:rPr>
          <w:rFonts w:ascii="Source Serif Pro" w:hAnsi="Source Serif Pro"/>
          <w:color w:val="1E1E1E"/>
          <w:sz w:val="26"/>
          <w:szCs w:val="26"/>
        </w:rPr>
        <w:t xml:space="preserve"> Once you have a copy of the handbook, read through it thoroughly. It is important to understand the overall structure of the document and the key sections that relate to social media compliance checks.</w:t>
      </w:r>
    </w:p>
    <w:p w14:paraId="37D46408" w14:textId="77777777">
      <w:pPr>
        <w:pStyle w:val="NormalWeb"/>
        <w:numPr>
          <w:ilvl w:val="0"/>
          <w:numId w:val="11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Highlight Key Sections:</w:t>
      </w:r>
      <w:r>
        <w:rPr>
          <w:rFonts w:ascii="Source Serif Pro" w:hAnsi="Source Serif Pro"/>
          <w:color w:val="1E1E1E"/>
          <w:sz w:val="26"/>
          <w:szCs w:val="26"/>
        </w:rPr>
        <w:t xml:space="preserve"> As you read through the handbook, highlight the sections that are relevant to the compliance checks. This will make it easier to </w:t>
      </w:r>
      <w:proofErr w:type="gramStart"/>
      <w:r>
        <w:rPr>
          <w:rFonts w:ascii="Source Serif Pro" w:hAnsi="Source Serif Pro"/>
          <w:color w:val="1E1E1E"/>
          <w:sz w:val="26"/>
          <w:szCs w:val="26"/>
        </w:rPr>
        <w:t>refer back</w:t>
      </w:r>
      <w:proofErr w:type="gramEnd"/>
      <w:r>
        <w:rPr>
          <w:rFonts w:ascii="Source Serif Pro" w:hAnsi="Source Serif Pro"/>
          <w:color w:val="1E1E1E"/>
          <w:sz w:val="26"/>
          <w:szCs w:val="26"/>
        </w:rPr>
        <w:t xml:space="preserve"> to these sections when conducting the checks.</w:t>
      </w:r>
    </w:p>
    <w:p w14:paraId="6A0E6B28" w14:textId="77777777">
      <w:pPr>
        <w:pStyle w:val="NormalWeb"/>
        <w:numPr>
          <w:ilvl w:val="0"/>
          <w:numId w:val="11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Take Notes:</w:t>
      </w:r>
      <w:r>
        <w:rPr>
          <w:rFonts w:ascii="Source Serif Pro" w:hAnsi="Source Serif Pro"/>
          <w:color w:val="1E1E1E"/>
          <w:sz w:val="26"/>
          <w:szCs w:val="26"/>
        </w:rPr>
        <w:t xml:space="preserve"> Make notes on the key points and guidelines outlined in the handbook. These notes will serve as a quick reference guide when conducting compliance checks.</w:t>
      </w:r>
    </w:p>
    <w:p w14:paraId="4631DF15" w14:textId="77777777">
      <w:pPr>
        <w:pStyle w:val="NormalWeb"/>
        <w:numPr>
          <w:ilvl w:val="0"/>
          <w:numId w:val="11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Review Regularly:</w:t>
      </w:r>
      <w:r>
        <w:rPr>
          <w:rFonts w:ascii="Source Serif Pro" w:hAnsi="Source Serif Pro"/>
          <w:color w:val="1E1E1E"/>
          <w:sz w:val="26"/>
          <w:szCs w:val="26"/>
        </w:rPr>
        <w:t xml:space="preserve"> The HUD Handbook 4000.1 is a living document that is updated regularly. It is important to review the handbook regularly to stay </w:t>
      </w:r>
      <w:proofErr w:type="gramStart"/>
      <w:r>
        <w:rPr>
          <w:rFonts w:ascii="Source Serif Pro" w:hAnsi="Source Serif Pro"/>
          <w:color w:val="1E1E1E"/>
          <w:sz w:val="26"/>
          <w:szCs w:val="26"/>
        </w:rPr>
        <w:t>up-to-date</w:t>
      </w:r>
      <w:proofErr w:type="gramEnd"/>
      <w:r>
        <w:rPr>
          <w:rFonts w:ascii="Source Serif Pro" w:hAnsi="Source Serif Pro"/>
          <w:color w:val="1E1E1E"/>
          <w:sz w:val="26"/>
          <w:szCs w:val="26"/>
        </w:rPr>
        <w:t xml:space="preserve"> with any changes or updates.</w:t>
      </w:r>
    </w:p>
    <w:p w14:paraId="024804A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delve deeper into the key regulations and guidelines outlined in the HUD Handbook 4000.1 that are relevant to the compliance checks on employees' social media accounts.</w:t>
      </w:r>
    </w:p>
    <w:p w14:paraId="3F6B0EB7" w14:textId="77777777">
      <w:pPr>
        <w:pStyle w:val="Heading2"/>
        <w:spacing w:before="0" w:after="300"/>
        <w:rPr>
          <w:rFonts w:ascii="Source Serif Pro" w:hAnsi="Source Serif Pro"/>
          <w:color w:val="000000"/>
        </w:rPr>
      </w:pPr>
      <w:bookmarkStart w:id="22" w:name="_Toc140678380"/>
      <w:r>
        <w:rPr>
          <w:rFonts w:ascii="Source Serif Pro" w:hAnsi="Source Serif Pro"/>
          <w:color w:val="000000"/>
        </w:rPr>
        <w:t>3.2 Key Regulations and Guidelines</w:t>
      </w:r>
      <w:bookmarkEnd w:id="22"/>
    </w:p>
    <w:p w14:paraId="09204E6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explore the key regulations and guidelines outlined in the HUD Handbook 4000.1 that are pertinent to conducting compliance checks on employees' social media accounts. These regulations and guidelines form the foundation of our compliance checks and ensure that we maintain the highest standards of ethical conduct and compliance.</w:t>
      </w:r>
    </w:p>
    <w:p w14:paraId="376BDF84" w14:textId="77777777">
      <w:pPr>
        <w:pStyle w:val="Heading3"/>
        <w:spacing w:before="0" w:after="150"/>
        <w:rPr>
          <w:rFonts w:ascii="Source Serif Pro" w:hAnsi="Source Serif Pro"/>
          <w:color w:val="000000"/>
          <w:sz w:val="27"/>
          <w:szCs w:val="27"/>
        </w:rPr>
      </w:pPr>
      <w:bookmarkStart w:id="23" w:name="_Toc140678381"/>
      <w:r>
        <w:rPr>
          <w:rFonts w:ascii="Source Serif Pro" w:hAnsi="Source Serif Pro"/>
          <w:color w:val="000000"/>
        </w:rPr>
        <w:t>Understanding the Key Regulations</w:t>
      </w:r>
      <w:bookmarkEnd w:id="23"/>
    </w:p>
    <w:p w14:paraId="406AA39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The HUD Handbook 4000.1 outlines </w:t>
      </w:r>
      <w:proofErr w:type="gramStart"/>
      <w:r>
        <w:rPr>
          <w:rFonts w:ascii="Source Serif Pro" w:hAnsi="Source Serif Pro"/>
          <w:color w:val="1E1E1E"/>
          <w:sz w:val="26"/>
          <w:szCs w:val="26"/>
        </w:rPr>
        <w:t>a number of</w:t>
      </w:r>
      <w:proofErr w:type="gramEnd"/>
      <w:r>
        <w:rPr>
          <w:rFonts w:ascii="Source Serif Pro" w:hAnsi="Source Serif Pro"/>
          <w:color w:val="1E1E1E"/>
          <w:sz w:val="26"/>
          <w:szCs w:val="26"/>
        </w:rPr>
        <w:t xml:space="preserve"> regulations that govern the conduct of employees and the use of social media. Here are some of the key regulations that are relevant to our compliance checks:</w:t>
      </w:r>
    </w:p>
    <w:p w14:paraId="5612D37C" w14:textId="77777777">
      <w:pPr>
        <w:pStyle w:val="NormalWeb"/>
        <w:numPr>
          <w:ilvl w:val="0"/>
          <w:numId w:val="11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Confidentiality and Privacy:</w:t>
      </w:r>
      <w:r>
        <w:rPr>
          <w:rFonts w:ascii="Source Serif Pro" w:hAnsi="Source Serif Pro"/>
          <w:color w:val="1E1E1E"/>
          <w:sz w:val="26"/>
          <w:szCs w:val="26"/>
        </w:rPr>
        <w:t xml:space="preserve"> Employees are expected to maintain the confidentiality and privacy of all sensitive and proprietary information. This includes information about clients, business operations, and other employees. Any breach of confidentiality or privacy on social media is a serious violation.</w:t>
      </w:r>
    </w:p>
    <w:p w14:paraId="2B483103" w14:textId="77777777">
      <w:pPr>
        <w:pStyle w:val="NormalWeb"/>
        <w:numPr>
          <w:ilvl w:val="0"/>
          <w:numId w:val="11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Prohibited Activities:</w:t>
      </w:r>
      <w:r>
        <w:rPr>
          <w:rFonts w:ascii="Source Serif Pro" w:hAnsi="Source Serif Pro"/>
          <w:color w:val="1E1E1E"/>
          <w:sz w:val="26"/>
          <w:szCs w:val="26"/>
        </w:rPr>
        <w:t xml:space="preserve"> The handbook outlines </w:t>
      </w:r>
      <w:proofErr w:type="gramStart"/>
      <w:r>
        <w:rPr>
          <w:rFonts w:ascii="Source Serif Pro" w:hAnsi="Source Serif Pro"/>
          <w:color w:val="1E1E1E"/>
          <w:sz w:val="26"/>
          <w:szCs w:val="26"/>
        </w:rPr>
        <w:t>a number of</w:t>
      </w:r>
      <w:proofErr w:type="gramEnd"/>
      <w:r>
        <w:rPr>
          <w:rFonts w:ascii="Source Serif Pro" w:hAnsi="Source Serif Pro"/>
          <w:color w:val="1E1E1E"/>
          <w:sz w:val="26"/>
          <w:szCs w:val="26"/>
        </w:rPr>
        <w:t xml:space="preserve"> activities that are prohibited on social media. This includes making false representations, engaging in discriminatory practices, and promoting illegal activities.</w:t>
      </w:r>
    </w:p>
    <w:p w14:paraId="0B8D0853" w14:textId="77777777">
      <w:pPr>
        <w:pStyle w:val="NormalWeb"/>
        <w:numPr>
          <w:ilvl w:val="0"/>
          <w:numId w:val="11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Fair Housing Laws:</w:t>
      </w:r>
      <w:r>
        <w:rPr>
          <w:rFonts w:ascii="Source Serif Pro" w:hAnsi="Source Serif Pro"/>
          <w:color w:val="1E1E1E"/>
          <w:sz w:val="26"/>
          <w:szCs w:val="26"/>
        </w:rPr>
        <w:t xml:space="preserve"> Employees are expected to comply with all fair housing laws and regulations. This includes avoiding discriminatory language or practices on social media.</w:t>
      </w:r>
    </w:p>
    <w:p w14:paraId="3C850F86" w14:textId="77777777">
      <w:pPr>
        <w:pStyle w:val="Heading3"/>
        <w:spacing w:before="0" w:after="150"/>
        <w:rPr>
          <w:rFonts w:ascii="Source Serif Pro" w:hAnsi="Source Serif Pro"/>
          <w:color w:val="000000"/>
          <w:sz w:val="27"/>
          <w:szCs w:val="27"/>
        </w:rPr>
      </w:pPr>
      <w:bookmarkStart w:id="24" w:name="_Toc140678382"/>
      <w:r>
        <w:rPr>
          <w:rFonts w:ascii="Source Serif Pro" w:hAnsi="Source Serif Pro"/>
          <w:color w:val="000000"/>
        </w:rPr>
        <w:t>Understanding the Key Guidelines</w:t>
      </w:r>
      <w:bookmarkEnd w:id="24"/>
    </w:p>
    <w:p w14:paraId="57B16A6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addition to the regulations, the HUD Handbook 4000.1 also provides </w:t>
      </w:r>
      <w:proofErr w:type="gramStart"/>
      <w:r>
        <w:rPr>
          <w:rFonts w:ascii="Source Serif Pro" w:hAnsi="Source Serif Pro"/>
          <w:color w:val="1E1E1E"/>
          <w:sz w:val="26"/>
          <w:szCs w:val="26"/>
        </w:rPr>
        <w:t>a number of</w:t>
      </w:r>
      <w:proofErr w:type="gramEnd"/>
      <w:r>
        <w:rPr>
          <w:rFonts w:ascii="Source Serif Pro" w:hAnsi="Source Serif Pro"/>
          <w:color w:val="1E1E1E"/>
          <w:sz w:val="26"/>
          <w:szCs w:val="26"/>
        </w:rPr>
        <w:t xml:space="preserve"> guidelines that help to ensure compliance. Here are some of the key guidelines that are relevant to our compliance checks:</w:t>
      </w:r>
    </w:p>
    <w:p w14:paraId="4C4D0D99" w14:textId="77777777">
      <w:pPr>
        <w:pStyle w:val="NormalWeb"/>
        <w:numPr>
          <w:ilvl w:val="0"/>
          <w:numId w:val="11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Professional Conduct:</w:t>
      </w:r>
      <w:r>
        <w:rPr>
          <w:rFonts w:ascii="Source Serif Pro" w:hAnsi="Source Serif Pro"/>
          <w:color w:val="1E1E1E"/>
          <w:sz w:val="26"/>
          <w:szCs w:val="26"/>
        </w:rPr>
        <w:t xml:space="preserve"> Employees are expected to conduct themselves professionally on social media. This includes avoiding offensive or inappropriate language and respecting the rights and opinions of others.</w:t>
      </w:r>
    </w:p>
    <w:p w14:paraId="430F884A" w14:textId="77777777">
      <w:pPr>
        <w:pStyle w:val="NormalWeb"/>
        <w:numPr>
          <w:ilvl w:val="0"/>
          <w:numId w:val="11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Transparency and Honesty:</w:t>
      </w:r>
      <w:r>
        <w:rPr>
          <w:rFonts w:ascii="Source Serif Pro" w:hAnsi="Source Serif Pro"/>
          <w:color w:val="1E1E1E"/>
          <w:sz w:val="26"/>
          <w:szCs w:val="26"/>
        </w:rPr>
        <w:t xml:space="preserve"> Employees are expected to be transparent and honest in all their social media activities. This includes avoiding deceptive practices and providing accurate and truthful information.</w:t>
      </w:r>
    </w:p>
    <w:p w14:paraId="45EC5354" w14:textId="77777777">
      <w:pPr>
        <w:pStyle w:val="NormalWeb"/>
        <w:numPr>
          <w:ilvl w:val="0"/>
          <w:numId w:val="11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Respect for Laws and Regulations:</w:t>
      </w:r>
      <w:r>
        <w:rPr>
          <w:rFonts w:ascii="Source Serif Pro" w:hAnsi="Source Serif Pro"/>
          <w:color w:val="1E1E1E"/>
          <w:sz w:val="26"/>
          <w:szCs w:val="26"/>
        </w:rPr>
        <w:t xml:space="preserve"> Employees are expected to respect all laws and regulations, including those related to copyright, trademark, and other intellectual property rights.</w:t>
      </w:r>
    </w:p>
    <w:p w14:paraId="16458C3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understanding and adhering to these key regulations and guidelines, we can ensure that our compliance checks are thorough, accurate, and effective. In the next section, we will discuss how to collect and document employee information as part of the compliance check process.</w:t>
      </w:r>
    </w:p>
    <w:p w14:paraId="4AE3EE5C" w14:textId="77777777">
      <w:pPr>
        <w:pStyle w:val="NormalWeb"/>
        <w:spacing w:before="0" w:beforeAutospacing="0" w:after="240" w:afterAutospacing="0"/>
        <w:rPr>
          <w:rFonts w:ascii="Source Serif Pro" w:hAnsi="Source Serif Pro"/>
          <w:color w:val="1E1E1E"/>
          <w:sz w:val="26"/>
          <w:szCs w:val="26"/>
        </w:rPr>
      </w:pPr>
    </w:p>
    <w:p w14:paraId="0C490089" w14:textId="77777777">
      <w:pPr>
        <w:pStyle w:val="NormalWeb"/>
        <w:spacing w:before="0" w:beforeAutospacing="0" w:after="240" w:afterAutospacing="0"/>
        <w:rPr>
          <w:rFonts w:ascii="Source Serif Pro" w:hAnsi="Source Serif Pro"/>
          <w:color w:val="1E1E1E"/>
          <w:sz w:val="26"/>
          <w:szCs w:val="26"/>
        </w:rPr>
      </w:pPr>
    </w:p>
    <w:p w14:paraId="6E897993" w14:textId="77777777">
      <w:pPr>
        <w:pStyle w:val="NormalWeb"/>
        <w:spacing w:before="0" w:beforeAutospacing="0" w:after="240" w:afterAutospacing="0"/>
        <w:rPr>
          <w:rFonts w:ascii="Source Serif Pro" w:hAnsi="Source Serif Pro"/>
          <w:color w:val="1E1E1E"/>
          <w:sz w:val="26"/>
          <w:szCs w:val="26"/>
        </w:rPr>
      </w:pPr>
    </w:p>
    <w:p w14:paraId="37272F56" w14:textId="77777777">
      <w:pPr>
        <w:pStyle w:val="NormalWeb"/>
        <w:spacing w:before="0" w:beforeAutospacing="0" w:after="240" w:afterAutospacing="0"/>
        <w:rPr>
          <w:rFonts w:ascii="Source Serif Pro" w:hAnsi="Source Serif Pro"/>
          <w:color w:val="1E1E1E"/>
          <w:sz w:val="26"/>
          <w:szCs w:val="26"/>
        </w:rPr>
      </w:pPr>
    </w:p>
    <w:p w14:paraId="0F174806" w14:textId="77777777">
      <w:pPr>
        <w:pStyle w:val="NormalWeb"/>
        <w:spacing w:before="0" w:beforeAutospacing="0" w:after="240" w:afterAutospacing="0"/>
        <w:rPr>
          <w:rFonts w:ascii="Source Serif Pro" w:hAnsi="Source Serif Pro"/>
          <w:color w:val="1E1E1E"/>
          <w:sz w:val="26"/>
          <w:szCs w:val="26"/>
        </w:rPr>
      </w:pPr>
    </w:p>
    <w:p w14:paraId="0002AEA6" w14:textId="77777777">
      <w:pPr>
        <w:pStyle w:val="Heading1"/>
        <w:spacing w:before="0" w:after="120"/>
        <w:rPr>
          <w:rFonts w:ascii="Source Serif Pro" w:hAnsi="Source Serif Pro"/>
          <w:color w:val="000000"/>
          <w:sz w:val="42"/>
          <w:szCs w:val="42"/>
        </w:rPr>
      </w:pPr>
      <w:bookmarkStart w:id="25" w:name="_Toc140678383"/>
      <w:r>
        <w:rPr>
          <w:rFonts w:ascii="Source Serif Pro" w:hAnsi="Source Serif Pro"/>
          <w:color w:val="000000"/>
          <w:sz w:val="42"/>
          <w:szCs w:val="42"/>
        </w:rPr>
        <w:t>Module 4: Employee Information Collection and Documentation</w:t>
      </w:r>
      <w:bookmarkEnd w:id="25"/>
    </w:p>
    <w:p w14:paraId="01F2D34D" w14:textId="77777777">
      <w:pPr>
        <w:pStyle w:val="Heading2"/>
        <w:spacing w:before="0" w:after="300"/>
        <w:rPr>
          <w:rFonts w:ascii="Source Serif Pro" w:hAnsi="Source Serif Pro"/>
          <w:color w:val="000000"/>
          <w:sz w:val="36"/>
          <w:szCs w:val="36"/>
        </w:rPr>
      </w:pPr>
      <w:bookmarkStart w:id="26" w:name="_Toc140678384"/>
      <w:r>
        <w:rPr>
          <w:rFonts w:ascii="Source Serif Pro" w:hAnsi="Source Serif Pro"/>
          <w:color w:val="000000"/>
        </w:rPr>
        <w:t>4.1 Collecting Employee Information</w:t>
      </w:r>
      <w:bookmarkEnd w:id="26"/>
    </w:p>
    <w:p w14:paraId="5BA0DEE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first step in the compliance check process is to gather all relevant information about the employees. This includes their names, job titles, and the social media platforms they use. This information will be used to conduct the compliance checks.</w:t>
      </w:r>
    </w:p>
    <w:p w14:paraId="459438DB" w14:textId="77777777">
      <w:pPr>
        <w:pStyle w:val="Heading3"/>
        <w:spacing w:before="0" w:after="150"/>
        <w:rPr>
          <w:rFonts w:ascii="Source Serif Pro" w:hAnsi="Source Serif Pro"/>
          <w:color w:val="000000"/>
          <w:sz w:val="27"/>
          <w:szCs w:val="27"/>
        </w:rPr>
      </w:pPr>
      <w:bookmarkStart w:id="27" w:name="_Toc140678385"/>
      <w:r>
        <w:rPr>
          <w:rFonts w:ascii="Source Serif Pro" w:hAnsi="Source Serif Pro"/>
          <w:color w:val="000000"/>
        </w:rPr>
        <w:t>a. Names and Job Titles</w:t>
      </w:r>
      <w:bookmarkEnd w:id="27"/>
    </w:p>
    <w:p w14:paraId="6256015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Start by compiling a list of all employees in the company, along with their job titles. This information can be obtained from the Human Resources department. It's important to have the most up-to-date list as employees may join or leave the company between compliance checks.</w:t>
      </w:r>
    </w:p>
    <w:p w14:paraId="187F9539" w14:textId="77777777">
      <w:pPr>
        <w:pStyle w:val="Heading3"/>
        <w:spacing w:before="0" w:after="150"/>
        <w:rPr>
          <w:rFonts w:ascii="Source Serif Pro" w:hAnsi="Source Serif Pro"/>
          <w:color w:val="000000"/>
          <w:sz w:val="27"/>
          <w:szCs w:val="27"/>
        </w:rPr>
      </w:pPr>
      <w:bookmarkStart w:id="28" w:name="_Toc140678386"/>
      <w:r>
        <w:rPr>
          <w:rFonts w:ascii="Source Serif Pro" w:hAnsi="Source Serif Pro"/>
          <w:color w:val="000000"/>
        </w:rPr>
        <w:t>b. Social Media Platforms</w:t>
      </w:r>
      <w:bookmarkEnd w:id="28"/>
    </w:p>
    <w:p w14:paraId="718C5AE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Next, identify which social media platforms each employee uses. This can be done by asking employees to provide this information voluntarily or by searching for their profiles on different platforms. Remember to respect privacy and only use public profiles for compliance checks. The primary platforms to consider are Facebook, Instagram, Twitter, LinkedIn, and personal websites or blogs.</w:t>
      </w:r>
    </w:p>
    <w:p w14:paraId="3088871E" w14:textId="77777777">
      <w:pPr>
        <w:pStyle w:val="Heading3"/>
        <w:spacing w:before="0" w:after="150"/>
        <w:rPr>
          <w:rFonts w:ascii="Source Serif Pro" w:hAnsi="Source Serif Pro"/>
          <w:color w:val="000000"/>
          <w:sz w:val="27"/>
          <w:szCs w:val="27"/>
        </w:rPr>
      </w:pPr>
      <w:bookmarkStart w:id="29" w:name="_Toc140678387"/>
      <w:r>
        <w:rPr>
          <w:rFonts w:ascii="Source Serif Pro" w:hAnsi="Source Serif Pro"/>
          <w:color w:val="000000"/>
        </w:rPr>
        <w:t>c. Employee Consent</w:t>
      </w:r>
      <w:bookmarkEnd w:id="29"/>
    </w:p>
    <w:p w14:paraId="00B4681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As previously discussed in Module 2.2, it is crucial to obtain written consent from each employee before conducting compliance checks on their social media accounts. This consent should specify which platforms will be checked and how often.</w:t>
      </w:r>
    </w:p>
    <w:p w14:paraId="2409D3D5" w14:textId="77777777">
      <w:pPr>
        <w:pStyle w:val="Heading3"/>
        <w:spacing w:before="0" w:after="150"/>
        <w:rPr>
          <w:rFonts w:ascii="Source Serif Pro" w:hAnsi="Source Serif Pro"/>
          <w:color w:val="000000"/>
          <w:sz w:val="27"/>
          <w:szCs w:val="27"/>
        </w:rPr>
      </w:pPr>
      <w:bookmarkStart w:id="30" w:name="_Toc140678388"/>
      <w:r>
        <w:rPr>
          <w:rFonts w:ascii="Source Serif Pro" w:hAnsi="Source Serif Pro"/>
          <w:color w:val="000000"/>
        </w:rPr>
        <w:t>d. Documentation</w:t>
      </w:r>
      <w:bookmarkEnd w:id="30"/>
    </w:p>
    <w:p w14:paraId="281062E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you have collected all the necessary information, document it in a secure and organized manner. This could be in a spreadsheet or a dedicated software system. The key is to ensure the information is easily accessible for compliance checks but also protected to maintain employee privacy.</w:t>
      </w:r>
    </w:p>
    <w:p w14:paraId="17B00D8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how to document this information effectively. Remember, the goal is to create a systematic process that allows for efficient and effective compliance checks while respecting employee privacy and adhering to HUD Handbook 4000.1 guidelines.</w:t>
      </w:r>
    </w:p>
    <w:p w14:paraId="5804CE8C" w14:textId="77777777">
      <w:pPr>
        <w:pStyle w:val="Heading2"/>
        <w:spacing w:before="0" w:after="300"/>
        <w:rPr>
          <w:rFonts w:ascii="Source Serif Pro" w:hAnsi="Source Serif Pro"/>
          <w:color w:val="000000"/>
          <w:sz w:val="36"/>
          <w:szCs w:val="36"/>
        </w:rPr>
      </w:pPr>
      <w:bookmarkStart w:id="31" w:name="_Toc140678389"/>
      <w:r>
        <w:rPr>
          <w:rFonts w:ascii="Source Serif Pro" w:hAnsi="Source Serif Pro"/>
          <w:color w:val="000000"/>
        </w:rPr>
        <w:t>Key Takeaways</w:t>
      </w:r>
      <w:bookmarkEnd w:id="31"/>
    </w:p>
    <w:p w14:paraId="4B74BDC4" w14:textId="77777777">
      <w:pPr>
        <w:numPr>
          <w:ilvl w:val="0"/>
          <w:numId w:val="115"/>
        </w:numPr>
        <w:spacing w:beforeAutospacing="1" w:after="100" w:afterAutospacing="1" w:line="240" w:lineRule="auto"/>
        <w:rPr>
          <w:rFonts w:ascii="Source Serif Pro" w:hAnsi="Source Serif Pro"/>
          <w:color w:val="000000"/>
        </w:rPr>
      </w:pPr>
      <w:r>
        <w:rPr>
          <w:rFonts w:ascii="Source Serif Pro" w:hAnsi="Source Serif Pro"/>
          <w:color w:val="000000"/>
        </w:rPr>
        <w:t>Collecting accurate and up-to-date employee information is the first step in conducting compliance checks.</w:t>
      </w:r>
    </w:p>
    <w:p w14:paraId="58A0F5BF" w14:textId="77777777">
      <w:pPr>
        <w:numPr>
          <w:ilvl w:val="0"/>
          <w:numId w:val="115"/>
        </w:numPr>
        <w:spacing w:beforeAutospacing="1" w:after="100" w:afterAutospacing="1" w:line="240" w:lineRule="auto"/>
        <w:rPr>
          <w:rFonts w:ascii="Source Serif Pro" w:hAnsi="Source Serif Pro"/>
          <w:color w:val="000000"/>
        </w:rPr>
      </w:pPr>
      <w:r>
        <w:rPr>
          <w:rFonts w:ascii="Source Serif Pro" w:hAnsi="Source Serif Pro"/>
          <w:color w:val="000000"/>
        </w:rPr>
        <w:t>This information should include employee names, job titles, and the social media platforms they use.</w:t>
      </w:r>
    </w:p>
    <w:p w14:paraId="32008FA8" w14:textId="77777777">
      <w:pPr>
        <w:numPr>
          <w:ilvl w:val="0"/>
          <w:numId w:val="115"/>
        </w:numPr>
        <w:spacing w:beforeAutospacing="1" w:after="100" w:afterAutospacing="1" w:line="240" w:lineRule="auto"/>
        <w:rPr>
          <w:rFonts w:ascii="Source Serif Pro" w:hAnsi="Source Serif Pro"/>
          <w:color w:val="000000"/>
        </w:rPr>
      </w:pPr>
      <w:r>
        <w:rPr>
          <w:rFonts w:ascii="Source Serif Pro" w:hAnsi="Source Serif Pro"/>
          <w:color w:val="000000"/>
        </w:rPr>
        <w:t>Always obtain written consent from employees before conducting compliance checks on their social media accounts.</w:t>
      </w:r>
    </w:p>
    <w:p w14:paraId="5A93EFC1" w14:textId="77777777">
      <w:pPr>
        <w:numPr>
          <w:ilvl w:val="0"/>
          <w:numId w:val="115"/>
        </w:numPr>
        <w:spacing w:beforeAutospacing="1" w:after="100" w:afterAutospacing="1" w:line="240" w:lineRule="auto"/>
        <w:rPr>
          <w:rFonts w:ascii="Source Serif Pro" w:hAnsi="Source Serif Pro"/>
          <w:color w:val="000000"/>
        </w:rPr>
      </w:pPr>
      <w:r>
        <w:rPr>
          <w:rFonts w:ascii="Source Serif Pro" w:hAnsi="Source Serif Pro"/>
          <w:color w:val="000000"/>
        </w:rPr>
        <w:t>Document the collected information in a secure and organized manner.</w:t>
      </w:r>
    </w:p>
    <w:p w14:paraId="4EE8EE5D" w14:textId="77777777">
      <w:pPr>
        <w:pStyle w:val="Heading2"/>
        <w:spacing w:before="0" w:after="300"/>
        <w:rPr>
          <w:rFonts w:ascii="Source Serif Pro" w:hAnsi="Source Serif Pro"/>
          <w:color w:val="000000"/>
        </w:rPr>
      </w:pPr>
      <w:bookmarkStart w:id="32" w:name="_Toc140678390"/>
      <w:r>
        <w:rPr>
          <w:rFonts w:ascii="Source Serif Pro" w:hAnsi="Source Serif Pro"/>
          <w:color w:val="000000"/>
        </w:rPr>
        <w:t>4.2 Documenting Employee Information</w:t>
      </w:r>
      <w:bookmarkEnd w:id="32"/>
    </w:p>
    <w:p w14:paraId="590D450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collecting the necessary employee information, the next step is to document it effectively. Proper documentation is key to ensuring an organized and efficient compliance check process. It also helps maintain the privacy and confidentiality of employee information.</w:t>
      </w:r>
    </w:p>
    <w:p w14:paraId="6D1DA57C" w14:textId="77777777">
      <w:pPr>
        <w:pStyle w:val="Heading3"/>
        <w:spacing w:before="0" w:after="150"/>
        <w:rPr>
          <w:rFonts w:ascii="Source Serif Pro" w:hAnsi="Source Serif Pro"/>
          <w:color w:val="000000"/>
          <w:sz w:val="27"/>
          <w:szCs w:val="27"/>
        </w:rPr>
      </w:pPr>
      <w:bookmarkStart w:id="33" w:name="_Toc140678391"/>
      <w:r>
        <w:rPr>
          <w:rFonts w:ascii="Source Serif Pro" w:hAnsi="Source Serif Pro"/>
          <w:color w:val="000000"/>
        </w:rPr>
        <w:t>a. Choose a Secure Storage Method</w:t>
      </w:r>
      <w:bookmarkEnd w:id="33"/>
    </w:p>
    <w:p w14:paraId="256269A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first step in documenting employee information is to decide on a secure storage method. This could be a password-protected spreadsheet or a dedicated software system. The chosen method should offer a balance between accessibility and security.</w:t>
      </w:r>
    </w:p>
    <w:p w14:paraId="4B7B0866" w14:textId="77777777">
      <w:pPr>
        <w:pStyle w:val="Heading3"/>
        <w:spacing w:before="0" w:after="150"/>
        <w:rPr>
          <w:rFonts w:ascii="Source Serif Pro" w:hAnsi="Source Serif Pro"/>
          <w:color w:val="000000"/>
          <w:sz w:val="27"/>
          <w:szCs w:val="27"/>
        </w:rPr>
      </w:pPr>
      <w:bookmarkStart w:id="34" w:name="_Toc140678392"/>
      <w:r>
        <w:rPr>
          <w:rFonts w:ascii="Source Serif Pro" w:hAnsi="Source Serif Pro"/>
          <w:color w:val="000000"/>
        </w:rPr>
        <w:t>b. Create a Standardized Format</w:t>
      </w:r>
      <w:bookmarkEnd w:id="34"/>
    </w:p>
    <w:p w14:paraId="49FE12C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Next, create a standardized format for documenting the information. This format should be easy to understand and follow. It should include fields for employee names, job titles, social media platforms, and consent status.</w:t>
      </w:r>
    </w:p>
    <w:p w14:paraId="33229749" w14:textId="77777777">
      <w:pPr>
        <w:pStyle w:val="Heading3"/>
        <w:spacing w:before="0" w:after="150"/>
        <w:rPr>
          <w:rFonts w:ascii="Source Serif Pro" w:hAnsi="Source Serif Pro"/>
          <w:color w:val="000000"/>
          <w:sz w:val="27"/>
          <w:szCs w:val="27"/>
        </w:rPr>
      </w:pPr>
      <w:bookmarkStart w:id="35" w:name="_Toc140678393"/>
      <w:r>
        <w:rPr>
          <w:rFonts w:ascii="Source Serif Pro" w:hAnsi="Source Serif Pro"/>
          <w:color w:val="000000"/>
        </w:rPr>
        <w:t>c. Input Employee Information</w:t>
      </w:r>
      <w:bookmarkEnd w:id="35"/>
    </w:p>
    <w:p w14:paraId="51129A3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the format is ready, input the collected employee information. Be meticulous and double-check each entry for accuracy. Mistakes in this step could lead to compliance check errors down the line.</w:t>
      </w:r>
    </w:p>
    <w:p w14:paraId="51B23F5D" w14:textId="77777777">
      <w:pPr>
        <w:pStyle w:val="Heading3"/>
        <w:spacing w:before="0" w:after="150"/>
        <w:rPr>
          <w:rFonts w:ascii="Source Serif Pro" w:hAnsi="Source Serif Pro"/>
          <w:color w:val="000000"/>
          <w:sz w:val="27"/>
          <w:szCs w:val="27"/>
        </w:rPr>
      </w:pPr>
      <w:bookmarkStart w:id="36" w:name="_Toc140678394"/>
      <w:r>
        <w:rPr>
          <w:rFonts w:ascii="Source Serif Pro" w:hAnsi="Source Serif Pro"/>
          <w:color w:val="000000"/>
        </w:rPr>
        <w:t>d. Update Regularly</w:t>
      </w:r>
      <w:bookmarkEnd w:id="36"/>
    </w:p>
    <w:p w14:paraId="3E35AC6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employee information can change over time. Employees may change job positions, start using new social media platforms, or leave the company. Therefore, it's crucial to update the document regularly to reflect these changes.</w:t>
      </w:r>
    </w:p>
    <w:p w14:paraId="2C23A830" w14:textId="77777777">
      <w:pPr>
        <w:pStyle w:val="Heading3"/>
        <w:spacing w:before="0" w:after="150"/>
        <w:rPr>
          <w:rFonts w:ascii="Source Serif Pro" w:hAnsi="Source Serif Pro"/>
          <w:color w:val="000000"/>
          <w:sz w:val="27"/>
          <w:szCs w:val="27"/>
        </w:rPr>
      </w:pPr>
      <w:bookmarkStart w:id="37" w:name="_Toc140678395"/>
      <w:r>
        <w:rPr>
          <w:rFonts w:ascii="Source Serif Pro" w:hAnsi="Source Serif Pro"/>
          <w:color w:val="000000"/>
        </w:rPr>
        <w:t>e. Maintain Confidentiality</w:t>
      </w:r>
      <w:bookmarkEnd w:id="37"/>
    </w:p>
    <w:p w14:paraId="6EF7F8D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Lastly, it's essential to maintain the confidentiality of </w:t>
      </w:r>
      <w:proofErr w:type="gramStart"/>
      <w:r>
        <w:rPr>
          <w:rFonts w:ascii="Source Serif Pro" w:hAnsi="Source Serif Pro"/>
          <w:color w:val="1E1E1E"/>
          <w:sz w:val="26"/>
          <w:szCs w:val="26"/>
        </w:rPr>
        <w:t>the documented</w:t>
      </w:r>
      <w:proofErr w:type="gramEnd"/>
      <w:r>
        <w:rPr>
          <w:rFonts w:ascii="Source Serif Pro" w:hAnsi="Source Serif Pro"/>
          <w:color w:val="1E1E1E"/>
          <w:sz w:val="26"/>
          <w:szCs w:val="26"/>
        </w:rPr>
        <w:t xml:space="preserve"> information. Only authorized personnel should have access to this document. Regular audits should be conducted to ensure the information is secure and not misused.</w:t>
      </w:r>
    </w:p>
    <w:p w14:paraId="3A11AA1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delve into the process of conducting compliance checks. We will discuss what to look for and how to ensure the checks are thorough and in line with HUD Handbook 4000.1.</w:t>
      </w:r>
    </w:p>
    <w:p w14:paraId="52B8174A" w14:textId="77777777">
      <w:pPr>
        <w:pStyle w:val="Heading2"/>
        <w:spacing w:before="0" w:after="300"/>
        <w:rPr>
          <w:rFonts w:ascii="Source Serif Pro" w:hAnsi="Source Serif Pro"/>
          <w:color w:val="000000"/>
          <w:sz w:val="36"/>
          <w:szCs w:val="36"/>
        </w:rPr>
      </w:pPr>
      <w:bookmarkStart w:id="38" w:name="_Toc140678396"/>
      <w:r>
        <w:rPr>
          <w:rFonts w:ascii="Source Serif Pro" w:hAnsi="Source Serif Pro"/>
          <w:color w:val="000000"/>
        </w:rPr>
        <w:t>Key Takeaways</w:t>
      </w:r>
      <w:bookmarkEnd w:id="38"/>
    </w:p>
    <w:p w14:paraId="7B625C47" w14:textId="77777777">
      <w:pPr>
        <w:numPr>
          <w:ilvl w:val="0"/>
          <w:numId w:val="116"/>
        </w:numPr>
        <w:spacing w:beforeAutospacing="1" w:after="100" w:afterAutospacing="1" w:line="240" w:lineRule="auto"/>
        <w:rPr>
          <w:rFonts w:ascii="Source Serif Pro" w:hAnsi="Source Serif Pro"/>
          <w:color w:val="000000"/>
        </w:rPr>
      </w:pPr>
      <w:r>
        <w:rPr>
          <w:rFonts w:ascii="Source Serif Pro" w:hAnsi="Source Serif Pro"/>
          <w:color w:val="000000"/>
        </w:rPr>
        <w:t>Choose a secure and accessible method for storing employee information.</w:t>
      </w:r>
    </w:p>
    <w:p w14:paraId="077B0D4D" w14:textId="77777777">
      <w:pPr>
        <w:numPr>
          <w:ilvl w:val="0"/>
          <w:numId w:val="116"/>
        </w:numPr>
        <w:spacing w:beforeAutospacing="1" w:after="100" w:afterAutospacing="1" w:line="240" w:lineRule="auto"/>
        <w:rPr>
          <w:rFonts w:ascii="Source Serif Pro" w:hAnsi="Source Serif Pro"/>
          <w:color w:val="000000"/>
        </w:rPr>
      </w:pPr>
      <w:r>
        <w:rPr>
          <w:rFonts w:ascii="Source Serif Pro" w:hAnsi="Source Serif Pro"/>
          <w:color w:val="000000"/>
        </w:rPr>
        <w:t>Create a standardized format for documenting the information.</w:t>
      </w:r>
    </w:p>
    <w:p w14:paraId="16BA000B" w14:textId="77777777">
      <w:pPr>
        <w:numPr>
          <w:ilvl w:val="0"/>
          <w:numId w:val="116"/>
        </w:numPr>
        <w:spacing w:beforeAutospacing="1" w:after="100" w:afterAutospacing="1" w:line="240" w:lineRule="auto"/>
        <w:rPr>
          <w:rFonts w:ascii="Source Serif Pro" w:hAnsi="Source Serif Pro"/>
          <w:color w:val="000000"/>
        </w:rPr>
      </w:pPr>
      <w:r>
        <w:rPr>
          <w:rFonts w:ascii="Source Serif Pro" w:hAnsi="Source Serif Pro"/>
          <w:color w:val="000000"/>
        </w:rPr>
        <w:t>Regularly update the document to reflect changes in employee information.</w:t>
      </w:r>
    </w:p>
    <w:p w14:paraId="78A05AE4" w14:textId="77777777">
      <w:pPr>
        <w:numPr>
          <w:ilvl w:val="0"/>
          <w:numId w:val="116"/>
        </w:numPr>
        <w:spacing w:beforeAutospacing="1" w:after="100" w:afterAutospacing="1" w:line="240" w:lineRule="auto"/>
        <w:rPr>
          <w:rFonts w:ascii="Source Serif Pro" w:hAnsi="Source Serif Pro"/>
          <w:color w:val="000000"/>
        </w:rPr>
      </w:pPr>
      <w:r>
        <w:rPr>
          <w:rFonts w:ascii="Source Serif Pro" w:hAnsi="Source Serif Pro"/>
          <w:color w:val="000000"/>
        </w:rPr>
        <w:t>Maintain the confidentiality of the documented information.</w:t>
      </w:r>
    </w:p>
    <w:p w14:paraId="3ACBE62C" w14:textId="77777777">
      <w:pPr>
        <w:numPr>
          <w:ilvl w:val="0"/>
          <w:numId w:val="116"/>
        </w:numPr>
        <w:spacing w:beforeAutospacing="1" w:after="100" w:afterAutospacing="1" w:line="240" w:lineRule="auto"/>
        <w:rPr>
          <w:rFonts w:ascii="Source Serif Pro" w:hAnsi="Source Serif Pro"/>
          <w:color w:val="000000"/>
        </w:rPr>
      </w:pPr>
      <w:r>
        <w:rPr>
          <w:rFonts w:ascii="Source Serif Pro" w:hAnsi="Source Serif Pro"/>
          <w:color w:val="000000"/>
        </w:rPr>
        <w:t>Regular audits should be conducted to ensure the security of the information.</w:t>
      </w:r>
    </w:p>
    <w:p w14:paraId="38C1CB66" w14:textId="77777777">
      <w:pPr>
        <w:pStyle w:val="Heading1"/>
        <w:spacing w:before="0" w:after="120"/>
        <w:rPr>
          <w:rFonts w:ascii="Source Serif Pro" w:hAnsi="Source Serif Pro"/>
          <w:color w:val="000000"/>
          <w:sz w:val="42"/>
          <w:szCs w:val="42"/>
        </w:rPr>
      </w:pPr>
      <w:bookmarkStart w:id="39" w:name="_Toc140678397"/>
      <w:r>
        <w:rPr>
          <w:rFonts w:ascii="Source Serif Pro" w:hAnsi="Source Serif Pro"/>
          <w:color w:val="000000"/>
          <w:sz w:val="42"/>
          <w:szCs w:val="42"/>
        </w:rPr>
        <w:t>Module 5: Conducting Compliance Checks</w:t>
      </w:r>
      <w:bookmarkEnd w:id="39"/>
    </w:p>
    <w:p w14:paraId="7DA4DEAB" w14:textId="77777777">
      <w:pPr>
        <w:pStyle w:val="Heading2"/>
        <w:spacing w:before="0" w:after="300"/>
        <w:rPr>
          <w:rFonts w:ascii="Source Serif Pro" w:hAnsi="Source Serif Pro"/>
          <w:color w:val="000000"/>
          <w:sz w:val="36"/>
          <w:szCs w:val="36"/>
        </w:rPr>
      </w:pPr>
      <w:bookmarkStart w:id="40" w:name="_Toc140678398"/>
      <w:r>
        <w:rPr>
          <w:rFonts w:ascii="Source Serif Pro" w:hAnsi="Source Serif Pro"/>
          <w:color w:val="000000"/>
        </w:rPr>
        <w:t>5.1 Checking for Prohibited Activities and Content</w:t>
      </w:r>
      <w:bookmarkEnd w:id="40"/>
    </w:p>
    <w:p w14:paraId="38FF456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delve into the specifics of what to look for during the compliance checks. The objective is to ensure that employees are not engaging in prohibited activities or posting inappropriate content on their social media platforms.</w:t>
      </w:r>
    </w:p>
    <w:p w14:paraId="34173174" w14:textId="77777777">
      <w:pPr>
        <w:pStyle w:val="Heading3"/>
        <w:spacing w:before="0" w:after="150"/>
        <w:rPr>
          <w:rFonts w:ascii="Source Serif Pro" w:hAnsi="Source Serif Pro"/>
          <w:color w:val="000000"/>
          <w:sz w:val="27"/>
          <w:szCs w:val="27"/>
        </w:rPr>
      </w:pPr>
      <w:bookmarkStart w:id="41" w:name="_Toc140678399"/>
      <w:r>
        <w:rPr>
          <w:rFonts w:ascii="Source Serif Pro" w:hAnsi="Source Serif Pro"/>
          <w:color w:val="000000"/>
        </w:rPr>
        <w:t>a. Identifying Prohibited Activities</w:t>
      </w:r>
      <w:bookmarkEnd w:id="41"/>
    </w:p>
    <w:p w14:paraId="78D0F43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Prohibited activities can vary based on the specific guidelines of HUD Handbook 4000.1, but they generally include:</w:t>
      </w:r>
    </w:p>
    <w:p w14:paraId="03361AAF" w14:textId="77777777">
      <w:pPr>
        <w:numPr>
          <w:ilvl w:val="0"/>
          <w:numId w:val="117"/>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Sharing confidential or proprietary information about the company or its clients.</w:t>
      </w:r>
    </w:p>
    <w:p w14:paraId="4DAA554F" w14:textId="77777777">
      <w:pPr>
        <w:numPr>
          <w:ilvl w:val="0"/>
          <w:numId w:val="117"/>
        </w:numPr>
        <w:spacing w:beforeAutospacing="1" w:after="100" w:afterAutospacing="1" w:line="240" w:lineRule="auto"/>
        <w:rPr>
          <w:rFonts w:ascii="Source Serif Pro" w:hAnsi="Source Serif Pro"/>
          <w:color w:val="000000"/>
        </w:rPr>
      </w:pPr>
      <w:r>
        <w:rPr>
          <w:rFonts w:ascii="Source Serif Pro" w:hAnsi="Source Serif Pro"/>
          <w:color w:val="000000"/>
        </w:rPr>
        <w:t>Making false or misleading representations about the company, its services, or its employees.</w:t>
      </w:r>
    </w:p>
    <w:p w14:paraId="1A979836" w14:textId="77777777">
      <w:pPr>
        <w:numPr>
          <w:ilvl w:val="0"/>
          <w:numId w:val="117"/>
        </w:numPr>
        <w:spacing w:beforeAutospacing="1" w:after="100" w:afterAutospacing="1" w:line="240" w:lineRule="auto"/>
        <w:rPr>
          <w:rFonts w:ascii="Source Serif Pro" w:hAnsi="Source Serif Pro"/>
          <w:color w:val="000000"/>
        </w:rPr>
      </w:pPr>
      <w:r>
        <w:rPr>
          <w:rFonts w:ascii="Source Serif Pro" w:hAnsi="Source Serif Pro"/>
          <w:color w:val="000000"/>
        </w:rPr>
        <w:t>Engaging in discriminatory practices or making discriminatory comments.</w:t>
      </w:r>
    </w:p>
    <w:p w14:paraId="44B7184C" w14:textId="77777777">
      <w:pPr>
        <w:numPr>
          <w:ilvl w:val="0"/>
          <w:numId w:val="117"/>
        </w:numPr>
        <w:spacing w:beforeAutospacing="1" w:after="100" w:afterAutospacing="1" w:line="240" w:lineRule="auto"/>
        <w:rPr>
          <w:rFonts w:ascii="Source Serif Pro" w:hAnsi="Source Serif Pro"/>
          <w:color w:val="000000"/>
        </w:rPr>
      </w:pPr>
      <w:r>
        <w:rPr>
          <w:rFonts w:ascii="Source Serif Pro" w:hAnsi="Source Serif Pro"/>
          <w:color w:val="000000"/>
        </w:rPr>
        <w:t>Posting content that is disrespectful, offensive, or inappropriate.</w:t>
      </w:r>
    </w:p>
    <w:p w14:paraId="3F2BFCCB" w14:textId="77777777">
      <w:pPr>
        <w:pStyle w:val="Heading3"/>
        <w:spacing w:before="0" w:after="150"/>
        <w:rPr>
          <w:rFonts w:ascii="Source Serif Pro" w:hAnsi="Source Serif Pro"/>
          <w:color w:val="000000"/>
        </w:rPr>
      </w:pPr>
      <w:bookmarkStart w:id="42" w:name="_Toc140678400"/>
      <w:r>
        <w:rPr>
          <w:rFonts w:ascii="Source Serif Pro" w:hAnsi="Source Serif Pro"/>
          <w:color w:val="000000"/>
        </w:rPr>
        <w:t>b. Checking for Inappropriate Content</w:t>
      </w:r>
      <w:bookmarkEnd w:id="42"/>
    </w:p>
    <w:p w14:paraId="158DC1C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Inappropriate content can be anything that is not in line with the company's values, ethics, or professional standards. This could include:</w:t>
      </w:r>
    </w:p>
    <w:p w14:paraId="7A4FB473" w14:textId="77777777">
      <w:pPr>
        <w:numPr>
          <w:ilvl w:val="0"/>
          <w:numId w:val="118"/>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Offensive or discriminatory language or imagery.</w:t>
      </w:r>
    </w:p>
    <w:p w14:paraId="5ECA92B7" w14:textId="77777777">
      <w:pPr>
        <w:numPr>
          <w:ilvl w:val="0"/>
          <w:numId w:val="118"/>
        </w:numPr>
        <w:spacing w:beforeAutospacing="1" w:after="100" w:afterAutospacing="1" w:line="240" w:lineRule="auto"/>
        <w:rPr>
          <w:rFonts w:ascii="Source Serif Pro" w:hAnsi="Source Serif Pro"/>
          <w:color w:val="000000"/>
        </w:rPr>
      </w:pPr>
      <w:r>
        <w:rPr>
          <w:rFonts w:ascii="Source Serif Pro" w:hAnsi="Source Serif Pro"/>
          <w:color w:val="000000"/>
        </w:rPr>
        <w:t>Disparaging remarks about the company, its clients, or its employees.</w:t>
      </w:r>
    </w:p>
    <w:p w14:paraId="1C6B68E6" w14:textId="77777777">
      <w:pPr>
        <w:numPr>
          <w:ilvl w:val="0"/>
          <w:numId w:val="118"/>
        </w:numPr>
        <w:spacing w:beforeAutospacing="1" w:after="100" w:afterAutospacing="1" w:line="240" w:lineRule="auto"/>
        <w:rPr>
          <w:rFonts w:ascii="Source Serif Pro" w:hAnsi="Source Serif Pro"/>
          <w:color w:val="000000"/>
        </w:rPr>
      </w:pPr>
      <w:r>
        <w:rPr>
          <w:rFonts w:ascii="Source Serif Pro" w:hAnsi="Source Serif Pro"/>
          <w:color w:val="000000"/>
        </w:rPr>
        <w:t>Personal views or opinions that could be perceived as representing the company's stance.</w:t>
      </w:r>
    </w:p>
    <w:p w14:paraId="5FA4010A" w14:textId="77777777">
      <w:pPr>
        <w:numPr>
          <w:ilvl w:val="0"/>
          <w:numId w:val="118"/>
        </w:numPr>
        <w:spacing w:beforeAutospacing="1" w:after="100" w:afterAutospacing="1" w:line="240" w:lineRule="auto"/>
        <w:rPr>
          <w:rFonts w:ascii="Source Serif Pro" w:hAnsi="Source Serif Pro"/>
          <w:color w:val="000000"/>
        </w:rPr>
      </w:pPr>
      <w:r>
        <w:rPr>
          <w:rFonts w:ascii="Source Serif Pro" w:hAnsi="Source Serif Pro"/>
          <w:color w:val="000000"/>
        </w:rPr>
        <w:t>Any content that could potentially damage the company's reputation.</w:t>
      </w:r>
    </w:p>
    <w:p w14:paraId="31C8D365" w14:textId="77777777">
      <w:pPr>
        <w:pStyle w:val="Heading3"/>
        <w:spacing w:before="0" w:after="150"/>
        <w:rPr>
          <w:rFonts w:ascii="Source Serif Pro" w:hAnsi="Source Serif Pro"/>
          <w:color w:val="000000"/>
        </w:rPr>
      </w:pPr>
      <w:bookmarkStart w:id="43" w:name="_Toc140678401"/>
      <w:r>
        <w:rPr>
          <w:rFonts w:ascii="Source Serif Pro" w:hAnsi="Source Serif Pro"/>
          <w:color w:val="000000"/>
        </w:rPr>
        <w:t>c. Using Social Media Monitoring Tools</w:t>
      </w:r>
      <w:bookmarkEnd w:id="43"/>
    </w:p>
    <w:p w14:paraId="00629FB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streamline the process of checking for prohibited activities and content, you can use social media monitoring tools. These tools can help you track posts, comments, and activities on various social media platforms.</w:t>
      </w:r>
    </w:p>
    <w:p w14:paraId="6295D0AC" w14:textId="77777777">
      <w:pPr>
        <w:pStyle w:val="Heading3"/>
        <w:spacing w:before="0" w:after="150"/>
        <w:rPr>
          <w:rFonts w:ascii="Source Serif Pro" w:hAnsi="Source Serif Pro"/>
          <w:color w:val="000000"/>
          <w:sz w:val="27"/>
          <w:szCs w:val="27"/>
        </w:rPr>
      </w:pPr>
      <w:bookmarkStart w:id="44" w:name="_Toc140678402"/>
      <w:r>
        <w:rPr>
          <w:rFonts w:ascii="Source Serif Pro" w:hAnsi="Source Serif Pro"/>
          <w:color w:val="000000"/>
        </w:rPr>
        <w:t>d. Documenting Findings</w:t>
      </w:r>
      <w:bookmarkEnd w:id="44"/>
    </w:p>
    <w:p w14:paraId="2873423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All findings should be documented in a clear and concise manner. This includes noting the date and time of the check, the social media platform, the specific </w:t>
      </w:r>
      <w:proofErr w:type="gramStart"/>
      <w:r>
        <w:rPr>
          <w:rFonts w:ascii="Source Serif Pro" w:hAnsi="Source Serif Pro"/>
          <w:color w:val="1E1E1E"/>
          <w:sz w:val="26"/>
          <w:szCs w:val="26"/>
        </w:rPr>
        <w:t>content</w:t>
      </w:r>
      <w:proofErr w:type="gramEnd"/>
      <w:r>
        <w:rPr>
          <w:rFonts w:ascii="Source Serif Pro" w:hAnsi="Source Serif Pro"/>
          <w:color w:val="1E1E1E"/>
          <w:sz w:val="26"/>
          <w:szCs w:val="26"/>
        </w:rPr>
        <w:t xml:space="preserve"> or activity, and why it is considered prohibited or inappropriate.</w:t>
      </w:r>
    </w:p>
    <w:p w14:paraId="68C0C14D" w14:textId="77777777">
      <w:pPr>
        <w:pStyle w:val="Heading3"/>
        <w:spacing w:before="0" w:after="150"/>
        <w:rPr>
          <w:rFonts w:ascii="Source Serif Pro" w:hAnsi="Source Serif Pro"/>
          <w:color w:val="000000"/>
          <w:sz w:val="27"/>
          <w:szCs w:val="27"/>
        </w:rPr>
      </w:pPr>
      <w:bookmarkStart w:id="45" w:name="_Toc140678403"/>
      <w:r>
        <w:rPr>
          <w:rFonts w:ascii="Source Serif Pro" w:hAnsi="Source Serif Pro"/>
          <w:color w:val="000000"/>
        </w:rPr>
        <w:t>e. Confidentiality and Privacy</w:t>
      </w:r>
      <w:bookmarkEnd w:id="45"/>
    </w:p>
    <w:p w14:paraId="45C4881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While conducting these checks, it is crucial to respect the privacy of the employees. Do not share any personal information found during the </w:t>
      </w:r>
      <w:proofErr w:type="gramStart"/>
      <w:r>
        <w:rPr>
          <w:rFonts w:ascii="Source Serif Pro" w:hAnsi="Source Serif Pro"/>
          <w:color w:val="1E1E1E"/>
          <w:sz w:val="26"/>
          <w:szCs w:val="26"/>
        </w:rPr>
        <w:t>checks, unless</w:t>
      </w:r>
      <w:proofErr w:type="gramEnd"/>
      <w:r>
        <w:rPr>
          <w:rFonts w:ascii="Source Serif Pro" w:hAnsi="Source Serif Pro"/>
          <w:color w:val="1E1E1E"/>
          <w:sz w:val="26"/>
          <w:szCs w:val="26"/>
        </w:rPr>
        <w:t xml:space="preserve"> it is necessary for addressing non-compliance.</w:t>
      </w:r>
    </w:p>
    <w:p w14:paraId="1FA550B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how to ensure confidentiality and privacy during these compliance checks.</w:t>
      </w:r>
    </w:p>
    <w:p w14:paraId="1FC359C1" w14:textId="77777777">
      <w:pPr>
        <w:pStyle w:val="Heading2"/>
        <w:spacing w:before="0" w:after="300"/>
        <w:rPr>
          <w:rFonts w:ascii="Source Serif Pro" w:hAnsi="Source Serif Pro"/>
          <w:color w:val="000000"/>
        </w:rPr>
      </w:pPr>
      <w:bookmarkStart w:id="46" w:name="_Toc140678404"/>
      <w:r>
        <w:rPr>
          <w:rFonts w:ascii="Source Serif Pro" w:hAnsi="Source Serif Pro"/>
          <w:color w:val="000000"/>
        </w:rPr>
        <w:t>5.2 Ensuring Confidentiality and Privacy</w:t>
      </w:r>
      <w:bookmarkEnd w:id="46"/>
    </w:p>
    <w:p w14:paraId="2456F6E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this section, we will explore the importance of maintaining confidentiality and privacy during </w:t>
      </w:r>
      <w:proofErr w:type="gramStart"/>
      <w:r>
        <w:rPr>
          <w:rFonts w:ascii="Source Serif Pro" w:hAnsi="Source Serif Pro"/>
          <w:color w:val="1E1E1E"/>
          <w:sz w:val="26"/>
          <w:szCs w:val="26"/>
        </w:rPr>
        <w:t>the compliance</w:t>
      </w:r>
      <w:proofErr w:type="gramEnd"/>
      <w:r>
        <w:rPr>
          <w:rFonts w:ascii="Source Serif Pro" w:hAnsi="Source Serif Pro"/>
          <w:color w:val="1E1E1E"/>
          <w:sz w:val="26"/>
          <w:szCs w:val="26"/>
        </w:rPr>
        <w:t xml:space="preserve"> checks. This is not only a matter of respect for the employee's personal space, but also a requirement under privacy laws and regulations.</w:t>
      </w:r>
    </w:p>
    <w:p w14:paraId="374B3285" w14:textId="77777777">
      <w:pPr>
        <w:pStyle w:val="Heading3"/>
        <w:spacing w:before="0" w:after="150"/>
        <w:rPr>
          <w:rFonts w:ascii="Source Serif Pro" w:hAnsi="Source Serif Pro"/>
          <w:color w:val="000000"/>
          <w:sz w:val="27"/>
          <w:szCs w:val="27"/>
        </w:rPr>
      </w:pPr>
      <w:bookmarkStart w:id="47" w:name="_Toc140678405"/>
      <w:r>
        <w:rPr>
          <w:rFonts w:ascii="Source Serif Pro" w:hAnsi="Source Serif Pro"/>
          <w:color w:val="000000"/>
        </w:rPr>
        <w:t>a. Understanding Privacy Laws and Regulations</w:t>
      </w:r>
      <w:bookmarkEnd w:id="47"/>
    </w:p>
    <w:p w14:paraId="5ADDE50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conducting the compliance checks, familiarize yourself with the relevant privacy laws and regulations, such as the General Data Protection Regulation (GDPR) and the Privacy Act of 1974. These laws outline the rights of individuals regarding their personal data and impose certain obligations on entities that handle such data.</w:t>
      </w:r>
    </w:p>
    <w:p w14:paraId="0DA8B0D7" w14:textId="77777777">
      <w:pPr>
        <w:pStyle w:val="Heading3"/>
        <w:spacing w:before="0" w:after="150"/>
        <w:rPr>
          <w:rFonts w:ascii="Source Serif Pro" w:hAnsi="Source Serif Pro"/>
          <w:color w:val="000000"/>
          <w:sz w:val="27"/>
          <w:szCs w:val="27"/>
        </w:rPr>
      </w:pPr>
      <w:bookmarkStart w:id="48" w:name="_Toc140678406"/>
      <w:r>
        <w:rPr>
          <w:rFonts w:ascii="Source Serif Pro" w:hAnsi="Source Serif Pro"/>
          <w:color w:val="000000"/>
        </w:rPr>
        <w:t>b. Respecting Employees' Privacy</w:t>
      </w:r>
      <w:bookmarkEnd w:id="48"/>
    </w:p>
    <w:p w14:paraId="1B94D36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While conducting the checks, be mindful of the employees' privacy. Avoid delving into personal matters that are not related to the company or its business. Stick to the content that is publicly available and relevant to the compliance check.</w:t>
      </w:r>
    </w:p>
    <w:p w14:paraId="377F62E6" w14:textId="77777777">
      <w:pPr>
        <w:pStyle w:val="Heading3"/>
        <w:spacing w:before="0" w:after="150"/>
        <w:rPr>
          <w:rFonts w:ascii="Source Serif Pro" w:hAnsi="Source Serif Pro"/>
          <w:color w:val="000000"/>
          <w:sz w:val="27"/>
          <w:szCs w:val="27"/>
        </w:rPr>
      </w:pPr>
      <w:bookmarkStart w:id="49" w:name="_Toc140678407"/>
      <w:r>
        <w:rPr>
          <w:rFonts w:ascii="Source Serif Pro" w:hAnsi="Source Serif Pro"/>
          <w:color w:val="000000"/>
        </w:rPr>
        <w:t>c. Keeping Findings Confidential</w:t>
      </w:r>
      <w:bookmarkEnd w:id="49"/>
    </w:p>
    <w:p w14:paraId="2D01DFC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Any findings from the compliance checks should be kept confidential. They should only be shared with the necessary parties for the purpose of addressing non-compliance. Do not disclose these findings to anyone who does not need to know about them.</w:t>
      </w:r>
    </w:p>
    <w:p w14:paraId="3BF2C769" w14:textId="77777777">
      <w:pPr>
        <w:pStyle w:val="Heading3"/>
        <w:spacing w:before="0" w:after="150"/>
        <w:rPr>
          <w:rFonts w:ascii="Source Serif Pro" w:hAnsi="Source Serif Pro"/>
          <w:color w:val="000000"/>
          <w:sz w:val="27"/>
          <w:szCs w:val="27"/>
        </w:rPr>
      </w:pPr>
      <w:bookmarkStart w:id="50" w:name="_Toc140678408"/>
      <w:r>
        <w:rPr>
          <w:rFonts w:ascii="Source Serif Pro" w:hAnsi="Source Serif Pro"/>
          <w:color w:val="000000"/>
        </w:rPr>
        <w:t>d. Secure Storage of Compliance Check Records</w:t>
      </w:r>
      <w:bookmarkEnd w:id="50"/>
    </w:p>
    <w:p w14:paraId="6BD8D31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Store the records of the compliance checks securely to prevent unauthorized access. This could be in a locked filing cabinet or a password-protected digital file. Regularly review and update the security measures in place to protect these records.</w:t>
      </w:r>
    </w:p>
    <w:p w14:paraId="78282D24" w14:textId="77777777">
      <w:pPr>
        <w:pStyle w:val="Heading3"/>
        <w:spacing w:before="0" w:after="150"/>
        <w:rPr>
          <w:rFonts w:ascii="Source Serif Pro" w:hAnsi="Source Serif Pro"/>
          <w:color w:val="000000"/>
          <w:sz w:val="27"/>
          <w:szCs w:val="27"/>
        </w:rPr>
      </w:pPr>
      <w:bookmarkStart w:id="51" w:name="_Toc140678409"/>
      <w:r>
        <w:rPr>
          <w:rFonts w:ascii="Source Serif Pro" w:hAnsi="Source Serif Pro"/>
          <w:color w:val="000000"/>
        </w:rPr>
        <w:t>e. Handling Personal Data</w:t>
      </w:r>
      <w:bookmarkEnd w:id="51"/>
    </w:p>
    <w:p w14:paraId="3858B90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handling personal data obtained during the compliance checks, follow the principles of data minimization and purpose limitation. This means only collecting the data that is necessary for the checks and only using it for the intended purpose.</w:t>
      </w:r>
    </w:p>
    <w:p w14:paraId="3EBF6AF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how to check for false representations during these compliance checks.</w:t>
      </w:r>
    </w:p>
    <w:p w14:paraId="37213C79" w14:textId="77777777">
      <w:pPr>
        <w:pStyle w:val="Heading2"/>
        <w:spacing w:before="0" w:after="300"/>
        <w:rPr>
          <w:rFonts w:ascii="Source Serif Pro" w:hAnsi="Source Serif Pro"/>
          <w:color w:val="000000"/>
        </w:rPr>
      </w:pPr>
      <w:bookmarkStart w:id="52" w:name="_Toc140678410"/>
      <w:r>
        <w:rPr>
          <w:rFonts w:ascii="Source Serif Pro" w:hAnsi="Source Serif Pro"/>
          <w:color w:val="000000"/>
        </w:rPr>
        <w:t>5.3 Checking for False Representations</w:t>
      </w:r>
      <w:bookmarkEnd w:id="52"/>
    </w:p>
    <w:p w14:paraId="1119B4E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focus on how to identify and address false representations made by employees on their social media platforms. False representations can include misleading statements about the company, its services, or its employees, which can harm the company's reputation and potentially violate HUD Handbook 4000.1 guidelines.</w:t>
      </w:r>
    </w:p>
    <w:p w14:paraId="223E4F60" w14:textId="77777777">
      <w:pPr>
        <w:pStyle w:val="Heading3"/>
        <w:spacing w:before="0" w:after="150"/>
        <w:rPr>
          <w:rFonts w:ascii="Source Serif Pro" w:hAnsi="Source Serif Pro"/>
          <w:color w:val="000000"/>
          <w:sz w:val="27"/>
          <w:szCs w:val="27"/>
        </w:rPr>
      </w:pPr>
      <w:bookmarkStart w:id="53" w:name="_Toc140678411"/>
      <w:r>
        <w:rPr>
          <w:rFonts w:ascii="Source Serif Pro" w:hAnsi="Source Serif Pro"/>
          <w:color w:val="000000"/>
        </w:rPr>
        <w:t>a. Understanding False Representations</w:t>
      </w:r>
      <w:bookmarkEnd w:id="53"/>
    </w:p>
    <w:p w14:paraId="4B77CB9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False representations can take many forms on social media. They might include:</w:t>
      </w:r>
    </w:p>
    <w:p w14:paraId="4DCA8F7D" w14:textId="77777777">
      <w:pPr>
        <w:numPr>
          <w:ilvl w:val="0"/>
          <w:numId w:val="119"/>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Incorrect or misleading information about the company's services or products.</w:t>
      </w:r>
    </w:p>
    <w:p w14:paraId="6EEF7F41" w14:textId="77777777">
      <w:pPr>
        <w:numPr>
          <w:ilvl w:val="0"/>
          <w:numId w:val="119"/>
        </w:numPr>
        <w:spacing w:beforeAutospacing="1" w:after="100" w:afterAutospacing="1" w:line="240" w:lineRule="auto"/>
        <w:rPr>
          <w:rFonts w:ascii="Source Serif Pro" w:hAnsi="Source Serif Pro"/>
          <w:color w:val="000000"/>
        </w:rPr>
      </w:pPr>
      <w:r>
        <w:rPr>
          <w:rFonts w:ascii="Source Serif Pro" w:hAnsi="Source Serif Pro"/>
          <w:color w:val="000000"/>
        </w:rPr>
        <w:t>False claims about the employee's role or achievements within the company.</w:t>
      </w:r>
    </w:p>
    <w:p w14:paraId="74F1E070" w14:textId="77777777">
      <w:pPr>
        <w:numPr>
          <w:ilvl w:val="0"/>
          <w:numId w:val="119"/>
        </w:numPr>
        <w:spacing w:beforeAutospacing="1" w:after="100" w:afterAutospacing="1" w:line="240" w:lineRule="auto"/>
        <w:rPr>
          <w:rFonts w:ascii="Source Serif Pro" w:hAnsi="Source Serif Pro"/>
          <w:color w:val="000000"/>
        </w:rPr>
      </w:pPr>
      <w:r>
        <w:rPr>
          <w:rFonts w:ascii="Source Serif Pro" w:hAnsi="Source Serif Pro"/>
          <w:color w:val="000000"/>
        </w:rPr>
        <w:t>Misrepresentation of the company's views or policies.</w:t>
      </w:r>
    </w:p>
    <w:p w14:paraId="7E3C2464" w14:textId="77777777">
      <w:pPr>
        <w:pStyle w:val="Heading3"/>
        <w:spacing w:before="0" w:after="150"/>
        <w:rPr>
          <w:rFonts w:ascii="Source Serif Pro" w:hAnsi="Source Serif Pro"/>
          <w:color w:val="000000"/>
        </w:rPr>
      </w:pPr>
      <w:bookmarkStart w:id="54" w:name="_Toc140678412"/>
      <w:r>
        <w:rPr>
          <w:rFonts w:ascii="Source Serif Pro" w:hAnsi="Source Serif Pro"/>
          <w:color w:val="000000"/>
        </w:rPr>
        <w:t>b. Identifying False Representations</w:t>
      </w:r>
      <w:bookmarkEnd w:id="54"/>
    </w:p>
    <w:p w14:paraId="644D0C5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Identifying false representations requires a thorough understanding of the company, its services, and its policies. During the compliance checks, compare the information shared by the employees on their social media platforms with the </w:t>
      </w:r>
      <w:proofErr w:type="gramStart"/>
      <w:r>
        <w:rPr>
          <w:rFonts w:ascii="Source Serif Pro" w:hAnsi="Source Serif Pro"/>
          <w:color w:val="1E1E1E"/>
          <w:sz w:val="26"/>
          <w:szCs w:val="26"/>
        </w:rPr>
        <w:t>actual facts</w:t>
      </w:r>
      <w:proofErr w:type="gramEnd"/>
      <w:r>
        <w:rPr>
          <w:rFonts w:ascii="Source Serif Pro" w:hAnsi="Source Serif Pro"/>
          <w:color w:val="1E1E1E"/>
          <w:sz w:val="26"/>
          <w:szCs w:val="26"/>
        </w:rPr>
        <w:t>. Look for discrepancies and note any potential false representations.</w:t>
      </w:r>
    </w:p>
    <w:p w14:paraId="7ADF0A64" w14:textId="77777777">
      <w:pPr>
        <w:pStyle w:val="Heading3"/>
        <w:spacing w:before="0" w:after="150"/>
        <w:rPr>
          <w:rFonts w:ascii="Source Serif Pro" w:hAnsi="Source Serif Pro"/>
          <w:color w:val="000000"/>
          <w:sz w:val="27"/>
          <w:szCs w:val="27"/>
        </w:rPr>
      </w:pPr>
      <w:bookmarkStart w:id="55" w:name="_Toc140678413"/>
      <w:r>
        <w:rPr>
          <w:rFonts w:ascii="Source Serif Pro" w:hAnsi="Source Serif Pro"/>
          <w:color w:val="000000"/>
        </w:rPr>
        <w:t>c. Using Verification Tools</w:t>
      </w:r>
      <w:bookmarkEnd w:id="55"/>
    </w:p>
    <w:p w14:paraId="599EA5A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various online tools available that can help verify the accuracy of information. These tools can be particularly useful when checking for false representations about the company's services or products.</w:t>
      </w:r>
    </w:p>
    <w:p w14:paraId="3645ACF1" w14:textId="77777777">
      <w:pPr>
        <w:pStyle w:val="Heading3"/>
        <w:spacing w:before="0" w:after="150"/>
        <w:rPr>
          <w:rFonts w:ascii="Source Serif Pro" w:hAnsi="Source Serif Pro"/>
          <w:color w:val="000000"/>
          <w:sz w:val="27"/>
          <w:szCs w:val="27"/>
        </w:rPr>
      </w:pPr>
      <w:bookmarkStart w:id="56" w:name="_Toc140678414"/>
      <w:r>
        <w:rPr>
          <w:rFonts w:ascii="Source Serif Pro" w:hAnsi="Source Serif Pro"/>
          <w:color w:val="000000"/>
        </w:rPr>
        <w:t>d. Documenting False Representations</w:t>
      </w:r>
      <w:bookmarkEnd w:id="56"/>
    </w:p>
    <w:p w14:paraId="2A08790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you identify any false representations, document them in detail. Include the date and time of the discovery, the social media platform, the specific statement, and why it is considered a false representation.</w:t>
      </w:r>
    </w:p>
    <w:p w14:paraId="22172B4D" w14:textId="77777777">
      <w:pPr>
        <w:pStyle w:val="Heading3"/>
        <w:spacing w:before="0" w:after="150"/>
        <w:rPr>
          <w:rFonts w:ascii="Source Serif Pro" w:hAnsi="Source Serif Pro"/>
          <w:color w:val="000000"/>
          <w:sz w:val="27"/>
          <w:szCs w:val="27"/>
        </w:rPr>
      </w:pPr>
      <w:bookmarkStart w:id="57" w:name="_Toc140678415"/>
      <w:r>
        <w:rPr>
          <w:rFonts w:ascii="Source Serif Pro" w:hAnsi="Source Serif Pro"/>
          <w:color w:val="000000"/>
        </w:rPr>
        <w:t>e. Addressing False Representations</w:t>
      </w:r>
      <w:bookmarkEnd w:id="57"/>
    </w:p>
    <w:p w14:paraId="6DE5003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documenting the false representations, follow the company's procedures for addressing non-compliance. This might involve informing the employee about the issue, providing guidance on how to correct the false representation, and monitoring the employee's social media activity to ensure the false representation is not repeated.</w:t>
      </w:r>
    </w:p>
    <w:p w14:paraId="05451BC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how to ensure compliance with Fair Housing Laws during these compliance checks.</w:t>
      </w:r>
    </w:p>
    <w:p w14:paraId="6C300C1F" w14:textId="77777777">
      <w:pPr>
        <w:pStyle w:val="Heading2"/>
        <w:spacing w:before="0" w:after="300"/>
        <w:rPr>
          <w:rFonts w:ascii="Source Serif Pro" w:hAnsi="Source Serif Pro"/>
          <w:color w:val="000000"/>
        </w:rPr>
      </w:pPr>
      <w:bookmarkStart w:id="58" w:name="_Toc140678416"/>
      <w:r>
        <w:rPr>
          <w:rFonts w:ascii="Source Serif Pro" w:hAnsi="Source Serif Pro"/>
          <w:color w:val="000000"/>
        </w:rPr>
        <w:t>5.4 Compliance with Fair Housing Laws</w:t>
      </w:r>
      <w:bookmarkEnd w:id="58"/>
    </w:p>
    <w:p w14:paraId="0A4DF6A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this section, we will discuss the importance of ensuring that employees' social media activities </w:t>
      </w:r>
      <w:proofErr w:type="gramStart"/>
      <w:r>
        <w:rPr>
          <w:rFonts w:ascii="Source Serif Pro" w:hAnsi="Source Serif Pro"/>
          <w:color w:val="1E1E1E"/>
          <w:sz w:val="26"/>
          <w:szCs w:val="26"/>
        </w:rPr>
        <w:t>are in compliance with</w:t>
      </w:r>
      <w:proofErr w:type="gramEnd"/>
      <w:r>
        <w:rPr>
          <w:rFonts w:ascii="Source Serif Pro" w:hAnsi="Source Serif Pro"/>
          <w:color w:val="1E1E1E"/>
          <w:sz w:val="26"/>
          <w:szCs w:val="26"/>
        </w:rPr>
        <w:t xml:space="preserve"> Fair Housing Laws. These laws prohibit discrimination in the sale, rental, and financing of dwellings, and in other housing-related transactions, based on race, color, national origin, religion, sex, familial status, and disability.</w:t>
      </w:r>
    </w:p>
    <w:p w14:paraId="6BFD1699" w14:textId="77777777">
      <w:pPr>
        <w:pStyle w:val="Heading3"/>
        <w:spacing w:before="0" w:after="150"/>
        <w:rPr>
          <w:rFonts w:ascii="Source Serif Pro" w:hAnsi="Source Serif Pro"/>
          <w:color w:val="000000"/>
          <w:sz w:val="27"/>
          <w:szCs w:val="27"/>
        </w:rPr>
      </w:pPr>
      <w:bookmarkStart w:id="59" w:name="_Toc140678417"/>
      <w:r>
        <w:rPr>
          <w:rFonts w:ascii="Source Serif Pro" w:hAnsi="Source Serif Pro"/>
          <w:color w:val="000000"/>
        </w:rPr>
        <w:t>a. Understanding Fair Housing Laws</w:t>
      </w:r>
      <w:bookmarkEnd w:id="59"/>
    </w:p>
    <w:p w14:paraId="6758DDE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conducting the compliance checks, familiarize yourself with the Fair Housing Act and other relevant laws and regulations. These laws are designed to protect people from discrimination in housing-related activities. Any violation of these laws by employees, even on their personal social media accounts, could potentially put the company at risk.</w:t>
      </w:r>
    </w:p>
    <w:p w14:paraId="574687C4" w14:textId="77777777">
      <w:pPr>
        <w:pStyle w:val="Heading3"/>
        <w:spacing w:before="0" w:after="150"/>
        <w:rPr>
          <w:rFonts w:ascii="Source Serif Pro" w:hAnsi="Source Serif Pro"/>
          <w:color w:val="000000"/>
          <w:sz w:val="27"/>
          <w:szCs w:val="27"/>
        </w:rPr>
      </w:pPr>
      <w:bookmarkStart w:id="60" w:name="_Toc140678418"/>
      <w:r>
        <w:rPr>
          <w:rFonts w:ascii="Source Serif Pro" w:hAnsi="Source Serif Pro"/>
          <w:color w:val="000000"/>
        </w:rPr>
        <w:t>b. Identifying Potential Violations</w:t>
      </w:r>
      <w:bookmarkEnd w:id="60"/>
    </w:p>
    <w:p w14:paraId="47D34CA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During the compliance checks, look for any content that might be in violation of Fair Housing Laws. This could include:</w:t>
      </w:r>
    </w:p>
    <w:p w14:paraId="1030BCCC" w14:textId="77777777">
      <w:pPr>
        <w:numPr>
          <w:ilvl w:val="0"/>
          <w:numId w:val="120"/>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Discriminatory statements or comments about potential clients or tenants.</w:t>
      </w:r>
    </w:p>
    <w:p w14:paraId="38C7A9F0" w14:textId="77777777">
      <w:pPr>
        <w:numPr>
          <w:ilvl w:val="0"/>
          <w:numId w:val="120"/>
        </w:numPr>
        <w:spacing w:beforeAutospacing="1" w:after="100" w:afterAutospacing="1" w:line="240" w:lineRule="auto"/>
        <w:rPr>
          <w:rFonts w:ascii="Source Serif Pro" w:hAnsi="Source Serif Pro"/>
          <w:color w:val="000000"/>
        </w:rPr>
      </w:pPr>
      <w:r>
        <w:rPr>
          <w:rFonts w:ascii="Source Serif Pro" w:hAnsi="Source Serif Pro"/>
          <w:color w:val="000000"/>
        </w:rPr>
        <w:t>Images or posts that suggest a preference for or against certain groups of people in housing-related matters.</w:t>
      </w:r>
    </w:p>
    <w:p w14:paraId="5ECF2F22" w14:textId="77777777">
      <w:pPr>
        <w:numPr>
          <w:ilvl w:val="0"/>
          <w:numId w:val="120"/>
        </w:numPr>
        <w:spacing w:beforeAutospacing="1" w:after="100" w:afterAutospacing="1" w:line="240" w:lineRule="auto"/>
        <w:rPr>
          <w:rFonts w:ascii="Source Serif Pro" w:hAnsi="Source Serif Pro"/>
          <w:color w:val="000000"/>
        </w:rPr>
      </w:pPr>
      <w:r>
        <w:rPr>
          <w:rFonts w:ascii="Source Serif Pro" w:hAnsi="Source Serif Pro"/>
          <w:color w:val="000000"/>
        </w:rPr>
        <w:t>Any indication of discriminatory practices in the company's services or operations.</w:t>
      </w:r>
    </w:p>
    <w:p w14:paraId="4D50081D" w14:textId="77777777">
      <w:pPr>
        <w:pStyle w:val="Heading3"/>
        <w:spacing w:before="0" w:after="150"/>
        <w:rPr>
          <w:rFonts w:ascii="Source Serif Pro" w:hAnsi="Source Serif Pro"/>
          <w:color w:val="000000"/>
        </w:rPr>
      </w:pPr>
      <w:bookmarkStart w:id="61" w:name="_Toc140678419"/>
      <w:r>
        <w:rPr>
          <w:rFonts w:ascii="Source Serif Pro" w:hAnsi="Source Serif Pro"/>
          <w:color w:val="000000"/>
        </w:rPr>
        <w:t>c. Using Fair Housing Compliance Tools</w:t>
      </w:r>
      <w:bookmarkEnd w:id="61"/>
    </w:p>
    <w:p w14:paraId="1254156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several online tools and resources available that can help you ensure compliance with Fair Housing Laws. These tools can help you identify potential violations and provide guidance on how to address them.</w:t>
      </w:r>
    </w:p>
    <w:p w14:paraId="3EC6EF15" w14:textId="77777777">
      <w:pPr>
        <w:pStyle w:val="Heading3"/>
        <w:spacing w:before="0" w:after="150"/>
        <w:rPr>
          <w:rFonts w:ascii="Source Serif Pro" w:hAnsi="Source Serif Pro"/>
          <w:color w:val="000000"/>
          <w:sz w:val="27"/>
          <w:szCs w:val="27"/>
        </w:rPr>
      </w:pPr>
      <w:bookmarkStart w:id="62" w:name="_Toc140678420"/>
      <w:r>
        <w:rPr>
          <w:rFonts w:ascii="Source Serif Pro" w:hAnsi="Source Serif Pro"/>
          <w:color w:val="000000"/>
        </w:rPr>
        <w:t>d. Documenting Potential Violations</w:t>
      </w:r>
      <w:bookmarkEnd w:id="62"/>
    </w:p>
    <w:p w14:paraId="70CED57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you identify any potential violations of Fair Housing Laws, document them in detail. Include the date and time of the discovery, the social media platform, the specific content, and why it is considered a potential violation.</w:t>
      </w:r>
    </w:p>
    <w:p w14:paraId="49E01218" w14:textId="77777777">
      <w:pPr>
        <w:pStyle w:val="Heading3"/>
        <w:spacing w:before="0" w:after="150"/>
        <w:rPr>
          <w:rFonts w:ascii="Source Serif Pro" w:hAnsi="Source Serif Pro"/>
          <w:color w:val="000000"/>
          <w:sz w:val="27"/>
          <w:szCs w:val="27"/>
        </w:rPr>
      </w:pPr>
      <w:bookmarkStart w:id="63" w:name="_Toc140678421"/>
      <w:r>
        <w:rPr>
          <w:rFonts w:ascii="Source Serif Pro" w:hAnsi="Source Serif Pro"/>
          <w:color w:val="000000"/>
        </w:rPr>
        <w:t>e. Addressing Potential Violations</w:t>
      </w:r>
      <w:bookmarkEnd w:id="63"/>
    </w:p>
    <w:p w14:paraId="3422F0D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documenting the potential violations, follow the company's procedures for addressing non-compliance. This could involve informing the employee about the issue, providing training on Fair Housing Laws, and monitoring the employee's social media activity to ensure compliance.</w:t>
      </w:r>
    </w:p>
    <w:p w14:paraId="3B7F5FC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how to review personal websites or blogs during these compliance checks.</w:t>
      </w:r>
    </w:p>
    <w:p w14:paraId="2DE90B9D" w14:textId="77777777">
      <w:pPr>
        <w:pStyle w:val="Heading2"/>
        <w:spacing w:before="0" w:after="300"/>
        <w:rPr>
          <w:rFonts w:ascii="Source Serif Pro" w:hAnsi="Source Serif Pro"/>
          <w:color w:val="000000"/>
        </w:rPr>
      </w:pPr>
      <w:bookmarkStart w:id="64" w:name="_Toc140678422"/>
      <w:r>
        <w:rPr>
          <w:rFonts w:ascii="Source Serif Pro" w:hAnsi="Source Serif Pro"/>
          <w:color w:val="000000"/>
        </w:rPr>
        <w:t>5.5 Reviewing Personal Websites or Blogs</w:t>
      </w:r>
      <w:bookmarkEnd w:id="64"/>
    </w:p>
    <w:p w14:paraId="606F4AE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process of reviewing employees' personal websites or blogs as part of the compliance checks. Personal websites or blogs may provide additional insights into the employee's online activities and can be a source of potential compliance issues.</w:t>
      </w:r>
    </w:p>
    <w:p w14:paraId="28990A43" w14:textId="77777777">
      <w:pPr>
        <w:pStyle w:val="Heading3"/>
        <w:spacing w:before="0" w:after="150"/>
        <w:rPr>
          <w:rFonts w:ascii="Source Serif Pro" w:hAnsi="Source Serif Pro"/>
          <w:color w:val="000000"/>
          <w:sz w:val="27"/>
          <w:szCs w:val="27"/>
        </w:rPr>
      </w:pPr>
      <w:bookmarkStart w:id="65" w:name="_Toc140678423"/>
      <w:r>
        <w:rPr>
          <w:rFonts w:ascii="Source Serif Pro" w:hAnsi="Source Serif Pro"/>
          <w:color w:val="000000"/>
        </w:rPr>
        <w:t>a. Understanding the Scope of Review</w:t>
      </w:r>
      <w:bookmarkEnd w:id="65"/>
    </w:p>
    <w:p w14:paraId="122B625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While reviewing personal websites or blogs, it's important to understand the scope of review. The focus should be on content that is publicly available and relevant to the company and its business. Personal posts or content that do not relate to the company should not be considered in the compliance check.</w:t>
      </w:r>
    </w:p>
    <w:p w14:paraId="25696234" w14:textId="77777777">
      <w:pPr>
        <w:pStyle w:val="Heading3"/>
        <w:spacing w:before="0" w:after="150"/>
        <w:rPr>
          <w:rFonts w:ascii="Source Serif Pro" w:hAnsi="Source Serif Pro"/>
          <w:color w:val="000000"/>
          <w:sz w:val="27"/>
          <w:szCs w:val="27"/>
        </w:rPr>
      </w:pPr>
      <w:bookmarkStart w:id="66" w:name="_Toc140678424"/>
      <w:r>
        <w:rPr>
          <w:rFonts w:ascii="Source Serif Pro" w:hAnsi="Source Serif Pro"/>
          <w:color w:val="000000"/>
        </w:rPr>
        <w:t>b. Identifying Potential Compliance Issues</w:t>
      </w:r>
      <w:bookmarkEnd w:id="66"/>
    </w:p>
    <w:p w14:paraId="56E9254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Potential compliance issues on personal websites or blogs could include:</w:t>
      </w:r>
    </w:p>
    <w:p w14:paraId="49470993" w14:textId="77777777">
      <w:pPr>
        <w:numPr>
          <w:ilvl w:val="0"/>
          <w:numId w:val="121"/>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Sharing confidential or proprietary information about the company or its clients.</w:t>
      </w:r>
    </w:p>
    <w:p w14:paraId="454739DF" w14:textId="77777777">
      <w:pPr>
        <w:numPr>
          <w:ilvl w:val="0"/>
          <w:numId w:val="121"/>
        </w:numPr>
        <w:spacing w:beforeAutospacing="1" w:after="100" w:afterAutospacing="1" w:line="240" w:lineRule="auto"/>
        <w:rPr>
          <w:rFonts w:ascii="Source Serif Pro" w:hAnsi="Source Serif Pro"/>
          <w:color w:val="000000"/>
        </w:rPr>
      </w:pPr>
      <w:r>
        <w:rPr>
          <w:rFonts w:ascii="Source Serif Pro" w:hAnsi="Source Serif Pro"/>
          <w:color w:val="000000"/>
        </w:rPr>
        <w:t>Making false or misleading representations about the company, its services, or its employees.</w:t>
      </w:r>
    </w:p>
    <w:p w14:paraId="58840850" w14:textId="77777777">
      <w:pPr>
        <w:numPr>
          <w:ilvl w:val="0"/>
          <w:numId w:val="121"/>
        </w:numPr>
        <w:spacing w:beforeAutospacing="1" w:after="100" w:afterAutospacing="1" w:line="240" w:lineRule="auto"/>
        <w:rPr>
          <w:rFonts w:ascii="Source Serif Pro" w:hAnsi="Source Serif Pro"/>
          <w:color w:val="000000"/>
        </w:rPr>
      </w:pPr>
      <w:r>
        <w:rPr>
          <w:rFonts w:ascii="Source Serif Pro" w:hAnsi="Source Serif Pro"/>
          <w:color w:val="000000"/>
        </w:rPr>
        <w:t>Engaging in discriminatory practices or making discriminatory comments.</w:t>
      </w:r>
    </w:p>
    <w:p w14:paraId="5C3FB8E8" w14:textId="77777777">
      <w:pPr>
        <w:numPr>
          <w:ilvl w:val="0"/>
          <w:numId w:val="121"/>
        </w:numPr>
        <w:spacing w:beforeAutospacing="1" w:after="100" w:afterAutospacing="1" w:line="240" w:lineRule="auto"/>
        <w:rPr>
          <w:rFonts w:ascii="Source Serif Pro" w:hAnsi="Source Serif Pro"/>
          <w:color w:val="000000"/>
        </w:rPr>
      </w:pPr>
      <w:r>
        <w:rPr>
          <w:rFonts w:ascii="Source Serif Pro" w:hAnsi="Source Serif Pro"/>
          <w:color w:val="000000"/>
        </w:rPr>
        <w:t>Posting content that is disrespectful, offensive, or inappropriate.</w:t>
      </w:r>
    </w:p>
    <w:p w14:paraId="13A57FF0" w14:textId="77777777">
      <w:pPr>
        <w:pStyle w:val="Heading3"/>
        <w:spacing w:before="0" w:after="150"/>
        <w:rPr>
          <w:rFonts w:ascii="Source Serif Pro" w:hAnsi="Source Serif Pro"/>
          <w:color w:val="000000"/>
        </w:rPr>
      </w:pPr>
      <w:bookmarkStart w:id="67" w:name="_Toc140678425"/>
      <w:r>
        <w:rPr>
          <w:rFonts w:ascii="Source Serif Pro" w:hAnsi="Source Serif Pro"/>
          <w:color w:val="000000"/>
        </w:rPr>
        <w:t>c. Using Website Monitoring Tools</w:t>
      </w:r>
      <w:bookmarkEnd w:id="67"/>
    </w:p>
    <w:p w14:paraId="4F29E3F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Website monitoring tools can be used to streamline the process of reviewing personal websites or blogs. These tools can help track updates, posts, and comments, making it easier to identify potential compliance issues.</w:t>
      </w:r>
    </w:p>
    <w:p w14:paraId="151C5DE5" w14:textId="77777777">
      <w:pPr>
        <w:pStyle w:val="Heading3"/>
        <w:spacing w:before="0" w:after="150"/>
        <w:rPr>
          <w:rFonts w:ascii="Source Serif Pro" w:hAnsi="Source Serif Pro"/>
          <w:color w:val="000000"/>
          <w:sz w:val="27"/>
          <w:szCs w:val="27"/>
        </w:rPr>
      </w:pPr>
      <w:bookmarkStart w:id="68" w:name="_Toc140678426"/>
      <w:r>
        <w:rPr>
          <w:rFonts w:ascii="Source Serif Pro" w:hAnsi="Source Serif Pro"/>
          <w:color w:val="000000"/>
        </w:rPr>
        <w:t>d. Documenting Findings</w:t>
      </w:r>
      <w:bookmarkEnd w:id="68"/>
    </w:p>
    <w:p w14:paraId="7C4ACCC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Just like with social media checks, all findings from the review of personal websites or blogs should be documented. This includes noting the date and time of the check, the website or blog URL, the specific content or activity, and why it is considered a potential compliance issue.</w:t>
      </w:r>
    </w:p>
    <w:p w14:paraId="5C9E6C58" w14:textId="77777777">
      <w:pPr>
        <w:pStyle w:val="Heading3"/>
        <w:spacing w:before="0" w:after="150"/>
        <w:rPr>
          <w:rFonts w:ascii="Source Serif Pro" w:hAnsi="Source Serif Pro"/>
          <w:color w:val="000000"/>
          <w:sz w:val="27"/>
          <w:szCs w:val="27"/>
        </w:rPr>
      </w:pPr>
      <w:bookmarkStart w:id="69" w:name="_Toc140678427"/>
      <w:r>
        <w:rPr>
          <w:rFonts w:ascii="Source Serif Pro" w:hAnsi="Source Serif Pro"/>
          <w:color w:val="000000"/>
        </w:rPr>
        <w:t>e. Addressing Compliance Issues</w:t>
      </w:r>
      <w:bookmarkEnd w:id="69"/>
    </w:p>
    <w:p w14:paraId="44AF509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documenting the potential compliance issues, follow the company's procedures for addressing non-compliance. This might involve informing the employee about the issue, providing guidance on how to correct the problem, and monitoring the employee's website or blog to ensure the issue is not repeated.</w:t>
      </w:r>
    </w:p>
    <w:p w14:paraId="14B3D54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module, we will discuss how to document the findings from these compliance checks in a systematic and secure manner.</w:t>
      </w:r>
    </w:p>
    <w:p w14:paraId="6D5CEE88" w14:textId="77777777">
      <w:pPr>
        <w:outlineLvl w:val="1"/>
      </w:pPr>
    </w:p>
    <w:p w14:paraId="4F4BD6F0" w14:textId="77777777">
      <w:pPr>
        <w:outlineLvl w:val="1"/>
      </w:pPr>
    </w:p>
    <w:p w14:paraId="25390721" w14:textId="77777777">
      <w:pPr>
        <w:outlineLvl w:val="1"/>
      </w:pPr>
    </w:p>
    <w:p w14:paraId="1F77EE8E" w14:textId="77777777">
      <w:pPr>
        <w:outlineLvl w:val="1"/>
      </w:pPr>
    </w:p>
    <w:p w14:paraId="5640E530" w14:textId="77777777">
      <w:pPr>
        <w:outlineLvl w:val="1"/>
      </w:pPr>
    </w:p>
    <w:p w14:paraId="67FAC1FB" w14:textId="77777777">
      <w:pPr>
        <w:outlineLvl w:val="1"/>
      </w:pPr>
    </w:p>
    <w:p w14:paraId="3FD2A02D" w14:textId="77777777">
      <w:pPr>
        <w:outlineLvl w:val="1"/>
      </w:pPr>
    </w:p>
    <w:p w14:paraId="5641DB1C" w14:textId="77777777">
      <w:pPr>
        <w:outlineLvl w:val="1"/>
      </w:pPr>
    </w:p>
    <w:p w14:paraId="3559548A" w14:textId="77777777">
      <w:pPr>
        <w:outlineLvl w:val="1"/>
      </w:pPr>
    </w:p>
    <w:p w14:paraId="7074B971" w14:textId="77777777">
      <w:pPr>
        <w:outlineLvl w:val="1"/>
      </w:pPr>
    </w:p>
    <w:p w14:paraId="60F9196B" w14:textId="77777777">
      <w:pPr>
        <w:outlineLvl w:val="1"/>
      </w:pPr>
    </w:p>
    <w:p w14:paraId="70A62E00" w14:textId="77777777">
      <w:pPr>
        <w:outlineLvl w:val="1"/>
      </w:pPr>
    </w:p>
    <w:p w14:paraId="5151D9CE" w14:textId="77777777">
      <w:pPr>
        <w:outlineLvl w:val="1"/>
      </w:pPr>
    </w:p>
    <w:p w14:paraId="28436FD1" w14:textId="77777777">
      <w:pPr>
        <w:outlineLvl w:val="1"/>
      </w:pPr>
    </w:p>
    <w:p w14:paraId="3F8B563B" w14:textId="77777777">
      <w:pPr>
        <w:outlineLvl w:val="1"/>
      </w:pPr>
    </w:p>
    <w:p w14:paraId="13FB6672" w14:textId="77777777">
      <w:pPr>
        <w:outlineLvl w:val="1"/>
      </w:pPr>
    </w:p>
    <w:p w14:paraId="46618EFD" w14:textId="77777777">
      <w:pPr>
        <w:outlineLvl w:val="1"/>
      </w:pPr>
    </w:p>
    <w:p w14:paraId="4270701A" w14:textId="77777777">
      <w:pPr>
        <w:outlineLvl w:val="1"/>
      </w:pPr>
    </w:p>
    <w:p w14:paraId="266898C2" w14:textId="77777777">
      <w:pPr>
        <w:outlineLvl w:val="1"/>
      </w:pPr>
    </w:p>
    <w:p w14:paraId="78012822" w14:textId="77777777">
      <w:pPr>
        <w:outlineLvl w:val="1"/>
      </w:pPr>
    </w:p>
    <w:p w14:paraId="0A620899" w14:textId="77777777">
      <w:pPr>
        <w:outlineLvl w:val="1"/>
      </w:pPr>
    </w:p>
    <w:p w14:paraId="3EE3C057" w14:textId="77777777">
      <w:pPr>
        <w:outlineLvl w:val="1"/>
      </w:pPr>
    </w:p>
    <w:p w14:paraId="2606F2B2" w14:textId="77777777">
      <w:pPr>
        <w:outlineLvl w:val="1"/>
      </w:pPr>
    </w:p>
    <w:p w14:paraId="1C5443AF" w14:textId="77777777">
      <w:pPr>
        <w:pStyle w:val="Heading1"/>
        <w:spacing w:before="0" w:after="120"/>
        <w:rPr>
          <w:rFonts w:ascii="Source Serif Pro" w:hAnsi="Source Serif Pro"/>
          <w:color w:val="000000"/>
          <w:sz w:val="42"/>
          <w:szCs w:val="42"/>
        </w:rPr>
      </w:pPr>
      <w:bookmarkStart w:id="70" w:name="_Toc140678428"/>
      <w:r>
        <w:rPr>
          <w:rFonts w:ascii="Source Serif Pro" w:hAnsi="Source Serif Pro"/>
          <w:color w:val="000000"/>
          <w:sz w:val="42"/>
          <w:szCs w:val="42"/>
        </w:rPr>
        <w:t>Module 6: Documentation of Compliance Checks</w:t>
      </w:r>
      <w:bookmarkEnd w:id="70"/>
    </w:p>
    <w:p w14:paraId="67B54433" w14:textId="77777777">
      <w:pPr>
        <w:pStyle w:val="Heading2"/>
        <w:spacing w:before="0" w:after="300"/>
        <w:rPr>
          <w:rFonts w:ascii="Source Serif Pro" w:hAnsi="Source Serif Pro"/>
          <w:color w:val="000000"/>
          <w:sz w:val="36"/>
          <w:szCs w:val="36"/>
        </w:rPr>
      </w:pPr>
      <w:bookmarkStart w:id="71" w:name="_Toc140678429"/>
      <w:r>
        <w:rPr>
          <w:rFonts w:ascii="Source Serif Pro" w:hAnsi="Source Serif Pro"/>
          <w:color w:val="000000"/>
        </w:rPr>
        <w:t>6.1 Maintaining Compliance Check Records</w:t>
      </w:r>
      <w:bookmarkEnd w:id="71"/>
    </w:p>
    <w:p w14:paraId="3006382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process of conducting compliance checks on employees' social media accounts is not complete without proper documentation. Maintaining compliance check records is a critical aspect of the process, as it provides a historical record of the checks, findings, and actions taken. This documentation serves as evidence of due diligence in the event of any disputes or regulatory audits.</w:t>
      </w:r>
    </w:p>
    <w:p w14:paraId="79A467DC" w14:textId="77777777">
      <w:pPr>
        <w:pStyle w:val="Heading3"/>
        <w:spacing w:before="0" w:after="150"/>
        <w:rPr>
          <w:rFonts w:ascii="Source Serif Pro" w:hAnsi="Source Serif Pro"/>
          <w:color w:val="000000"/>
          <w:sz w:val="27"/>
          <w:szCs w:val="27"/>
        </w:rPr>
      </w:pPr>
      <w:bookmarkStart w:id="72" w:name="_Toc140678430"/>
      <w:r>
        <w:rPr>
          <w:rFonts w:ascii="Source Serif Pro" w:hAnsi="Source Serif Pro"/>
          <w:color w:val="000000"/>
        </w:rPr>
        <w:t>What are Compliance Check Records?</w:t>
      </w:r>
      <w:bookmarkEnd w:id="72"/>
    </w:p>
    <w:p w14:paraId="3331584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Compliance check records are documents that detail the process and results of each compliance check. They typically include:</w:t>
      </w:r>
    </w:p>
    <w:p w14:paraId="0713C734" w14:textId="77777777">
      <w:pPr>
        <w:numPr>
          <w:ilvl w:val="0"/>
          <w:numId w:val="122"/>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The name of the employee whose social media accounts were checked.</w:t>
      </w:r>
    </w:p>
    <w:p w14:paraId="1CCDC699" w14:textId="77777777">
      <w:pPr>
        <w:numPr>
          <w:ilvl w:val="0"/>
          <w:numId w:val="122"/>
        </w:numPr>
        <w:spacing w:beforeAutospacing="1" w:after="100" w:afterAutospacing="1" w:line="240" w:lineRule="auto"/>
        <w:rPr>
          <w:rFonts w:ascii="Source Serif Pro" w:hAnsi="Source Serif Pro"/>
          <w:color w:val="000000"/>
        </w:rPr>
      </w:pPr>
      <w:r>
        <w:rPr>
          <w:rFonts w:ascii="Source Serif Pro" w:hAnsi="Source Serif Pro"/>
          <w:color w:val="000000"/>
        </w:rPr>
        <w:t>The date and time of the check.</w:t>
      </w:r>
    </w:p>
    <w:p w14:paraId="1D48919C" w14:textId="77777777">
      <w:pPr>
        <w:numPr>
          <w:ilvl w:val="0"/>
          <w:numId w:val="122"/>
        </w:numPr>
        <w:spacing w:beforeAutospacing="1" w:after="100" w:afterAutospacing="1" w:line="240" w:lineRule="auto"/>
        <w:rPr>
          <w:rFonts w:ascii="Source Serif Pro" w:hAnsi="Source Serif Pro"/>
          <w:color w:val="000000"/>
        </w:rPr>
      </w:pPr>
      <w:r>
        <w:rPr>
          <w:rFonts w:ascii="Source Serif Pro" w:hAnsi="Source Serif Pro"/>
          <w:color w:val="000000"/>
        </w:rPr>
        <w:t>The social media platforms checked.</w:t>
      </w:r>
    </w:p>
    <w:p w14:paraId="0406BFBA" w14:textId="77777777">
      <w:pPr>
        <w:numPr>
          <w:ilvl w:val="0"/>
          <w:numId w:val="122"/>
        </w:numPr>
        <w:spacing w:beforeAutospacing="1" w:after="100" w:afterAutospacing="1" w:line="240" w:lineRule="auto"/>
        <w:rPr>
          <w:rFonts w:ascii="Source Serif Pro" w:hAnsi="Source Serif Pro"/>
          <w:color w:val="000000"/>
        </w:rPr>
      </w:pPr>
      <w:r>
        <w:rPr>
          <w:rFonts w:ascii="Source Serif Pro" w:hAnsi="Source Serif Pro"/>
          <w:color w:val="000000"/>
        </w:rPr>
        <w:t>Any findings or issues identified.</w:t>
      </w:r>
    </w:p>
    <w:p w14:paraId="11F602F0" w14:textId="77777777">
      <w:pPr>
        <w:numPr>
          <w:ilvl w:val="0"/>
          <w:numId w:val="122"/>
        </w:numPr>
        <w:spacing w:beforeAutospacing="1" w:after="100" w:afterAutospacing="1" w:line="240" w:lineRule="auto"/>
        <w:rPr>
          <w:rFonts w:ascii="Source Serif Pro" w:hAnsi="Source Serif Pro"/>
          <w:color w:val="000000"/>
        </w:rPr>
      </w:pPr>
      <w:r>
        <w:rPr>
          <w:rFonts w:ascii="Source Serif Pro" w:hAnsi="Source Serif Pro"/>
          <w:color w:val="000000"/>
        </w:rPr>
        <w:t>Actions taken in response to the findings.</w:t>
      </w:r>
    </w:p>
    <w:p w14:paraId="25DB65CA" w14:textId="77777777">
      <w:pPr>
        <w:numPr>
          <w:ilvl w:val="0"/>
          <w:numId w:val="122"/>
        </w:numPr>
        <w:spacing w:beforeAutospacing="1" w:after="100" w:afterAutospacing="1" w:line="240" w:lineRule="auto"/>
        <w:rPr>
          <w:rFonts w:ascii="Source Serif Pro" w:hAnsi="Source Serif Pro"/>
          <w:color w:val="000000"/>
        </w:rPr>
      </w:pPr>
      <w:r>
        <w:rPr>
          <w:rFonts w:ascii="Source Serif Pro" w:hAnsi="Source Serif Pro"/>
          <w:color w:val="000000"/>
        </w:rPr>
        <w:t>Any follow-up actions required.</w:t>
      </w:r>
    </w:p>
    <w:p w14:paraId="6CDCBD7D" w14:textId="77777777">
      <w:pPr>
        <w:pStyle w:val="Heading3"/>
        <w:spacing w:before="0" w:after="150"/>
        <w:rPr>
          <w:rFonts w:ascii="Source Serif Pro" w:hAnsi="Source Serif Pro"/>
          <w:color w:val="000000"/>
        </w:rPr>
      </w:pPr>
      <w:bookmarkStart w:id="73" w:name="_Toc140678431"/>
      <w:r>
        <w:rPr>
          <w:rFonts w:ascii="Source Serif Pro" w:hAnsi="Source Serif Pro"/>
          <w:color w:val="000000"/>
        </w:rPr>
        <w:t>Why Maintain Compliance Check Records?</w:t>
      </w:r>
      <w:bookmarkEnd w:id="73"/>
    </w:p>
    <w:p w14:paraId="6B5E4CB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Maintaining compliance check records is crucial for several reasons:</w:t>
      </w:r>
    </w:p>
    <w:p w14:paraId="1BB1B5F7" w14:textId="77777777">
      <w:pPr>
        <w:pStyle w:val="NormalWeb"/>
        <w:numPr>
          <w:ilvl w:val="0"/>
          <w:numId w:val="12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Evidence of Compliance:</w:t>
      </w:r>
      <w:r>
        <w:rPr>
          <w:rFonts w:ascii="Source Serif Pro" w:hAnsi="Source Serif Pro"/>
          <w:color w:val="1E1E1E"/>
          <w:sz w:val="26"/>
          <w:szCs w:val="26"/>
        </w:rPr>
        <w:t xml:space="preserve"> The records serve as proof that the company is actively monitoring its employees' social media activities and taking necessary actions to ensure compliance with HUD Handbook 4000.1.</w:t>
      </w:r>
    </w:p>
    <w:p w14:paraId="0B9E821A" w14:textId="77777777">
      <w:pPr>
        <w:pStyle w:val="NormalWeb"/>
        <w:numPr>
          <w:ilvl w:val="0"/>
          <w:numId w:val="12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Historical Reference:</w:t>
      </w:r>
      <w:r>
        <w:rPr>
          <w:rFonts w:ascii="Source Serif Pro" w:hAnsi="Source Serif Pro"/>
          <w:color w:val="1E1E1E"/>
          <w:sz w:val="26"/>
          <w:szCs w:val="26"/>
        </w:rPr>
        <w:t xml:space="preserve"> The records provide a historical reference for future compliance checks. They can help identify patterns of non-compliance and inform decisions on training needs or disciplinary actions.</w:t>
      </w:r>
    </w:p>
    <w:p w14:paraId="5AF1C9DA" w14:textId="77777777">
      <w:pPr>
        <w:pStyle w:val="NormalWeb"/>
        <w:numPr>
          <w:ilvl w:val="0"/>
          <w:numId w:val="12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Regulatory Audits:</w:t>
      </w:r>
      <w:r>
        <w:rPr>
          <w:rFonts w:ascii="Source Serif Pro" w:hAnsi="Source Serif Pro"/>
          <w:color w:val="1E1E1E"/>
          <w:sz w:val="26"/>
          <w:szCs w:val="26"/>
        </w:rPr>
        <w:t xml:space="preserve"> In the event of a regulatory audit, these records can demonstrate the company's commitment to compliance.</w:t>
      </w:r>
    </w:p>
    <w:p w14:paraId="08D9A90F" w14:textId="77777777">
      <w:pPr>
        <w:pStyle w:val="Heading3"/>
        <w:spacing w:before="0" w:after="150"/>
        <w:rPr>
          <w:rFonts w:ascii="Source Serif Pro" w:hAnsi="Source Serif Pro"/>
          <w:color w:val="000000"/>
          <w:sz w:val="27"/>
          <w:szCs w:val="27"/>
        </w:rPr>
      </w:pPr>
      <w:bookmarkStart w:id="74" w:name="_Toc140678432"/>
      <w:r>
        <w:rPr>
          <w:rFonts w:ascii="Source Serif Pro" w:hAnsi="Source Serif Pro"/>
          <w:color w:val="000000"/>
        </w:rPr>
        <w:t>How to Maintain Compliance Check Records?</w:t>
      </w:r>
      <w:bookmarkEnd w:id="74"/>
    </w:p>
    <w:p w14:paraId="2137576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effectively maintain compliance check records, follow these steps:</w:t>
      </w:r>
    </w:p>
    <w:p w14:paraId="6320D1AC" w14:textId="77777777">
      <w:pPr>
        <w:pStyle w:val="NormalWeb"/>
        <w:numPr>
          <w:ilvl w:val="0"/>
          <w:numId w:val="12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Record Keeping:</w:t>
      </w:r>
      <w:r>
        <w:rPr>
          <w:rFonts w:ascii="Source Serif Pro" w:hAnsi="Source Serif Pro"/>
          <w:color w:val="1E1E1E"/>
          <w:sz w:val="26"/>
          <w:szCs w:val="26"/>
        </w:rPr>
        <w:t xml:space="preserve"> Document all relevant details of each compliance check, including the employee's name, date and time of the check, platforms checked, findings, actions taken, and any required follow-ups.</w:t>
      </w:r>
    </w:p>
    <w:p w14:paraId="7BEF0AF9" w14:textId="77777777">
      <w:pPr>
        <w:pStyle w:val="Heading2"/>
        <w:spacing w:before="0" w:after="300"/>
        <w:rPr>
          <w:rFonts w:ascii="Source Serif Pro" w:hAnsi="Source Serif Pro"/>
          <w:color w:val="000000"/>
        </w:rPr>
      </w:pPr>
      <w:bookmarkStart w:id="75" w:name="_Toc140678433"/>
      <w:r>
        <w:rPr>
          <w:rFonts w:ascii="Source Serif Pro" w:hAnsi="Source Serif Pro"/>
          <w:color w:val="000000"/>
        </w:rPr>
        <w:t>6.2 Documenting Violations and Concerns</w:t>
      </w:r>
      <w:bookmarkEnd w:id="75"/>
    </w:p>
    <w:p w14:paraId="1C84E4E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conducting compliance checks on employees' social media accounts, it's inevitable that you may encounter violations and concerns that need to be addressed. Proper documentation of these issues is crucial for maintaining transparency, ensuring accountability, and facilitating corrective actions.</w:t>
      </w:r>
    </w:p>
    <w:p w14:paraId="314D26F0" w14:textId="77777777">
      <w:pPr>
        <w:pStyle w:val="Heading3"/>
        <w:spacing w:before="0" w:after="150"/>
        <w:rPr>
          <w:rFonts w:ascii="Source Serif Pro" w:hAnsi="Source Serif Pro"/>
          <w:color w:val="000000"/>
          <w:sz w:val="27"/>
          <w:szCs w:val="27"/>
        </w:rPr>
      </w:pPr>
      <w:bookmarkStart w:id="76" w:name="_Toc140678434"/>
      <w:r>
        <w:rPr>
          <w:rFonts w:ascii="Source Serif Pro" w:hAnsi="Source Serif Pro"/>
          <w:color w:val="000000"/>
        </w:rPr>
        <w:t>What are Violations and Concerns?</w:t>
      </w:r>
      <w:bookmarkEnd w:id="76"/>
    </w:p>
    <w:p w14:paraId="77DB9C8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Violations refer to any instances where an employee's social media activity breaches the guidelines and regulations outlined in the HUD Handbook 4000.1. This could include sharing confidential company information, making false representations, or engaging in activities that conflict with fair housing laws.</w:t>
      </w:r>
    </w:p>
    <w:p w14:paraId="3F11C57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Concerns, on the other hand, may not necessarily indicate a direct violation but could potentially lead to one if not addressed. This could include inappropriate comments, posts that could harm the company's reputation, or signs of potential conflicts of interest.</w:t>
      </w:r>
    </w:p>
    <w:p w14:paraId="27D1EE0E" w14:textId="77777777">
      <w:pPr>
        <w:pStyle w:val="Heading3"/>
        <w:spacing w:before="0" w:after="150"/>
        <w:rPr>
          <w:rFonts w:ascii="Source Serif Pro" w:hAnsi="Source Serif Pro"/>
          <w:color w:val="000000"/>
          <w:sz w:val="27"/>
          <w:szCs w:val="27"/>
        </w:rPr>
      </w:pPr>
      <w:bookmarkStart w:id="77" w:name="_Toc140678435"/>
      <w:r>
        <w:rPr>
          <w:rFonts w:ascii="Source Serif Pro" w:hAnsi="Source Serif Pro"/>
          <w:color w:val="000000"/>
        </w:rPr>
        <w:t>Why Document Violations and Concerns?</w:t>
      </w:r>
      <w:bookmarkEnd w:id="77"/>
    </w:p>
    <w:p w14:paraId="3BA657E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Documenting violations and concerns is important for several reasons:</w:t>
      </w:r>
    </w:p>
    <w:p w14:paraId="77879B20" w14:textId="77777777">
      <w:pPr>
        <w:numPr>
          <w:ilvl w:val="0"/>
          <w:numId w:val="125"/>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Accountability:</w:t>
      </w:r>
      <w:r>
        <w:rPr>
          <w:rFonts w:ascii="Source Serif Pro" w:hAnsi="Source Serif Pro"/>
          <w:color w:val="000000"/>
        </w:rPr>
        <w:t xml:space="preserve"> Documentation provides a record of the issues identified and the actions taken, promoting accountability within the company.</w:t>
      </w:r>
    </w:p>
    <w:p w14:paraId="285702C7" w14:textId="77777777">
      <w:pPr>
        <w:numPr>
          <w:ilvl w:val="0"/>
          <w:numId w:val="125"/>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Corrective Action:</w:t>
      </w:r>
      <w:r>
        <w:rPr>
          <w:rFonts w:ascii="Source Serif Pro" w:hAnsi="Source Serif Pro"/>
          <w:color w:val="000000"/>
        </w:rPr>
        <w:t xml:space="preserve"> Detailed documentation can help in devising appropriate corrective measures, such as training, counseling, or disciplinary actions.</w:t>
      </w:r>
    </w:p>
    <w:p w14:paraId="2D12525A" w14:textId="77777777">
      <w:pPr>
        <w:numPr>
          <w:ilvl w:val="0"/>
          <w:numId w:val="125"/>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Legal Protection:</w:t>
      </w:r>
      <w:r>
        <w:rPr>
          <w:rFonts w:ascii="Source Serif Pro" w:hAnsi="Source Serif Pro"/>
          <w:color w:val="000000"/>
        </w:rPr>
        <w:t xml:space="preserve"> In case of legal disputes, documentation can serve as evidence demonstrating the company's proactive approach towards compliance and due diligence.</w:t>
      </w:r>
    </w:p>
    <w:p w14:paraId="32EE1A2B" w14:textId="77777777">
      <w:pPr>
        <w:pStyle w:val="Heading3"/>
        <w:spacing w:before="0" w:after="150"/>
        <w:rPr>
          <w:rFonts w:ascii="Source Serif Pro" w:hAnsi="Source Serif Pro"/>
          <w:color w:val="000000"/>
        </w:rPr>
      </w:pPr>
      <w:bookmarkStart w:id="78" w:name="_Toc140678436"/>
      <w:r>
        <w:rPr>
          <w:rFonts w:ascii="Source Serif Pro" w:hAnsi="Source Serif Pro"/>
          <w:color w:val="000000"/>
        </w:rPr>
        <w:t>How to Document Violations and Concerns?</w:t>
      </w:r>
      <w:bookmarkEnd w:id="78"/>
    </w:p>
    <w:p w14:paraId="736EA46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effectively document violations and concerns, follow these steps:</w:t>
      </w:r>
    </w:p>
    <w:p w14:paraId="76A714BB" w14:textId="77777777">
      <w:pPr>
        <w:numPr>
          <w:ilvl w:val="0"/>
          <w:numId w:val="126"/>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Detail the Issue:</w:t>
      </w:r>
      <w:r>
        <w:rPr>
          <w:rFonts w:ascii="Source Serif Pro" w:hAnsi="Source Serif Pro"/>
          <w:color w:val="000000"/>
        </w:rPr>
        <w:t xml:space="preserve"> Describe the violation or concern in detail, including the date, time, and platform where it was identified. Include screenshots or other evidence, if possible.</w:t>
      </w:r>
    </w:p>
    <w:p w14:paraId="02D3450B" w14:textId="77777777">
      <w:pPr>
        <w:numPr>
          <w:ilvl w:val="0"/>
          <w:numId w:val="126"/>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Record Employee Response:</w:t>
      </w:r>
      <w:r>
        <w:rPr>
          <w:rFonts w:ascii="Source Serif Pro" w:hAnsi="Source Serif Pro"/>
          <w:color w:val="000000"/>
        </w:rPr>
        <w:t xml:space="preserve"> If the employee was confronted </w:t>
      </w:r>
      <w:proofErr w:type="gramStart"/>
      <w:r>
        <w:rPr>
          <w:rFonts w:ascii="Source Serif Pro" w:hAnsi="Source Serif Pro"/>
          <w:color w:val="000000"/>
        </w:rPr>
        <w:t>about</w:t>
      </w:r>
      <w:proofErr w:type="gramEnd"/>
      <w:r>
        <w:rPr>
          <w:rFonts w:ascii="Source Serif Pro" w:hAnsi="Source Serif Pro"/>
          <w:color w:val="000000"/>
        </w:rPr>
        <w:t xml:space="preserve"> the issue, document their response and any explanations they provided.</w:t>
      </w:r>
    </w:p>
    <w:p w14:paraId="7E0C7B41" w14:textId="77777777">
      <w:pPr>
        <w:numPr>
          <w:ilvl w:val="0"/>
          <w:numId w:val="126"/>
        </w:numPr>
        <w:spacing w:beforeAutospacing="1" w:after="100" w:afterAutospacing="1" w:line="240" w:lineRule="auto"/>
        <w:rPr>
          <w:rFonts w:ascii="Source Serif Pro" w:hAnsi="Source Serif Pro"/>
          <w:color w:val="000000"/>
        </w:rPr>
      </w:pPr>
      <w:proofErr w:type="gramStart"/>
      <w:r>
        <w:rPr>
          <w:rStyle w:val="Strong"/>
          <w:rFonts w:ascii="Source Serif Pro" w:hAnsi="Source Serif Pro"/>
          <w:color w:val="000000"/>
        </w:rPr>
        <w:t>Note Actions</w:t>
      </w:r>
      <w:proofErr w:type="gramEnd"/>
      <w:r>
        <w:rPr>
          <w:rStyle w:val="Strong"/>
          <w:rFonts w:ascii="Source Serif Pro" w:hAnsi="Source Serif Pro"/>
          <w:color w:val="000000"/>
        </w:rPr>
        <w:t xml:space="preserve"> Taken:</w:t>
      </w:r>
      <w:r>
        <w:rPr>
          <w:rFonts w:ascii="Source Serif Pro" w:hAnsi="Source Serif Pro"/>
          <w:color w:val="000000"/>
        </w:rPr>
        <w:t xml:space="preserve"> Document any immediate actions taken in response to the issue, such as requesting the employee to remove a post or issuing a warning.</w:t>
      </w:r>
    </w:p>
    <w:p w14:paraId="3FE158AA" w14:textId="77777777">
      <w:pPr>
        <w:numPr>
          <w:ilvl w:val="0"/>
          <w:numId w:val="126"/>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Plan for Follow-Up:</w:t>
      </w:r>
      <w:r>
        <w:rPr>
          <w:rFonts w:ascii="Source Serif Pro" w:hAnsi="Source Serif Pro"/>
          <w:color w:val="000000"/>
        </w:rPr>
        <w:t xml:space="preserve"> Outline any planned follow-up actions, such as additional training, a formal reprimand, or monitoring of the employee's future social media activity.</w:t>
      </w:r>
    </w:p>
    <w:p w14:paraId="4313397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documenting violations and concerns is not to punish employees, but to ensure compliance with regulations and maintain the integrity and reputation of the company. In the next section, we will discuss secure storage of compliance check records.</w:t>
      </w:r>
    </w:p>
    <w:p w14:paraId="3FEDC413" w14:textId="77777777">
      <w:pPr>
        <w:pStyle w:val="Heading2"/>
        <w:spacing w:before="0" w:after="300"/>
        <w:rPr>
          <w:rFonts w:ascii="Source Serif Pro" w:hAnsi="Source Serif Pro"/>
          <w:color w:val="000000"/>
        </w:rPr>
      </w:pPr>
      <w:bookmarkStart w:id="79" w:name="_Toc140678437"/>
      <w:r>
        <w:rPr>
          <w:rFonts w:ascii="Source Serif Pro" w:hAnsi="Source Serif Pro"/>
          <w:color w:val="000000"/>
        </w:rPr>
        <w:t>6.3 Secure Storage of Compliance Check Records</w:t>
      </w:r>
      <w:bookmarkEnd w:id="79"/>
    </w:p>
    <w:p w14:paraId="1F87EFA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security and confidentiality of compliance check records is paramount in the process of conducting quarterly compliance checks on employees' social media accounts. This section provides guidelines on how to securely store these records while ensuring their accessibility for future reference and audits.</w:t>
      </w:r>
    </w:p>
    <w:p w14:paraId="3D01E94E" w14:textId="77777777">
      <w:pPr>
        <w:pStyle w:val="Heading3"/>
        <w:spacing w:before="0" w:after="150"/>
        <w:rPr>
          <w:rFonts w:ascii="Source Serif Pro" w:hAnsi="Source Serif Pro"/>
          <w:color w:val="000000"/>
          <w:sz w:val="27"/>
          <w:szCs w:val="27"/>
        </w:rPr>
      </w:pPr>
      <w:bookmarkStart w:id="80" w:name="_Toc140678438"/>
      <w:r>
        <w:rPr>
          <w:rFonts w:ascii="Source Serif Pro" w:hAnsi="Source Serif Pro"/>
          <w:color w:val="000000"/>
        </w:rPr>
        <w:t>What is Secure Storage?</w:t>
      </w:r>
      <w:bookmarkEnd w:id="80"/>
    </w:p>
    <w:p w14:paraId="0D60370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Secure storage refers to the measures taken to protect compliance check records from unauthorized access, alteration, or destruction. These measures can be physical (for paper records) or digital (for electronic records), and they aim to maintain the integrity and confidentiality of the data.</w:t>
      </w:r>
    </w:p>
    <w:p w14:paraId="3F2C7571" w14:textId="77777777">
      <w:pPr>
        <w:pStyle w:val="Heading3"/>
        <w:spacing w:before="0" w:after="150"/>
        <w:rPr>
          <w:rFonts w:ascii="Source Serif Pro" w:hAnsi="Source Serif Pro"/>
          <w:color w:val="000000"/>
          <w:sz w:val="27"/>
          <w:szCs w:val="27"/>
        </w:rPr>
      </w:pPr>
      <w:bookmarkStart w:id="81" w:name="_Toc140678439"/>
      <w:r>
        <w:rPr>
          <w:rFonts w:ascii="Source Serif Pro" w:hAnsi="Source Serif Pro"/>
          <w:color w:val="000000"/>
        </w:rPr>
        <w:t>Why is Secure Storage Important?</w:t>
      </w:r>
      <w:bookmarkEnd w:id="81"/>
    </w:p>
    <w:p w14:paraId="27A23EB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Secure storage is critical for several reasons:</w:t>
      </w:r>
    </w:p>
    <w:p w14:paraId="164D34C6" w14:textId="77777777">
      <w:pPr>
        <w:numPr>
          <w:ilvl w:val="0"/>
          <w:numId w:val="127"/>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Data Protection:</w:t>
      </w:r>
      <w:r>
        <w:rPr>
          <w:rFonts w:ascii="Source Serif Pro" w:hAnsi="Source Serif Pro"/>
          <w:color w:val="000000"/>
        </w:rPr>
        <w:t xml:space="preserve"> Compliance check records contain sensitive information about employees, which needs to be protected from unauthorized access or misuse.</w:t>
      </w:r>
    </w:p>
    <w:p w14:paraId="2AEE432F" w14:textId="77777777">
      <w:pPr>
        <w:numPr>
          <w:ilvl w:val="0"/>
          <w:numId w:val="12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Regulatory Compliance:</w:t>
      </w:r>
      <w:r>
        <w:rPr>
          <w:rFonts w:ascii="Source Serif Pro" w:hAnsi="Source Serif Pro"/>
          <w:color w:val="000000"/>
        </w:rPr>
        <w:t xml:space="preserve"> Secure storage of these records is a requirement under various data protection laws and regulations, including HUD Handbook 4000.1.</w:t>
      </w:r>
    </w:p>
    <w:p w14:paraId="11941ED8" w14:textId="77777777">
      <w:pPr>
        <w:numPr>
          <w:ilvl w:val="0"/>
          <w:numId w:val="12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Audit Readiness:</w:t>
      </w:r>
      <w:r>
        <w:rPr>
          <w:rFonts w:ascii="Source Serif Pro" w:hAnsi="Source Serif Pro"/>
          <w:color w:val="000000"/>
        </w:rPr>
        <w:t xml:space="preserve"> In the event of an audit, securely stored records can be easily retrieved and presented as evidence of the company's compliance efforts.</w:t>
      </w:r>
    </w:p>
    <w:p w14:paraId="7A7003DB" w14:textId="77777777">
      <w:pPr>
        <w:pStyle w:val="Heading3"/>
        <w:spacing w:before="0" w:after="150"/>
        <w:rPr>
          <w:rFonts w:ascii="Source Serif Pro" w:hAnsi="Source Serif Pro"/>
          <w:color w:val="000000"/>
        </w:rPr>
      </w:pPr>
      <w:bookmarkStart w:id="82" w:name="_Toc140678440"/>
      <w:r>
        <w:rPr>
          <w:rFonts w:ascii="Source Serif Pro" w:hAnsi="Source Serif Pro"/>
          <w:color w:val="000000"/>
        </w:rPr>
        <w:t>How to Securely Store Compliance Check Records?</w:t>
      </w:r>
      <w:bookmarkEnd w:id="82"/>
    </w:p>
    <w:p w14:paraId="3650DC0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ensure the secure storage of compliance check records, follow these steps:</w:t>
      </w:r>
    </w:p>
    <w:p w14:paraId="5715A892" w14:textId="77777777">
      <w:pPr>
        <w:pStyle w:val="NormalWeb"/>
        <w:numPr>
          <w:ilvl w:val="0"/>
          <w:numId w:val="1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Choose the Right Storage Medium:</w:t>
      </w:r>
      <w:r>
        <w:rPr>
          <w:rFonts w:ascii="Source Serif Pro" w:hAnsi="Source Serif Pro"/>
          <w:color w:val="1E1E1E"/>
          <w:sz w:val="26"/>
          <w:szCs w:val="26"/>
        </w:rPr>
        <w:t xml:space="preserve"> Depending on the nature and volume of the records, choose a suitable storage medium. This could be a secure digital database for electronic records or a locked filing cabinet for physical records.</w:t>
      </w:r>
    </w:p>
    <w:p w14:paraId="74F0D36F" w14:textId="77777777">
      <w:pPr>
        <w:pStyle w:val="NormalWeb"/>
        <w:numPr>
          <w:ilvl w:val="0"/>
          <w:numId w:val="1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Implement Access Controls:</w:t>
      </w:r>
      <w:r>
        <w:rPr>
          <w:rFonts w:ascii="Source Serif Pro" w:hAnsi="Source Serif Pro"/>
          <w:color w:val="1E1E1E"/>
          <w:sz w:val="26"/>
          <w:szCs w:val="26"/>
        </w:rPr>
        <w:t xml:space="preserve"> Limit access to the records to authorized personnel only. This could involve setting up user accounts and passwords for a digital </w:t>
      </w:r>
      <w:proofErr w:type="gramStart"/>
      <w:r>
        <w:rPr>
          <w:rFonts w:ascii="Source Serif Pro" w:hAnsi="Source Serif Pro"/>
          <w:color w:val="1E1E1E"/>
          <w:sz w:val="26"/>
          <w:szCs w:val="26"/>
        </w:rPr>
        <w:t>database, or</w:t>
      </w:r>
      <w:proofErr w:type="gramEnd"/>
      <w:r>
        <w:rPr>
          <w:rFonts w:ascii="Source Serif Pro" w:hAnsi="Source Serif Pro"/>
          <w:color w:val="1E1E1E"/>
          <w:sz w:val="26"/>
          <w:szCs w:val="26"/>
        </w:rPr>
        <w:t xml:space="preserve"> keeping the keys to a filing cabinet in a secure place.</w:t>
      </w:r>
    </w:p>
    <w:p w14:paraId="55EC46D4" w14:textId="77777777">
      <w:pPr>
        <w:pStyle w:val="NormalWeb"/>
        <w:numPr>
          <w:ilvl w:val="0"/>
          <w:numId w:val="1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Backup and Recovery:</w:t>
      </w:r>
      <w:r>
        <w:rPr>
          <w:rFonts w:ascii="Source Serif Pro" w:hAnsi="Source Serif Pro"/>
          <w:color w:val="1E1E1E"/>
          <w:sz w:val="26"/>
          <w:szCs w:val="26"/>
        </w:rPr>
        <w:t xml:space="preserve"> Regularly backup the records to prevent data loss in case of a system failure or other unforeseen circumstances. Ensure there is a recovery plan in place.</w:t>
      </w:r>
    </w:p>
    <w:p w14:paraId="64661672" w14:textId="77777777">
      <w:pPr>
        <w:pStyle w:val="NormalWeb"/>
        <w:numPr>
          <w:ilvl w:val="0"/>
          <w:numId w:val="1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Data Encryption:</w:t>
      </w:r>
      <w:r>
        <w:rPr>
          <w:rFonts w:ascii="Source Serif Pro" w:hAnsi="Source Serif Pro"/>
          <w:color w:val="1E1E1E"/>
          <w:sz w:val="26"/>
          <w:szCs w:val="26"/>
        </w:rPr>
        <w:t xml:space="preserve"> For electronic records, use encryption to protect the data from unauthorized access or interception during transmission.</w:t>
      </w:r>
    </w:p>
    <w:p w14:paraId="3B77EEAD" w14:textId="77777777">
      <w:pPr>
        <w:pStyle w:val="NormalWeb"/>
        <w:numPr>
          <w:ilvl w:val="0"/>
          <w:numId w:val="128"/>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Regular Audits:</w:t>
      </w:r>
      <w:r>
        <w:rPr>
          <w:rFonts w:ascii="Source Serif Pro" w:hAnsi="Source Serif Pro"/>
          <w:color w:val="1E1E1E"/>
          <w:sz w:val="26"/>
          <w:szCs w:val="26"/>
        </w:rPr>
        <w:t xml:space="preserve"> Conduct regular audits of the storage system to identify and rectify any security vulnerabilities.</w:t>
      </w:r>
    </w:p>
    <w:p w14:paraId="030C45D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secure storage is not a one-time task but an ongoing responsibility. It requires regular monitoring and updating to keep up with evolving data protection laws and technological advancements.</w:t>
      </w:r>
    </w:p>
    <w:p w14:paraId="08DFADD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the importance of employee awareness and training in ensuring compliance with social media guidelines.</w:t>
      </w:r>
    </w:p>
    <w:p w14:paraId="2A6D5F7F" w14:textId="77777777">
      <w:pPr>
        <w:pStyle w:val="NormalWeb"/>
        <w:spacing w:before="0" w:beforeAutospacing="0" w:after="240" w:afterAutospacing="0"/>
        <w:rPr>
          <w:rFonts w:ascii="Source Serif Pro" w:hAnsi="Source Serif Pro"/>
          <w:color w:val="1E1E1E"/>
          <w:sz w:val="26"/>
          <w:szCs w:val="26"/>
        </w:rPr>
      </w:pPr>
    </w:p>
    <w:p w14:paraId="0A99F633" w14:textId="77777777">
      <w:pPr>
        <w:pStyle w:val="NormalWeb"/>
        <w:spacing w:before="0" w:beforeAutospacing="0" w:after="240" w:afterAutospacing="0"/>
        <w:rPr>
          <w:rFonts w:ascii="Source Serif Pro" w:hAnsi="Source Serif Pro"/>
          <w:color w:val="1E1E1E"/>
          <w:sz w:val="26"/>
          <w:szCs w:val="26"/>
        </w:rPr>
      </w:pPr>
    </w:p>
    <w:p w14:paraId="7BC50FC5" w14:textId="77777777">
      <w:pPr>
        <w:pStyle w:val="NormalWeb"/>
        <w:spacing w:before="0" w:beforeAutospacing="0" w:after="240" w:afterAutospacing="0"/>
        <w:rPr>
          <w:rFonts w:ascii="Source Serif Pro" w:hAnsi="Source Serif Pro"/>
          <w:color w:val="1E1E1E"/>
          <w:sz w:val="26"/>
          <w:szCs w:val="26"/>
        </w:rPr>
      </w:pPr>
    </w:p>
    <w:p w14:paraId="2080396C" w14:textId="77777777">
      <w:pPr>
        <w:pStyle w:val="NormalWeb"/>
        <w:spacing w:before="0" w:beforeAutospacing="0" w:after="240" w:afterAutospacing="0"/>
        <w:rPr>
          <w:rFonts w:ascii="Source Serif Pro" w:hAnsi="Source Serif Pro"/>
          <w:color w:val="1E1E1E"/>
          <w:sz w:val="26"/>
          <w:szCs w:val="26"/>
        </w:rPr>
      </w:pPr>
    </w:p>
    <w:p w14:paraId="75780154" w14:textId="77777777">
      <w:pPr>
        <w:pStyle w:val="NormalWeb"/>
        <w:spacing w:before="0" w:beforeAutospacing="0" w:after="240" w:afterAutospacing="0"/>
        <w:rPr>
          <w:rFonts w:ascii="Source Serif Pro" w:hAnsi="Source Serif Pro"/>
          <w:color w:val="1E1E1E"/>
          <w:sz w:val="26"/>
          <w:szCs w:val="26"/>
        </w:rPr>
      </w:pPr>
    </w:p>
    <w:p w14:paraId="4FBC8D79" w14:textId="77777777">
      <w:pPr>
        <w:pStyle w:val="NormalWeb"/>
        <w:spacing w:before="0" w:beforeAutospacing="0" w:after="240" w:afterAutospacing="0"/>
        <w:rPr>
          <w:rFonts w:ascii="Source Serif Pro" w:hAnsi="Source Serif Pro"/>
          <w:color w:val="1E1E1E"/>
          <w:sz w:val="26"/>
          <w:szCs w:val="26"/>
        </w:rPr>
      </w:pPr>
    </w:p>
    <w:p w14:paraId="12A112F6" w14:textId="77777777">
      <w:pPr>
        <w:pStyle w:val="NormalWeb"/>
        <w:spacing w:before="0" w:beforeAutospacing="0" w:after="240" w:afterAutospacing="0"/>
        <w:rPr>
          <w:rFonts w:ascii="Source Serif Pro" w:hAnsi="Source Serif Pro"/>
          <w:color w:val="1E1E1E"/>
          <w:sz w:val="26"/>
          <w:szCs w:val="26"/>
        </w:rPr>
      </w:pPr>
    </w:p>
    <w:p w14:paraId="544C143B" w14:textId="77777777">
      <w:pPr>
        <w:pStyle w:val="NormalWeb"/>
        <w:spacing w:before="0" w:beforeAutospacing="0" w:after="240" w:afterAutospacing="0"/>
        <w:rPr>
          <w:rFonts w:ascii="Source Serif Pro" w:hAnsi="Source Serif Pro"/>
          <w:color w:val="1E1E1E"/>
          <w:sz w:val="26"/>
          <w:szCs w:val="26"/>
        </w:rPr>
      </w:pPr>
    </w:p>
    <w:p w14:paraId="6FE6B9CC" w14:textId="77777777">
      <w:pPr>
        <w:pStyle w:val="NormalWeb"/>
        <w:spacing w:before="0" w:beforeAutospacing="0" w:after="240" w:afterAutospacing="0"/>
        <w:rPr>
          <w:rFonts w:ascii="Source Serif Pro" w:hAnsi="Source Serif Pro"/>
          <w:color w:val="1E1E1E"/>
          <w:sz w:val="26"/>
          <w:szCs w:val="26"/>
        </w:rPr>
      </w:pPr>
    </w:p>
    <w:p w14:paraId="2B9736E9" w14:textId="77777777">
      <w:pPr>
        <w:pStyle w:val="NormalWeb"/>
        <w:spacing w:before="0" w:beforeAutospacing="0" w:after="240" w:afterAutospacing="0"/>
        <w:rPr>
          <w:rFonts w:ascii="Source Serif Pro" w:hAnsi="Source Serif Pro"/>
          <w:color w:val="1E1E1E"/>
          <w:sz w:val="26"/>
          <w:szCs w:val="26"/>
        </w:rPr>
      </w:pPr>
    </w:p>
    <w:p w14:paraId="3879B41C" w14:textId="77777777">
      <w:pPr>
        <w:pStyle w:val="NormalWeb"/>
        <w:spacing w:before="0" w:beforeAutospacing="0" w:after="240" w:afterAutospacing="0"/>
        <w:rPr>
          <w:rFonts w:ascii="Source Serif Pro" w:hAnsi="Source Serif Pro"/>
          <w:color w:val="1E1E1E"/>
          <w:sz w:val="26"/>
          <w:szCs w:val="26"/>
        </w:rPr>
      </w:pPr>
    </w:p>
    <w:p w14:paraId="3C6C2079" w14:textId="77777777">
      <w:pPr>
        <w:pStyle w:val="Heading1"/>
        <w:spacing w:before="0" w:after="120"/>
        <w:rPr>
          <w:rFonts w:ascii="Source Serif Pro" w:hAnsi="Source Serif Pro"/>
          <w:color w:val="000000"/>
          <w:sz w:val="42"/>
          <w:szCs w:val="42"/>
        </w:rPr>
      </w:pPr>
      <w:bookmarkStart w:id="83" w:name="_Toc140678441"/>
      <w:r>
        <w:rPr>
          <w:rFonts w:ascii="Source Serif Pro" w:hAnsi="Source Serif Pro"/>
          <w:color w:val="000000"/>
          <w:sz w:val="42"/>
          <w:szCs w:val="42"/>
        </w:rPr>
        <w:t>Module 7: Addressing Non-Compliance</w:t>
      </w:r>
      <w:bookmarkEnd w:id="83"/>
    </w:p>
    <w:p w14:paraId="1B268D6A" w14:textId="77777777">
      <w:pPr>
        <w:pStyle w:val="Heading2"/>
        <w:spacing w:before="0" w:after="300"/>
        <w:rPr>
          <w:rFonts w:ascii="Source Serif Pro" w:hAnsi="Source Serif Pro"/>
          <w:color w:val="000000"/>
          <w:sz w:val="36"/>
          <w:szCs w:val="36"/>
        </w:rPr>
      </w:pPr>
      <w:bookmarkStart w:id="84" w:name="_Toc140678442"/>
      <w:r>
        <w:rPr>
          <w:rFonts w:ascii="Source Serif Pro" w:hAnsi="Source Serif Pro"/>
          <w:color w:val="000000"/>
        </w:rPr>
        <w:t>7.1 Following Disciplinary Procedures</w:t>
      </w:r>
      <w:bookmarkEnd w:id="84"/>
    </w:p>
    <w:p w14:paraId="310BCB9D" w14:textId="77777777">
      <w:pPr>
        <w:pStyle w:val="NormalWeb"/>
        <w:spacing w:before="0" w:beforeAutospacing="0" w:after="240" w:afterAutospacing="0"/>
        <w:rPr>
          <w:rFonts w:ascii="Source Serif Pro" w:hAnsi="Source Serif Pro"/>
          <w:color w:val="1E1E1E"/>
          <w:sz w:val="26"/>
          <w:szCs w:val="26"/>
        </w:rPr>
      </w:pPr>
      <w:proofErr w:type="gramStart"/>
      <w:r>
        <w:rPr>
          <w:rFonts w:ascii="Source Serif Pro" w:hAnsi="Source Serif Pro"/>
          <w:color w:val="1E1E1E"/>
          <w:sz w:val="26"/>
          <w:szCs w:val="26"/>
        </w:rPr>
        <w:t>In the course of</w:t>
      </w:r>
      <w:proofErr w:type="gramEnd"/>
      <w:r>
        <w:rPr>
          <w:rFonts w:ascii="Source Serif Pro" w:hAnsi="Source Serif Pro"/>
          <w:color w:val="1E1E1E"/>
          <w:sz w:val="26"/>
          <w:szCs w:val="26"/>
        </w:rPr>
        <w:t xml:space="preserve"> conducting compliance checks on employees' social media accounts, instances of non-compliance may arise. It is crucial to address these issues promptly and appropriately to ensure continued adherence to HUD guidelines and to maintain the integrity of the mortgage company. This section will guide you through the steps to follow when disciplinary procedures are necessary.</w:t>
      </w:r>
    </w:p>
    <w:p w14:paraId="2C8F110A" w14:textId="77777777">
      <w:pPr>
        <w:pStyle w:val="Heading3"/>
        <w:spacing w:before="0" w:after="150"/>
        <w:rPr>
          <w:rFonts w:ascii="Source Serif Pro" w:hAnsi="Source Serif Pro"/>
          <w:color w:val="000000"/>
          <w:sz w:val="27"/>
          <w:szCs w:val="27"/>
        </w:rPr>
      </w:pPr>
      <w:bookmarkStart w:id="85" w:name="_Toc140678443"/>
      <w:r>
        <w:rPr>
          <w:rFonts w:ascii="Source Serif Pro" w:hAnsi="Source Serif Pro"/>
          <w:color w:val="000000"/>
        </w:rPr>
        <w:t>Step 1: Identify the Non-Compliance</w:t>
      </w:r>
      <w:bookmarkEnd w:id="85"/>
    </w:p>
    <w:p w14:paraId="078D7FA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first step in the disciplinary process is to clearly identify the non-compliance. This could be a violation of the guidelines outlined in HUD Handbook 4000.1, a breach of company policy, or any other form of non-compliance detected during the compliance check.</w:t>
      </w:r>
    </w:p>
    <w:p w14:paraId="5A670D65" w14:textId="77777777">
      <w:pPr>
        <w:pStyle w:val="Heading3"/>
        <w:spacing w:before="0" w:after="150"/>
        <w:rPr>
          <w:rFonts w:ascii="Source Serif Pro" w:hAnsi="Source Serif Pro"/>
          <w:color w:val="000000"/>
          <w:sz w:val="27"/>
          <w:szCs w:val="27"/>
        </w:rPr>
      </w:pPr>
      <w:bookmarkStart w:id="86" w:name="_Toc140678444"/>
      <w:r>
        <w:rPr>
          <w:rFonts w:ascii="Source Serif Pro" w:hAnsi="Source Serif Pro"/>
          <w:color w:val="000000"/>
        </w:rPr>
        <w:t>Step 2: Document the Non-Compliance</w:t>
      </w:r>
      <w:bookmarkEnd w:id="86"/>
    </w:p>
    <w:p w14:paraId="3E79D2D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the non-compliance has been identified, it must be documented. This documentation should include the nature of the non-compliance, the date it was discovered, the social media platform where it occurred, and any other relevant details. This documentation will be crucial for subsequent steps in the disciplinary process.</w:t>
      </w:r>
    </w:p>
    <w:p w14:paraId="6299E183" w14:textId="77777777">
      <w:pPr>
        <w:pStyle w:val="Heading3"/>
        <w:spacing w:before="0" w:after="150"/>
        <w:rPr>
          <w:rFonts w:ascii="Source Serif Pro" w:hAnsi="Source Serif Pro"/>
          <w:color w:val="000000"/>
          <w:sz w:val="27"/>
          <w:szCs w:val="27"/>
        </w:rPr>
      </w:pPr>
      <w:bookmarkStart w:id="87" w:name="_Toc140678445"/>
      <w:r>
        <w:rPr>
          <w:rFonts w:ascii="Source Serif Pro" w:hAnsi="Source Serif Pro"/>
          <w:color w:val="000000"/>
        </w:rPr>
        <w:t>Step 3: Inform the Employee</w:t>
      </w:r>
      <w:bookmarkEnd w:id="87"/>
    </w:p>
    <w:p w14:paraId="446D37E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next step is to inform the employee of the non-compliance. This should be done in a formal, written communication that clearly outlines the non-compliance and the potential consequences. The employee should be given the opportunity to respond to the allegations.</w:t>
      </w:r>
    </w:p>
    <w:p w14:paraId="2D06868A" w14:textId="77777777">
      <w:pPr>
        <w:pStyle w:val="Heading3"/>
        <w:spacing w:before="0" w:after="150"/>
        <w:rPr>
          <w:rFonts w:ascii="Source Serif Pro" w:hAnsi="Source Serif Pro"/>
          <w:color w:val="000000"/>
          <w:sz w:val="27"/>
          <w:szCs w:val="27"/>
        </w:rPr>
      </w:pPr>
      <w:bookmarkStart w:id="88" w:name="_Toc140678446"/>
      <w:r>
        <w:rPr>
          <w:rFonts w:ascii="Source Serif Pro" w:hAnsi="Source Serif Pro"/>
          <w:color w:val="000000"/>
        </w:rPr>
        <w:t>Step 4: Conduct a Formal Meeting</w:t>
      </w:r>
      <w:bookmarkEnd w:id="88"/>
    </w:p>
    <w:p w14:paraId="6E642C0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If necessary, a formal meeting should be held with the employee. This meeting should include the employee, their supervisor, and a representative from the HR department. The purpose of the meeting is to discuss </w:t>
      </w:r>
      <w:proofErr w:type="gramStart"/>
      <w:r>
        <w:rPr>
          <w:rFonts w:ascii="Source Serif Pro" w:hAnsi="Source Serif Pro"/>
          <w:color w:val="1E1E1E"/>
          <w:sz w:val="26"/>
          <w:szCs w:val="26"/>
        </w:rPr>
        <w:t>the non</w:t>
      </w:r>
      <w:proofErr w:type="gramEnd"/>
      <w:r>
        <w:rPr>
          <w:rFonts w:ascii="Source Serif Pro" w:hAnsi="Source Serif Pro"/>
          <w:color w:val="1E1E1E"/>
          <w:sz w:val="26"/>
          <w:szCs w:val="26"/>
        </w:rPr>
        <w:t>-compliance, hear the employee's side of the story, and determine the appropriate disciplinary action.</w:t>
      </w:r>
    </w:p>
    <w:p w14:paraId="13F91455" w14:textId="77777777">
      <w:pPr>
        <w:pStyle w:val="Heading3"/>
        <w:spacing w:before="0" w:after="150"/>
        <w:rPr>
          <w:rFonts w:ascii="Source Serif Pro" w:hAnsi="Source Serif Pro"/>
          <w:color w:val="000000"/>
          <w:sz w:val="27"/>
          <w:szCs w:val="27"/>
        </w:rPr>
      </w:pPr>
      <w:bookmarkStart w:id="89" w:name="_Toc140678447"/>
      <w:r>
        <w:rPr>
          <w:rFonts w:ascii="Source Serif Pro" w:hAnsi="Source Serif Pro"/>
          <w:color w:val="000000"/>
        </w:rPr>
        <w:t>Step 5: Determine Disciplinary Action</w:t>
      </w:r>
      <w:bookmarkEnd w:id="89"/>
    </w:p>
    <w:p w14:paraId="558DBEF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Based on the severity of the non-compliance and the employee's response, </w:t>
      </w:r>
      <w:proofErr w:type="gramStart"/>
      <w:r>
        <w:rPr>
          <w:rFonts w:ascii="Source Serif Pro" w:hAnsi="Source Serif Pro"/>
          <w:color w:val="1E1E1E"/>
          <w:sz w:val="26"/>
          <w:szCs w:val="26"/>
        </w:rPr>
        <w:t>a suitable</w:t>
      </w:r>
      <w:proofErr w:type="gramEnd"/>
      <w:r>
        <w:rPr>
          <w:rFonts w:ascii="Source Serif Pro" w:hAnsi="Source Serif Pro"/>
          <w:color w:val="1E1E1E"/>
          <w:sz w:val="26"/>
          <w:szCs w:val="26"/>
        </w:rPr>
        <w:t xml:space="preserve"> disciplinary action should be determined. This could range from a written warning to termination, depending on the circumstances. The disciplinary action should be consistent with the company's disciplinary policy and procedures.</w:t>
      </w:r>
    </w:p>
    <w:p w14:paraId="39E5065E" w14:textId="77777777">
      <w:pPr>
        <w:pStyle w:val="Heading3"/>
        <w:spacing w:before="0" w:after="150"/>
        <w:rPr>
          <w:rFonts w:ascii="Source Serif Pro" w:hAnsi="Source Serif Pro"/>
          <w:color w:val="000000"/>
          <w:sz w:val="27"/>
          <w:szCs w:val="27"/>
        </w:rPr>
      </w:pPr>
      <w:bookmarkStart w:id="90" w:name="_Toc140678448"/>
      <w:r>
        <w:rPr>
          <w:rFonts w:ascii="Source Serif Pro" w:hAnsi="Source Serif Pro"/>
          <w:color w:val="000000"/>
        </w:rPr>
        <w:t>Step 6: Implement Disciplinary Action</w:t>
      </w:r>
      <w:bookmarkEnd w:id="90"/>
    </w:p>
    <w:p w14:paraId="223213C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Once </w:t>
      </w:r>
      <w:proofErr w:type="gramStart"/>
      <w:r>
        <w:rPr>
          <w:rFonts w:ascii="Source Serif Pro" w:hAnsi="Source Serif Pro"/>
          <w:color w:val="1E1E1E"/>
          <w:sz w:val="26"/>
          <w:szCs w:val="26"/>
        </w:rPr>
        <w:t>the disciplinary</w:t>
      </w:r>
      <w:proofErr w:type="gramEnd"/>
      <w:r>
        <w:rPr>
          <w:rFonts w:ascii="Source Serif Pro" w:hAnsi="Source Serif Pro"/>
          <w:color w:val="1E1E1E"/>
          <w:sz w:val="26"/>
          <w:szCs w:val="26"/>
        </w:rPr>
        <w:t xml:space="preserve"> action has been determined, it should be implemented promptly. The employee should be informed of the action in writing, and all documentation relating to the non-compliance and disciplinary action should be securely stored.</w:t>
      </w:r>
    </w:p>
    <w:p w14:paraId="762E562B" w14:textId="77777777">
      <w:pPr>
        <w:pStyle w:val="Heading3"/>
        <w:spacing w:before="0" w:after="150"/>
        <w:rPr>
          <w:rFonts w:ascii="Source Serif Pro" w:hAnsi="Source Serif Pro"/>
          <w:color w:val="000000"/>
          <w:sz w:val="27"/>
          <w:szCs w:val="27"/>
        </w:rPr>
      </w:pPr>
      <w:bookmarkStart w:id="91" w:name="_Toc140678449"/>
      <w:r>
        <w:rPr>
          <w:rFonts w:ascii="Source Serif Pro" w:hAnsi="Source Serif Pro"/>
          <w:color w:val="000000"/>
        </w:rPr>
        <w:t>Step 7: Follow-Up</w:t>
      </w:r>
      <w:bookmarkEnd w:id="91"/>
    </w:p>
    <w:p w14:paraId="6AACA06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Finally, it's important to follow up with the employee after the disciplinary action has been implemented. This could involve regular check-ins to ensure compliance, additional training, or other measures as deemed necessary.</w:t>
      </w:r>
    </w:p>
    <w:p w14:paraId="7B91DE0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following these steps, you can effectively address non-compliance and ensure that your employees are adhering to the necessary guidelines and regulations. Remember, the goal of these procedures is not to punish, but to correct behavior and maintain the integrity and reputation of the company.</w:t>
      </w:r>
    </w:p>
    <w:p w14:paraId="1A1DC4CD" w14:textId="77777777">
      <w:pPr>
        <w:pStyle w:val="Heading2"/>
        <w:spacing w:before="0" w:after="300"/>
        <w:rPr>
          <w:rFonts w:ascii="Source Serif Pro" w:hAnsi="Source Serif Pro"/>
          <w:color w:val="000000"/>
        </w:rPr>
      </w:pPr>
      <w:bookmarkStart w:id="92" w:name="_Toc140678450"/>
      <w:r>
        <w:rPr>
          <w:rFonts w:ascii="Source Serif Pro" w:hAnsi="Source Serif Pro"/>
          <w:color w:val="000000"/>
        </w:rPr>
        <w:t>7.2 Providing Feedback and Guidance</w:t>
      </w:r>
      <w:bookmarkEnd w:id="92"/>
    </w:p>
    <w:p w14:paraId="0313B84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identifying and addressing non-compliance, it's crucial to provide constructive feedback and guidance to the employee. This step is essential in preventing future non-compliance and promoting a culture of adherence to HUD guidelines and ethical standards. The following steps outline an effective process for providing feedback and guidance.</w:t>
      </w:r>
    </w:p>
    <w:p w14:paraId="269234EC" w14:textId="77777777">
      <w:pPr>
        <w:pStyle w:val="Heading3"/>
        <w:spacing w:before="0" w:after="150"/>
        <w:rPr>
          <w:rFonts w:ascii="Source Serif Pro" w:hAnsi="Source Serif Pro"/>
          <w:color w:val="000000"/>
          <w:sz w:val="27"/>
          <w:szCs w:val="27"/>
        </w:rPr>
      </w:pPr>
      <w:bookmarkStart w:id="93" w:name="_Toc140678451"/>
      <w:r>
        <w:rPr>
          <w:rFonts w:ascii="Source Serif Pro" w:hAnsi="Source Serif Pro"/>
          <w:color w:val="000000"/>
        </w:rPr>
        <w:t>Step 1: Prepare for the Feedback Session</w:t>
      </w:r>
      <w:bookmarkEnd w:id="93"/>
    </w:p>
    <w:p w14:paraId="5204F82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meeting with the employee, take time to prepare. Review the documentation of non-compliance and the disciplinary action taken. Be clear about the behavior that led to the non-compliance and what needs to change in the future.</w:t>
      </w:r>
    </w:p>
    <w:p w14:paraId="23B01C40" w14:textId="77777777">
      <w:pPr>
        <w:pStyle w:val="Heading3"/>
        <w:spacing w:before="0" w:after="150"/>
        <w:rPr>
          <w:rFonts w:ascii="Source Serif Pro" w:hAnsi="Source Serif Pro"/>
          <w:color w:val="000000"/>
          <w:sz w:val="27"/>
          <w:szCs w:val="27"/>
        </w:rPr>
      </w:pPr>
      <w:bookmarkStart w:id="94" w:name="_Toc140678452"/>
      <w:r>
        <w:rPr>
          <w:rFonts w:ascii="Source Serif Pro" w:hAnsi="Source Serif Pro"/>
          <w:color w:val="000000"/>
        </w:rPr>
        <w:t>Step 2: Hold a Feedback Meeting</w:t>
      </w:r>
      <w:bookmarkEnd w:id="94"/>
    </w:p>
    <w:p w14:paraId="36388C4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Arrange a meeting with the employee to discuss the non-compliance issue. The meeting should be private and free from interruptions. Start by explaining the purpose of the meeting and reassure the </w:t>
      </w:r>
      <w:proofErr w:type="gramStart"/>
      <w:r>
        <w:rPr>
          <w:rFonts w:ascii="Source Serif Pro" w:hAnsi="Source Serif Pro"/>
          <w:color w:val="1E1E1E"/>
          <w:sz w:val="26"/>
          <w:szCs w:val="26"/>
        </w:rPr>
        <w:t>employee</w:t>
      </w:r>
      <w:proofErr w:type="gramEnd"/>
      <w:r>
        <w:rPr>
          <w:rFonts w:ascii="Source Serif Pro" w:hAnsi="Source Serif Pro"/>
          <w:color w:val="1E1E1E"/>
          <w:sz w:val="26"/>
          <w:szCs w:val="26"/>
        </w:rPr>
        <w:t xml:space="preserve"> that the aim is to support their improvement, not to punish.</w:t>
      </w:r>
    </w:p>
    <w:p w14:paraId="326B69FF" w14:textId="77777777">
      <w:pPr>
        <w:pStyle w:val="Heading3"/>
        <w:spacing w:before="0" w:after="150"/>
        <w:rPr>
          <w:rFonts w:ascii="Source Serif Pro" w:hAnsi="Source Serif Pro"/>
          <w:color w:val="000000"/>
          <w:sz w:val="27"/>
          <w:szCs w:val="27"/>
        </w:rPr>
      </w:pPr>
      <w:bookmarkStart w:id="95" w:name="_Toc140678453"/>
      <w:r>
        <w:rPr>
          <w:rFonts w:ascii="Source Serif Pro" w:hAnsi="Source Serif Pro"/>
          <w:color w:val="000000"/>
        </w:rPr>
        <w:t>Step 3: Provide Clear and Specific Feedback</w:t>
      </w:r>
      <w:bookmarkEnd w:id="95"/>
    </w:p>
    <w:p w14:paraId="5DCE376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providing feedback, be clear and specific about the non-compliance issue. Use the documentation as a reference and avoid vague statements. It's important to focus on the behavior, not the person. For example, instead of saying "You are unprofessional," you might say, "Your post on Facebook on this date was not in line with our company's professional standards."</w:t>
      </w:r>
    </w:p>
    <w:p w14:paraId="4B3117A1" w14:textId="77777777">
      <w:pPr>
        <w:pStyle w:val="Heading3"/>
        <w:spacing w:before="0" w:after="150"/>
        <w:rPr>
          <w:rFonts w:ascii="Source Serif Pro" w:hAnsi="Source Serif Pro"/>
          <w:color w:val="000000"/>
          <w:sz w:val="27"/>
          <w:szCs w:val="27"/>
        </w:rPr>
      </w:pPr>
      <w:bookmarkStart w:id="96" w:name="_Toc140678454"/>
      <w:r>
        <w:rPr>
          <w:rFonts w:ascii="Source Serif Pro" w:hAnsi="Source Serif Pro"/>
          <w:color w:val="000000"/>
        </w:rPr>
        <w:t>Step 4: Listen to the Employee</w:t>
      </w:r>
      <w:bookmarkEnd w:id="96"/>
    </w:p>
    <w:p w14:paraId="35645CD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providing feedback, give the employee an opportunity to respond. They may have reasons or circumstances that explain their behavior. Listen carefully to their explanation and show empathy where appropriate.</w:t>
      </w:r>
    </w:p>
    <w:p w14:paraId="6649BC41" w14:textId="77777777">
      <w:pPr>
        <w:pStyle w:val="Heading3"/>
        <w:spacing w:before="0" w:after="150"/>
        <w:rPr>
          <w:rFonts w:ascii="Source Serif Pro" w:hAnsi="Source Serif Pro"/>
          <w:color w:val="000000"/>
          <w:sz w:val="27"/>
          <w:szCs w:val="27"/>
        </w:rPr>
      </w:pPr>
      <w:bookmarkStart w:id="97" w:name="_Toc140678455"/>
      <w:r>
        <w:rPr>
          <w:rFonts w:ascii="Source Serif Pro" w:hAnsi="Source Serif Pro"/>
          <w:color w:val="000000"/>
        </w:rPr>
        <w:t>Step 5: Offer Guidance and Support</w:t>
      </w:r>
      <w:bookmarkEnd w:id="97"/>
    </w:p>
    <w:p w14:paraId="35C7ECE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Next, provide guidance on how the </w:t>
      </w:r>
      <w:proofErr w:type="gramStart"/>
      <w:r>
        <w:rPr>
          <w:rFonts w:ascii="Source Serif Pro" w:hAnsi="Source Serif Pro"/>
          <w:color w:val="1E1E1E"/>
          <w:sz w:val="26"/>
          <w:szCs w:val="26"/>
        </w:rPr>
        <w:t>employee</w:t>
      </w:r>
      <w:proofErr w:type="gramEnd"/>
      <w:r>
        <w:rPr>
          <w:rFonts w:ascii="Source Serif Pro" w:hAnsi="Source Serif Pro"/>
          <w:color w:val="1E1E1E"/>
          <w:sz w:val="26"/>
          <w:szCs w:val="26"/>
        </w:rPr>
        <w:t xml:space="preserve"> can improve their social media behavior to comply with HUD guidelines and company policies. This could involve providing resources, additional training, or examples of appropriate social media behavior.</w:t>
      </w:r>
    </w:p>
    <w:p w14:paraId="51D7DA84" w14:textId="77777777">
      <w:pPr>
        <w:pStyle w:val="Heading3"/>
        <w:spacing w:before="0" w:after="150"/>
        <w:rPr>
          <w:rFonts w:ascii="Source Serif Pro" w:hAnsi="Source Serif Pro"/>
          <w:color w:val="000000"/>
          <w:sz w:val="27"/>
          <w:szCs w:val="27"/>
        </w:rPr>
      </w:pPr>
      <w:bookmarkStart w:id="98" w:name="_Toc140678456"/>
      <w:r>
        <w:rPr>
          <w:rFonts w:ascii="Source Serif Pro" w:hAnsi="Source Serif Pro"/>
          <w:color w:val="000000"/>
        </w:rPr>
        <w:t>Step 6: Set Expectations and Future Steps</w:t>
      </w:r>
      <w:bookmarkEnd w:id="98"/>
    </w:p>
    <w:p w14:paraId="60E6E52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Conclude the meeting by setting clear expectations for future behavior. If necessary, establish a plan for improvement, including specific steps the employee should take and a timeline for when these steps should be completed.</w:t>
      </w:r>
    </w:p>
    <w:p w14:paraId="14F2C66B" w14:textId="77777777">
      <w:pPr>
        <w:pStyle w:val="Heading3"/>
        <w:spacing w:before="0" w:after="150"/>
        <w:rPr>
          <w:rFonts w:ascii="Source Serif Pro" w:hAnsi="Source Serif Pro"/>
          <w:color w:val="000000"/>
          <w:sz w:val="27"/>
          <w:szCs w:val="27"/>
        </w:rPr>
      </w:pPr>
      <w:bookmarkStart w:id="99" w:name="_Toc140678457"/>
      <w:r>
        <w:rPr>
          <w:rFonts w:ascii="Source Serif Pro" w:hAnsi="Source Serif Pro"/>
          <w:color w:val="000000"/>
        </w:rPr>
        <w:t>Step 7: Document the Meeting</w:t>
      </w:r>
      <w:bookmarkEnd w:id="99"/>
    </w:p>
    <w:p w14:paraId="40B2ACE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the meeting, document the feedback provided, the employee's response, and any agreed-upon future steps. This documentation will be important for future compliance checks and potential disciplinary actions.</w:t>
      </w:r>
    </w:p>
    <w:p w14:paraId="219FA59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providing feedback and guidance is to help employees improve their social media behavior, comply with HUD guidelines, and uphold the reputation of the mortgage company. By following these steps, you can effectively guide your employees towards better compliance with social media guidelines.</w:t>
      </w:r>
    </w:p>
    <w:p w14:paraId="4F7A1782" w14:textId="77777777">
      <w:pPr>
        <w:pStyle w:val="Heading2"/>
        <w:spacing w:before="0" w:after="300"/>
        <w:rPr>
          <w:rFonts w:ascii="Source Serif Pro" w:hAnsi="Source Serif Pro"/>
          <w:color w:val="000000"/>
        </w:rPr>
      </w:pPr>
      <w:bookmarkStart w:id="100" w:name="_Toc140678458"/>
      <w:r>
        <w:rPr>
          <w:rFonts w:ascii="Source Serif Pro" w:hAnsi="Source Serif Pro"/>
          <w:color w:val="000000"/>
        </w:rPr>
        <w:t>7.3 Monitoring Employee Progress</w:t>
      </w:r>
      <w:bookmarkEnd w:id="100"/>
    </w:p>
    <w:p w14:paraId="19E4C7E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addressing non-compliance and providing feedback and guidance, the next crucial step is to monitor the employee's progress. This process ensures that the employee is making necessary changes and improvements in their social media behavior and upholding the standards outlined in the HUD Handbook 4000.1. This section will guide you through the steps to effectively monitor employee progress.</w:t>
      </w:r>
    </w:p>
    <w:p w14:paraId="78D564B8" w14:textId="77777777">
      <w:pPr>
        <w:pStyle w:val="Heading3"/>
        <w:spacing w:before="0" w:after="150"/>
        <w:rPr>
          <w:rFonts w:ascii="Source Serif Pro" w:hAnsi="Source Serif Pro"/>
          <w:color w:val="000000"/>
          <w:sz w:val="27"/>
          <w:szCs w:val="27"/>
        </w:rPr>
      </w:pPr>
      <w:bookmarkStart w:id="101" w:name="_Toc140678459"/>
      <w:r>
        <w:rPr>
          <w:rFonts w:ascii="Source Serif Pro" w:hAnsi="Source Serif Pro"/>
          <w:color w:val="000000"/>
        </w:rPr>
        <w:t>Step 1: Establish a Monitoring Plan</w:t>
      </w:r>
      <w:bookmarkEnd w:id="101"/>
    </w:p>
    <w:p w14:paraId="2D85E07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The first step is to establish a monitoring plan. This plan should outline the frequency of checks, the specific areas to be monitored, and the criteria for assessing progress. The plan should be communicated to the </w:t>
      </w:r>
      <w:proofErr w:type="gramStart"/>
      <w:r>
        <w:rPr>
          <w:rFonts w:ascii="Source Serif Pro" w:hAnsi="Source Serif Pro"/>
          <w:color w:val="1E1E1E"/>
          <w:sz w:val="26"/>
          <w:szCs w:val="26"/>
        </w:rPr>
        <w:t>employee</w:t>
      </w:r>
      <w:proofErr w:type="gramEnd"/>
      <w:r>
        <w:rPr>
          <w:rFonts w:ascii="Source Serif Pro" w:hAnsi="Source Serif Pro"/>
          <w:color w:val="1E1E1E"/>
          <w:sz w:val="26"/>
          <w:szCs w:val="26"/>
        </w:rPr>
        <w:t xml:space="preserve"> so they are aware of the expectations.</w:t>
      </w:r>
    </w:p>
    <w:p w14:paraId="0400947E" w14:textId="77777777">
      <w:pPr>
        <w:pStyle w:val="Heading3"/>
        <w:spacing w:before="0" w:after="150"/>
        <w:rPr>
          <w:rFonts w:ascii="Source Serif Pro" w:hAnsi="Source Serif Pro"/>
          <w:color w:val="000000"/>
          <w:sz w:val="27"/>
          <w:szCs w:val="27"/>
        </w:rPr>
      </w:pPr>
      <w:bookmarkStart w:id="102" w:name="_Toc140678460"/>
      <w:r>
        <w:rPr>
          <w:rFonts w:ascii="Source Serif Pro" w:hAnsi="Source Serif Pro"/>
          <w:color w:val="000000"/>
        </w:rPr>
        <w:t>Step 2: Regular Compliance Checks</w:t>
      </w:r>
      <w:bookmarkEnd w:id="102"/>
    </w:p>
    <w:p w14:paraId="254D4AC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Implement regular compliance checks as per the monitoring plan. These checks should focus on areas where non-compliance was previously identified. It's crucial to ensure that the employee has made the necessary changes and is adhering to the HUD guidelines and company policies.</w:t>
      </w:r>
    </w:p>
    <w:p w14:paraId="213AF6E2" w14:textId="77777777">
      <w:pPr>
        <w:pStyle w:val="Heading3"/>
        <w:spacing w:before="0" w:after="150"/>
        <w:rPr>
          <w:rFonts w:ascii="Source Serif Pro" w:hAnsi="Source Serif Pro"/>
          <w:color w:val="000000"/>
          <w:sz w:val="27"/>
          <w:szCs w:val="27"/>
        </w:rPr>
      </w:pPr>
      <w:bookmarkStart w:id="103" w:name="_Toc140678461"/>
      <w:r>
        <w:rPr>
          <w:rFonts w:ascii="Source Serif Pro" w:hAnsi="Source Serif Pro"/>
          <w:color w:val="000000"/>
        </w:rPr>
        <w:t>Step 3: Document Progress</w:t>
      </w:r>
      <w:bookmarkEnd w:id="103"/>
    </w:p>
    <w:p w14:paraId="6E1E0B3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Each compliance check should be documented, noting any improvements, ongoing issues, or new instances of non-compliance. This documentation provides a record of the employee's progress and can be used in future feedback sessions or disciplinary procedures.</w:t>
      </w:r>
    </w:p>
    <w:p w14:paraId="11A182B8" w14:textId="77777777">
      <w:pPr>
        <w:pStyle w:val="Heading3"/>
        <w:spacing w:before="0" w:after="150"/>
        <w:rPr>
          <w:rFonts w:ascii="Source Serif Pro" w:hAnsi="Source Serif Pro"/>
          <w:color w:val="000000"/>
          <w:sz w:val="27"/>
          <w:szCs w:val="27"/>
        </w:rPr>
      </w:pPr>
      <w:bookmarkStart w:id="104" w:name="_Toc140678462"/>
      <w:r>
        <w:rPr>
          <w:rFonts w:ascii="Source Serif Pro" w:hAnsi="Source Serif Pro"/>
          <w:color w:val="000000"/>
        </w:rPr>
        <w:t>Step 4: Provide Ongoing Feedback</w:t>
      </w:r>
      <w:bookmarkEnd w:id="104"/>
    </w:p>
    <w:p w14:paraId="7C208DC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Feedback shouldn't be a one-time event. Instead, provide ongoing feedback to the </w:t>
      </w:r>
      <w:proofErr w:type="gramStart"/>
      <w:r>
        <w:rPr>
          <w:rFonts w:ascii="Source Serif Pro" w:hAnsi="Source Serif Pro"/>
          <w:color w:val="1E1E1E"/>
          <w:sz w:val="26"/>
          <w:szCs w:val="26"/>
        </w:rPr>
        <w:t>employee</w:t>
      </w:r>
      <w:proofErr w:type="gramEnd"/>
      <w:r>
        <w:rPr>
          <w:rFonts w:ascii="Source Serif Pro" w:hAnsi="Source Serif Pro"/>
          <w:color w:val="1E1E1E"/>
          <w:sz w:val="26"/>
          <w:szCs w:val="26"/>
        </w:rPr>
        <w:t xml:space="preserve"> about their progress. This could be through formal meetings or informal check-ins. Positive improvements should be acknowledged to encourage continued compliance, while any ongoing or new issues should be addressed promptly.</w:t>
      </w:r>
    </w:p>
    <w:p w14:paraId="07ED0430" w14:textId="77777777">
      <w:pPr>
        <w:pStyle w:val="Heading3"/>
        <w:spacing w:before="0" w:after="150"/>
        <w:rPr>
          <w:rFonts w:ascii="Source Serif Pro" w:hAnsi="Source Serif Pro"/>
          <w:color w:val="000000"/>
          <w:sz w:val="27"/>
          <w:szCs w:val="27"/>
        </w:rPr>
      </w:pPr>
      <w:bookmarkStart w:id="105" w:name="_Toc140678463"/>
      <w:r>
        <w:rPr>
          <w:rFonts w:ascii="Source Serif Pro" w:hAnsi="Source Serif Pro"/>
          <w:color w:val="000000"/>
        </w:rPr>
        <w:t>Step 5: Adjust the Monitoring Plan as Needed</w:t>
      </w:r>
      <w:bookmarkEnd w:id="105"/>
    </w:p>
    <w:p w14:paraId="2AC64BB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monitoring plan should not be static. If the employee is making significant improvements, the frequency of checks may be reduced. Conversely, if ongoing or new issues are identified, the monitoring plan may need to be intensified.</w:t>
      </w:r>
    </w:p>
    <w:p w14:paraId="1453F172" w14:textId="77777777">
      <w:pPr>
        <w:pStyle w:val="Heading3"/>
        <w:spacing w:before="0" w:after="150"/>
        <w:rPr>
          <w:rFonts w:ascii="Source Serif Pro" w:hAnsi="Source Serif Pro"/>
          <w:color w:val="000000"/>
          <w:sz w:val="27"/>
          <w:szCs w:val="27"/>
        </w:rPr>
      </w:pPr>
      <w:bookmarkStart w:id="106" w:name="_Toc140678464"/>
      <w:r>
        <w:rPr>
          <w:rFonts w:ascii="Source Serif Pro" w:hAnsi="Source Serif Pro"/>
          <w:color w:val="000000"/>
        </w:rPr>
        <w:t>Step 6: Keep Communication Open</w:t>
      </w:r>
      <w:bookmarkEnd w:id="106"/>
    </w:p>
    <w:p w14:paraId="736251D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Maintain an open line of communication with the employee. Encourage them to ask questions or raise concerns about their social media behavior. This open dialogue can help prevent future non-compliance and promote a culture of transparency and adherence to guidelines.</w:t>
      </w:r>
    </w:p>
    <w:p w14:paraId="1DEAA47C" w14:textId="77777777">
      <w:pPr>
        <w:pStyle w:val="Heading3"/>
        <w:spacing w:before="0" w:after="150"/>
        <w:rPr>
          <w:rFonts w:ascii="Source Serif Pro" w:hAnsi="Source Serif Pro"/>
          <w:color w:val="000000"/>
          <w:sz w:val="27"/>
          <w:szCs w:val="27"/>
        </w:rPr>
      </w:pPr>
      <w:bookmarkStart w:id="107" w:name="_Toc140678465"/>
      <w:r>
        <w:rPr>
          <w:rFonts w:ascii="Source Serif Pro" w:hAnsi="Source Serif Pro"/>
          <w:color w:val="000000"/>
        </w:rPr>
        <w:t>Step 7: Record Final Assessment</w:t>
      </w:r>
      <w:bookmarkEnd w:id="107"/>
    </w:p>
    <w:p w14:paraId="4DB4FAC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At the end of the monitoring period, record a final assessment of the employee's progress. This assessment should consider the initial non-compliance, the improvements made, any ongoing issues, and the employee's overall adherence to the HUD guidelines and company policies.</w:t>
      </w:r>
    </w:p>
    <w:p w14:paraId="33061E1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Monitoring employee progress is a crucial part of addressing non-compliance. It ensures that necessary changes are made and maintained, promotes ongoing adherence to guidelines, and supports the overall integrity and reputation of the mortgage company. By following these steps, you can effectively monitor your employees' progress and guide them towards better social media behavior.</w:t>
      </w:r>
    </w:p>
    <w:p w14:paraId="7508D9CD" w14:textId="77777777">
      <w:pPr>
        <w:pStyle w:val="NormalWeb"/>
        <w:spacing w:before="0" w:beforeAutospacing="0" w:after="240" w:afterAutospacing="0"/>
        <w:rPr>
          <w:rFonts w:ascii="Source Serif Pro" w:hAnsi="Source Serif Pro"/>
          <w:color w:val="1E1E1E"/>
          <w:sz w:val="26"/>
          <w:szCs w:val="26"/>
        </w:rPr>
      </w:pPr>
    </w:p>
    <w:p w14:paraId="063C9493" w14:textId="77777777">
      <w:pPr>
        <w:pStyle w:val="NormalWeb"/>
        <w:spacing w:before="0" w:beforeAutospacing="0" w:after="240" w:afterAutospacing="0"/>
        <w:rPr>
          <w:rFonts w:ascii="Source Serif Pro" w:hAnsi="Source Serif Pro"/>
          <w:color w:val="1E1E1E"/>
          <w:sz w:val="26"/>
          <w:szCs w:val="26"/>
        </w:rPr>
      </w:pPr>
    </w:p>
    <w:p w14:paraId="2695EDEF" w14:textId="77777777">
      <w:pPr>
        <w:pStyle w:val="NormalWeb"/>
        <w:spacing w:before="0" w:beforeAutospacing="0" w:after="240" w:afterAutospacing="0"/>
        <w:rPr>
          <w:rFonts w:ascii="Source Serif Pro" w:hAnsi="Source Serif Pro"/>
          <w:color w:val="1E1E1E"/>
          <w:sz w:val="26"/>
          <w:szCs w:val="26"/>
        </w:rPr>
      </w:pPr>
    </w:p>
    <w:p w14:paraId="7FF48E23" w14:textId="77777777">
      <w:pPr>
        <w:pStyle w:val="NormalWeb"/>
        <w:spacing w:before="0" w:beforeAutospacing="0" w:after="240" w:afterAutospacing="0"/>
        <w:rPr>
          <w:rFonts w:ascii="Source Serif Pro" w:hAnsi="Source Serif Pro"/>
          <w:color w:val="1E1E1E"/>
          <w:sz w:val="26"/>
          <w:szCs w:val="26"/>
        </w:rPr>
      </w:pPr>
    </w:p>
    <w:p w14:paraId="1D92F976" w14:textId="77777777">
      <w:pPr>
        <w:pStyle w:val="NormalWeb"/>
        <w:spacing w:before="0" w:beforeAutospacing="0" w:after="240" w:afterAutospacing="0"/>
        <w:rPr>
          <w:rFonts w:ascii="Source Serif Pro" w:hAnsi="Source Serif Pro"/>
          <w:color w:val="1E1E1E"/>
          <w:sz w:val="26"/>
          <w:szCs w:val="26"/>
        </w:rPr>
      </w:pPr>
    </w:p>
    <w:p w14:paraId="7DC104E6" w14:textId="77777777">
      <w:pPr>
        <w:pStyle w:val="NormalWeb"/>
        <w:spacing w:before="0" w:beforeAutospacing="0" w:after="240" w:afterAutospacing="0"/>
        <w:rPr>
          <w:rFonts w:ascii="Source Serif Pro" w:hAnsi="Source Serif Pro"/>
          <w:color w:val="1E1E1E"/>
          <w:sz w:val="26"/>
          <w:szCs w:val="26"/>
        </w:rPr>
      </w:pPr>
    </w:p>
    <w:p w14:paraId="3DC937B6" w14:textId="77777777">
      <w:pPr>
        <w:pStyle w:val="NormalWeb"/>
        <w:spacing w:before="0" w:beforeAutospacing="0" w:after="240" w:afterAutospacing="0"/>
        <w:rPr>
          <w:rFonts w:ascii="Source Serif Pro" w:hAnsi="Source Serif Pro"/>
          <w:color w:val="1E1E1E"/>
          <w:sz w:val="26"/>
          <w:szCs w:val="26"/>
        </w:rPr>
      </w:pPr>
    </w:p>
    <w:p w14:paraId="075D7606" w14:textId="77777777">
      <w:pPr>
        <w:pStyle w:val="NormalWeb"/>
        <w:spacing w:before="0" w:beforeAutospacing="0" w:after="240" w:afterAutospacing="0"/>
        <w:rPr>
          <w:rFonts w:ascii="Source Serif Pro" w:hAnsi="Source Serif Pro"/>
          <w:color w:val="1E1E1E"/>
          <w:sz w:val="26"/>
          <w:szCs w:val="26"/>
        </w:rPr>
      </w:pPr>
    </w:p>
    <w:p w14:paraId="4704316D" w14:textId="77777777">
      <w:pPr>
        <w:pStyle w:val="NormalWeb"/>
        <w:spacing w:before="0" w:beforeAutospacing="0" w:after="240" w:afterAutospacing="0"/>
        <w:rPr>
          <w:rFonts w:ascii="Source Serif Pro" w:hAnsi="Source Serif Pro"/>
          <w:color w:val="1E1E1E"/>
          <w:sz w:val="26"/>
          <w:szCs w:val="26"/>
        </w:rPr>
      </w:pPr>
    </w:p>
    <w:p w14:paraId="33CFDEDC" w14:textId="77777777">
      <w:pPr>
        <w:pStyle w:val="NormalWeb"/>
        <w:spacing w:before="0" w:beforeAutospacing="0" w:after="240" w:afterAutospacing="0"/>
        <w:rPr>
          <w:rFonts w:ascii="Source Serif Pro" w:hAnsi="Source Serif Pro"/>
          <w:color w:val="1E1E1E"/>
          <w:sz w:val="26"/>
          <w:szCs w:val="26"/>
        </w:rPr>
      </w:pPr>
    </w:p>
    <w:p w14:paraId="0D8BD58D" w14:textId="77777777">
      <w:pPr>
        <w:pStyle w:val="NormalWeb"/>
        <w:spacing w:before="0" w:beforeAutospacing="0" w:after="240" w:afterAutospacing="0"/>
        <w:rPr>
          <w:rFonts w:ascii="Source Serif Pro" w:hAnsi="Source Serif Pro"/>
          <w:color w:val="1E1E1E"/>
          <w:sz w:val="26"/>
          <w:szCs w:val="26"/>
        </w:rPr>
      </w:pPr>
    </w:p>
    <w:p w14:paraId="47BB1144" w14:textId="77777777">
      <w:pPr>
        <w:pStyle w:val="NormalWeb"/>
        <w:spacing w:before="0" w:beforeAutospacing="0" w:after="240" w:afterAutospacing="0"/>
        <w:rPr>
          <w:rFonts w:ascii="Source Serif Pro" w:hAnsi="Source Serif Pro"/>
          <w:color w:val="1E1E1E"/>
          <w:sz w:val="26"/>
          <w:szCs w:val="26"/>
        </w:rPr>
      </w:pPr>
    </w:p>
    <w:p w14:paraId="7A80A021" w14:textId="77777777">
      <w:pPr>
        <w:pStyle w:val="NormalWeb"/>
        <w:spacing w:before="0" w:beforeAutospacing="0" w:after="240" w:afterAutospacing="0"/>
        <w:rPr>
          <w:rFonts w:ascii="Source Serif Pro" w:hAnsi="Source Serif Pro"/>
          <w:color w:val="1E1E1E"/>
          <w:sz w:val="26"/>
          <w:szCs w:val="26"/>
        </w:rPr>
      </w:pPr>
    </w:p>
    <w:p w14:paraId="3EC0A67E" w14:textId="77777777">
      <w:pPr>
        <w:pStyle w:val="Heading1"/>
        <w:spacing w:before="0" w:after="120"/>
        <w:rPr>
          <w:rFonts w:ascii="Source Serif Pro" w:hAnsi="Source Serif Pro"/>
          <w:color w:val="000000"/>
          <w:sz w:val="42"/>
          <w:szCs w:val="42"/>
        </w:rPr>
      </w:pPr>
      <w:bookmarkStart w:id="108" w:name="_Toc140678466"/>
      <w:r>
        <w:rPr>
          <w:rFonts w:ascii="Source Serif Pro" w:hAnsi="Source Serif Pro"/>
          <w:color w:val="000000"/>
          <w:sz w:val="42"/>
          <w:szCs w:val="42"/>
        </w:rPr>
        <w:t>Module 8: Employee Awareness and Training</w:t>
      </w:r>
      <w:bookmarkEnd w:id="108"/>
    </w:p>
    <w:p w14:paraId="7FC00138" w14:textId="77777777">
      <w:pPr>
        <w:pStyle w:val="Heading2"/>
        <w:spacing w:before="0" w:after="300"/>
        <w:rPr>
          <w:rFonts w:ascii="Source Serif Pro" w:hAnsi="Source Serif Pro"/>
          <w:color w:val="000000"/>
          <w:sz w:val="36"/>
          <w:szCs w:val="36"/>
        </w:rPr>
      </w:pPr>
      <w:bookmarkStart w:id="109" w:name="_Toc140678467"/>
      <w:r>
        <w:rPr>
          <w:rFonts w:ascii="Source Serif Pro" w:hAnsi="Source Serif Pro"/>
          <w:color w:val="000000"/>
        </w:rPr>
        <w:t>8.1 Conducting Training Sessions and Workshops</w:t>
      </w:r>
      <w:bookmarkEnd w:id="109"/>
    </w:p>
    <w:p w14:paraId="03FBAC3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Effective social media compliance checks require that all employees are aware of, and understand, the company's guidelines and procedures. This can be achieved through regular training sessions and workshops.</w:t>
      </w:r>
    </w:p>
    <w:p w14:paraId="6909AE89" w14:textId="77777777">
      <w:pPr>
        <w:pStyle w:val="Heading3"/>
        <w:spacing w:before="0" w:after="150"/>
        <w:rPr>
          <w:rFonts w:ascii="Source Serif Pro" w:hAnsi="Source Serif Pro"/>
          <w:color w:val="000000"/>
          <w:sz w:val="27"/>
          <w:szCs w:val="27"/>
        </w:rPr>
      </w:pPr>
      <w:bookmarkStart w:id="110" w:name="_Toc140678468"/>
      <w:r>
        <w:rPr>
          <w:rFonts w:ascii="Source Serif Pro" w:hAnsi="Source Serif Pro"/>
          <w:color w:val="000000"/>
        </w:rPr>
        <w:t>a. Planning the Training Sessions</w:t>
      </w:r>
      <w:bookmarkEnd w:id="110"/>
    </w:p>
    <w:p w14:paraId="3379BCB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conducting a training session, it is important to define the objectives of the training. This could include understanding the importance of compliance checks, familiarizing employees with the HUD Handbook 4000.1, and educating them about the potential consequences of non-compliance.</w:t>
      </w:r>
    </w:p>
    <w:p w14:paraId="6048ED5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the objectives are defined, develop a training schedule that aligns with the quarterly compliance checks. This could be done a month before the checks to ensure that the information is fresh in the employees' minds.</w:t>
      </w:r>
    </w:p>
    <w:p w14:paraId="68C5823C" w14:textId="77777777">
      <w:pPr>
        <w:pStyle w:val="Heading3"/>
        <w:spacing w:before="0" w:after="150"/>
        <w:rPr>
          <w:rFonts w:ascii="Source Serif Pro" w:hAnsi="Source Serif Pro"/>
          <w:color w:val="000000"/>
          <w:sz w:val="27"/>
          <w:szCs w:val="27"/>
        </w:rPr>
      </w:pPr>
      <w:bookmarkStart w:id="111" w:name="_Toc140678469"/>
      <w:r>
        <w:rPr>
          <w:rFonts w:ascii="Source Serif Pro" w:hAnsi="Source Serif Pro"/>
          <w:color w:val="000000"/>
        </w:rPr>
        <w:t>b. Content of the Training Sessions</w:t>
      </w:r>
      <w:bookmarkEnd w:id="111"/>
    </w:p>
    <w:p w14:paraId="7C22260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training sessions should cover the following areas:</w:t>
      </w:r>
    </w:p>
    <w:p w14:paraId="451948B6" w14:textId="77777777">
      <w:pPr>
        <w:numPr>
          <w:ilvl w:val="0"/>
          <w:numId w:val="129"/>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Overview of the Compliance Check Process: This includes the schedule, the purpose, and the scope of the checks.</w:t>
      </w:r>
    </w:p>
    <w:p w14:paraId="76073F43" w14:textId="77777777">
      <w:pPr>
        <w:numPr>
          <w:ilvl w:val="0"/>
          <w:numId w:val="129"/>
        </w:numPr>
        <w:spacing w:beforeAutospacing="1" w:after="100" w:afterAutospacing="1" w:line="240" w:lineRule="auto"/>
        <w:rPr>
          <w:rFonts w:ascii="Source Serif Pro" w:hAnsi="Source Serif Pro"/>
          <w:color w:val="000000"/>
        </w:rPr>
      </w:pPr>
      <w:r>
        <w:rPr>
          <w:rFonts w:ascii="Source Serif Pro" w:hAnsi="Source Serif Pro"/>
          <w:color w:val="000000"/>
        </w:rPr>
        <w:t>Understanding HUD Handbook 4000.1: Key regulations and guidelines that employees should adhere to on their social media accounts.</w:t>
      </w:r>
    </w:p>
    <w:p w14:paraId="0F12E2AE" w14:textId="77777777">
      <w:pPr>
        <w:numPr>
          <w:ilvl w:val="0"/>
          <w:numId w:val="129"/>
        </w:numPr>
        <w:spacing w:beforeAutospacing="1" w:after="100" w:afterAutospacing="1" w:line="240" w:lineRule="auto"/>
        <w:rPr>
          <w:rFonts w:ascii="Source Serif Pro" w:hAnsi="Source Serif Pro"/>
          <w:color w:val="000000"/>
        </w:rPr>
      </w:pPr>
      <w:r>
        <w:rPr>
          <w:rFonts w:ascii="Source Serif Pro" w:hAnsi="Source Serif Pro"/>
          <w:color w:val="000000"/>
        </w:rPr>
        <w:t xml:space="preserve">Employee Information Collection and Documentation: The process of collecting and documenting employee information for </w:t>
      </w:r>
      <w:proofErr w:type="gramStart"/>
      <w:r>
        <w:rPr>
          <w:rFonts w:ascii="Source Serif Pro" w:hAnsi="Source Serif Pro"/>
          <w:color w:val="000000"/>
        </w:rPr>
        <w:t>the compliance</w:t>
      </w:r>
      <w:proofErr w:type="gramEnd"/>
      <w:r>
        <w:rPr>
          <w:rFonts w:ascii="Source Serif Pro" w:hAnsi="Source Serif Pro"/>
          <w:color w:val="000000"/>
        </w:rPr>
        <w:t xml:space="preserve"> checks.</w:t>
      </w:r>
    </w:p>
    <w:p w14:paraId="628EF211" w14:textId="77777777">
      <w:pPr>
        <w:numPr>
          <w:ilvl w:val="0"/>
          <w:numId w:val="129"/>
        </w:numPr>
        <w:spacing w:beforeAutospacing="1" w:after="100" w:afterAutospacing="1" w:line="240" w:lineRule="auto"/>
        <w:rPr>
          <w:rFonts w:ascii="Source Serif Pro" w:hAnsi="Source Serif Pro"/>
          <w:color w:val="000000"/>
        </w:rPr>
      </w:pPr>
      <w:r>
        <w:rPr>
          <w:rFonts w:ascii="Source Serif Pro" w:hAnsi="Source Serif Pro"/>
          <w:color w:val="000000"/>
        </w:rPr>
        <w:t>Conducting Compliance Checks: What the compliance managers will be looking for during the checks.</w:t>
      </w:r>
    </w:p>
    <w:p w14:paraId="20E9739C" w14:textId="77777777">
      <w:pPr>
        <w:numPr>
          <w:ilvl w:val="0"/>
          <w:numId w:val="129"/>
        </w:numPr>
        <w:spacing w:beforeAutospacing="1" w:after="100" w:afterAutospacing="1" w:line="240" w:lineRule="auto"/>
        <w:rPr>
          <w:rFonts w:ascii="Source Serif Pro" w:hAnsi="Source Serif Pro"/>
          <w:color w:val="000000"/>
        </w:rPr>
      </w:pPr>
      <w:r>
        <w:rPr>
          <w:rFonts w:ascii="Source Serif Pro" w:hAnsi="Source Serif Pro"/>
          <w:color w:val="000000"/>
        </w:rPr>
        <w:t>Addressing Non-Compliance: The disciplinary procedures that will be followed in case of non-compliance.</w:t>
      </w:r>
    </w:p>
    <w:p w14:paraId="3704DDB2" w14:textId="77777777">
      <w:pPr>
        <w:pStyle w:val="Heading3"/>
        <w:spacing w:before="0" w:after="150"/>
        <w:rPr>
          <w:rFonts w:ascii="Source Serif Pro" w:hAnsi="Source Serif Pro"/>
          <w:color w:val="000000"/>
        </w:rPr>
      </w:pPr>
      <w:bookmarkStart w:id="112" w:name="_Toc140678470"/>
      <w:r>
        <w:rPr>
          <w:rFonts w:ascii="Source Serif Pro" w:hAnsi="Source Serif Pro"/>
          <w:color w:val="000000"/>
        </w:rPr>
        <w:t>c. Conducting Workshops</w:t>
      </w:r>
      <w:bookmarkEnd w:id="112"/>
    </w:p>
    <w:p w14:paraId="50B9CE1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Workshops provide a hands-on experience for employees to understand the compliance check process. These can be conducted in the form of role-plays where employees act as both the compliance manager and the employee being checked.</w:t>
      </w:r>
    </w:p>
    <w:p w14:paraId="0323BBF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The workshops should also include sessions where employees can ask questions and discuss any </w:t>
      </w:r>
      <w:proofErr w:type="gramStart"/>
      <w:r>
        <w:rPr>
          <w:rFonts w:ascii="Source Serif Pro" w:hAnsi="Source Serif Pro"/>
          <w:color w:val="1E1E1E"/>
          <w:sz w:val="26"/>
          <w:szCs w:val="26"/>
        </w:rPr>
        <w:t>concerns</w:t>
      </w:r>
      <w:proofErr w:type="gramEnd"/>
      <w:r>
        <w:rPr>
          <w:rFonts w:ascii="Source Serif Pro" w:hAnsi="Source Serif Pro"/>
          <w:color w:val="1E1E1E"/>
          <w:sz w:val="26"/>
          <w:szCs w:val="26"/>
        </w:rPr>
        <w:t xml:space="preserve"> they may have about the compliance checks. This encourages open communication and ensures that all employees are comfortable with the process.</w:t>
      </w:r>
    </w:p>
    <w:p w14:paraId="0CEFDA3D" w14:textId="77777777">
      <w:pPr>
        <w:pStyle w:val="Heading3"/>
        <w:spacing w:before="0" w:after="150"/>
        <w:rPr>
          <w:rFonts w:ascii="Source Serif Pro" w:hAnsi="Source Serif Pro"/>
          <w:color w:val="000000"/>
          <w:sz w:val="27"/>
          <w:szCs w:val="27"/>
        </w:rPr>
      </w:pPr>
      <w:bookmarkStart w:id="113" w:name="_Toc140678471"/>
      <w:r>
        <w:rPr>
          <w:rFonts w:ascii="Source Serif Pro" w:hAnsi="Source Serif Pro"/>
          <w:color w:val="000000"/>
        </w:rPr>
        <w:t>d. Post-Training Evaluation</w:t>
      </w:r>
      <w:bookmarkEnd w:id="113"/>
    </w:p>
    <w:p w14:paraId="68941D4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the training sessions and workshops, it is important to evaluate their effectiveness. This can be done through quizzes or feedback forms that assess the employees' understanding of the compliance check process.</w:t>
      </w:r>
    </w:p>
    <w:p w14:paraId="1533B90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these training sessions and workshops is not just to ensure compliance but also to foster a culture of transparency and trust within the company.</w:t>
      </w:r>
    </w:p>
    <w:p w14:paraId="36F66E65" w14:textId="77777777">
      <w:pPr>
        <w:pStyle w:val="Heading2"/>
        <w:spacing w:before="0" w:after="300"/>
        <w:rPr>
          <w:rFonts w:ascii="Source Serif Pro" w:hAnsi="Source Serif Pro"/>
          <w:color w:val="000000"/>
        </w:rPr>
      </w:pPr>
      <w:bookmarkStart w:id="114" w:name="_Toc140678472"/>
      <w:r>
        <w:rPr>
          <w:rFonts w:ascii="Source Serif Pro" w:hAnsi="Source Serif Pro"/>
          <w:color w:val="000000"/>
        </w:rPr>
        <w:t>8.2 Providing Resources and Best Practices</w:t>
      </w:r>
      <w:bookmarkEnd w:id="114"/>
    </w:p>
    <w:p w14:paraId="26F5F27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support the ongoing compliance efforts of employees, it's crucial to provide them with the necessary resources and best practices. This not only reinforces the training sessions and workshops but also encourages self-learning and continuous improvement.</w:t>
      </w:r>
    </w:p>
    <w:p w14:paraId="44633D35" w14:textId="77777777">
      <w:pPr>
        <w:pStyle w:val="Heading3"/>
        <w:spacing w:before="0" w:after="150"/>
        <w:rPr>
          <w:rFonts w:ascii="Source Serif Pro" w:hAnsi="Source Serif Pro"/>
          <w:color w:val="000000"/>
          <w:sz w:val="27"/>
          <w:szCs w:val="27"/>
        </w:rPr>
      </w:pPr>
      <w:bookmarkStart w:id="115" w:name="_Toc140678473"/>
      <w:r>
        <w:rPr>
          <w:rFonts w:ascii="Source Serif Pro" w:hAnsi="Source Serif Pro"/>
          <w:color w:val="000000"/>
        </w:rPr>
        <w:t>a. Creating a Resource Library</w:t>
      </w:r>
      <w:bookmarkEnd w:id="115"/>
    </w:p>
    <w:p w14:paraId="2E2FF7C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resource library should be created and made accessible to all employees. This library should include the HUD Handbook 4000.1, company policies related to social media use, and any other relevant regulatory documents.</w:t>
      </w:r>
    </w:p>
    <w:p w14:paraId="0140E80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Additionally, the library should include resources that help employees understand and navigate social media platforms responsibly. This could include articles, guides, and videos that discuss social media etiquette, privacy settings, and the potential risks associated with inappropriate use.</w:t>
      </w:r>
    </w:p>
    <w:p w14:paraId="3213305C" w14:textId="77777777">
      <w:pPr>
        <w:pStyle w:val="Heading3"/>
        <w:spacing w:before="0" w:after="150"/>
        <w:rPr>
          <w:rFonts w:ascii="Source Serif Pro" w:hAnsi="Source Serif Pro"/>
          <w:color w:val="000000"/>
          <w:sz w:val="27"/>
          <w:szCs w:val="27"/>
        </w:rPr>
      </w:pPr>
      <w:bookmarkStart w:id="116" w:name="_Toc140678474"/>
      <w:r>
        <w:rPr>
          <w:rFonts w:ascii="Source Serif Pro" w:hAnsi="Source Serif Pro"/>
          <w:color w:val="000000"/>
        </w:rPr>
        <w:t>b. Sharing Best Practices</w:t>
      </w:r>
      <w:bookmarkEnd w:id="116"/>
    </w:p>
    <w:p w14:paraId="25331A0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Best practices for social media use should be shared with all employees. These can be derived from the company's own experiences, industry standards, and the HUD Handbook 4000.1.</w:t>
      </w:r>
    </w:p>
    <w:p w14:paraId="347982E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Some of these best practices could include:</w:t>
      </w:r>
    </w:p>
    <w:p w14:paraId="349E99CA" w14:textId="77777777">
      <w:pPr>
        <w:numPr>
          <w:ilvl w:val="0"/>
          <w:numId w:val="130"/>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Always maintaining professionalism on social media platforms.</w:t>
      </w:r>
    </w:p>
    <w:p w14:paraId="437EA460" w14:textId="77777777">
      <w:pPr>
        <w:numPr>
          <w:ilvl w:val="0"/>
          <w:numId w:val="130"/>
        </w:numPr>
        <w:spacing w:beforeAutospacing="1" w:after="100" w:afterAutospacing="1" w:line="240" w:lineRule="auto"/>
        <w:rPr>
          <w:rFonts w:ascii="Source Serif Pro" w:hAnsi="Source Serif Pro"/>
          <w:color w:val="000000"/>
        </w:rPr>
      </w:pPr>
      <w:r>
        <w:rPr>
          <w:rFonts w:ascii="Source Serif Pro" w:hAnsi="Source Serif Pro"/>
          <w:color w:val="000000"/>
        </w:rPr>
        <w:t>Regularly checking and updating privacy settings.</w:t>
      </w:r>
    </w:p>
    <w:p w14:paraId="6C74CBBB" w14:textId="77777777">
      <w:pPr>
        <w:numPr>
          <w:ilvl w:val="0"/>
          <w:numId w:val="130"/>
        </w:numPr>
        <w:spacing w:beforeAutospacing="1" w:after="100" w:afterAutospacing="1" w:line="240" w:lineRule="auto"/>
        <w:rPr>
          <w:rFonts w:ascii="Source Serif Pro" w:hAnsi="Source Serif Pro"/>
          <w:color w:val="000000"/>
        </w:rPr>
      </w:pPr>
      <w:r>
        <w:rPr>
          <w:rFonts w:ascii="Source Serif Pro" w:hAnsi="Source Serif Pro"/>
          <w:color w:val="000000"/>
        </w:rPr>
        <w:t>Avoiding the sharing of confidential or sensitive information.</w:t>
      </w:r>
    </w:p>
    <w:p w14:paraId="57B8A6CA" w14:textId="77777777">
      <w:pPr>
        <w:numPr>
          <w:ilvl w:val="0"/>
          <w:numId w:val="130"/>
        </w:numPr>
        <w:spacing w:beforeAutospacing="1" w:after="100" w:afterAutospacing="1" w:line="240" w:lineRule="auto"/>
        <w:rPr>
          <w:rFonts w:ascii="Source Serif Pro" w:hAnsi="Source Serif Pro"/>
          <w:color w:val="000000"/>
        </w:rPr>
      </w:pPr>
      <w:r>
        <w:rPr>
          <w:rFonts w:ascii="Source Serif Pro" w:hAnsi="Source Serif Pro"/>
          <w:color w:val="000000"/>
        </w:rPr>
        <w:t>Respecting fair housing laws and avoiding discriminatory language.</w:t>
      </w:r>
    </w:p>
    <w:p w14:paraId="61E375E9" w14:textId="77777777">
      <w:pPr>
        <w:numPr>
          <w:ilvl w:val="0"/>
          <w:numId w:val="130"/>
        </w:numPr>
        <w:spacing w:beforeAutospacing="1" w:after="100" w:afterAutospacing="1" w:line="240" w:lineRule="auto"/>
        <w:rPr>
          <w:rFonts w:ascii="Source Serif Pro" w:hAnsi="Source Serif Pro"/>
          <w:color w:val="000000"/>
        </w:rPr>
      </w:pPr>
      <w:r>
        <w:rPr>
          <w:rFonts w:ascii="Source Serif Pro" w:hAnsi="Source Serif Pro"/>
          <w:color w:val="000000"/>
        </w:rPr>
        <w:t>Ensuring that personal opinions are not misconstrued as the company's stance.</w:t>
      </w:r>
    </w:p>
    <w:p w14:paraId="6E2F6660" w14:textId="77777777">
      <w:pPr>
        <w:pStyle w:val="Heading3"/>
        <w:spacing w:before="0" w:after="150"/>
        <w:rPr>
          <w:rFonts w:ascii="Source Serif Pro" w:hAnsi="Source Serif Pro"/>
          <w:color w:val="000000"/>
        </w:rPr>
      </w:pPr>
      <w:bookmarkStart w:id="117" w:name="_Toc140678475"/>
      <w:r>
        <w:rPr>
          <w:rFonts w:ascii="Source Serif Pro" w:hAnsi="Source Serif Pro"/>
          <w:color w:val="000000"/>
        </w:rPr>
        <w:t>c. Regular Updates</w:t>
      </w:r>
      <w:bookmarkEnd w:id="117"/>
    </w:p>
    <w:p w14:paraId="2B775EF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world of social media is constantly evolving, and so are the risks associated with it. Therefore, it's important to regularly update the resources and best practices based on the latest developments. This could be done through a monthly newsletter or a dedicated section on the company's intranet.</w:t>
      </w:r>
    </w:p>
    <w:p w14:paraId="1D823D50" w14:textId="77777777">
      <w:pPr>
        <w:pStyle w:val="Heading3"/>
        <w:spacing w:before="0" w:after="150"/>
        <w:rPr>
          <w:rFonts w:ascii="Source Serif Pro" w:hAnsi="Source Serif Pro"/>
          <w:color w:val="000000"/>
          <w:sz w:val="27"/>
          <w:szCs w:val="27"/>
        </w:rPr>
      </w:pPr>
      <w:bookmarkStart w:id="118" w:name="_Toc140678476"/>
      <w:r>
        <w:rPr>
          <w:rFonts w:ascii="Source Serif Pro" w:hAnsi="Source Serif Pro"/>
          <w:color w:val="000000"/>
        </w:rPr>
        <w:t>d. Open Communication Channels</w:t>
      </w:r>
      <w:bookmarkEnd w:id="118"/>
    </w:p>
    <w:p w14:paraId="2876DFE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Employees should feel comfortable asking questions or raising concerns about social media use. Open communication channels such as a dedicated email address or a suggestion box can be set up for this purpose. This not only encourages transparency but also allows the company to address any potential issues promptly.</w:t>
      </w:r>
    </w:p>
    <w:p w14:paraId="7378A9CF" w14:textId="77777777">
      <w:pPr>
        <w:pStyle w:val="Heading3"/>
        <w:spacing w:before="0" w:after="150"/>
        <w:rPr>
          <w:rFonts w:ascii="Source Serif Pro" w:hAnsi="Source Serif Pro"/>
          <w:color w:val="000000"/>
          <w:sz w:val="27"/>
          <w:szCs w:val="27"/>
        </w:rPr>
      </w:pPr>
      <w:bookmarkStart w:id="119" w:name="_Toc140678477"/>
      <w:r>
        <w:rPr>
          <w:rFonts w:ascii="Source Serif Pro" w:hAnsi="Source Serif Pro"/>
          <w:color w:val="000000"/>
        </w:rPr>
        <w:t>e. Reinforcing the Importance of Compliance</w:t>
      </w:r>
      <w:bookmarkEnd w:id="119"/>
    </w:p>
    <w:p w14:paraId="771764E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Lastly, the importance of compliance should be reinforced regularly. This could be done through reminders in company-wide meetings, emails, or through the company's internal communication channels. Employees should be reminded that maintaining compliance is not just about avoiding penalties, but also about upholding the company's reputation and integrity.</w:t>
      </w:r>
    </w:p>
    <w:p w14:paraId="5787ECA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providing resources and sharing best practices, employees are empowered to use social media responsibly and in compliance with the company's guidelines and regulatory requirements. This proactive approach not only mitigates risks but also fosters a culture of accountability and transparency.</w:t>
      </w:r>
    </w:p>
    <w:p w14:paraId="536234E2" w14:textId="77777777">
      <w:pPr>
        <w:pStyle w:val="NormalWeb"/>
        <w:spacing w:before="0" w:beforeAutospacing="0" w:after="240" w:afterAutospacing="0"/>
        <w:rPr>
          <w:rFonts w:ascii="Source Serif Pro" w:hAnsi="Source Serif Pro"/>
          <w:color w:val="1E1E1E"/>
          <w:sz w:val="26"/>
          <w:szCs w:val="26"/>
        </w:rPr>
      </w:pPr>
    </w:p>
    <w:p w14:paraId="2FACB465" w14:textId="77777777">
      <w:pPr>
        <w:pStyle w:val="NormalWeb"/>
        <w:spacing w:before="0" w:beforeAutospacing="0" w:after="240" w:afterAutospacing="0"/>
        <w:rPr>
          <w:rFonts w:ascii="Source Serif Pro" w:hAnsi="Source Serif Pro"/>
          <w:color w:val="1E1E1E"/>
          <w:sz w:val="26"/>
          <w:szCs w:val="26"/>
        </w:rPr>
      </w:pPr>
    </w:p>
    <w:p w14:paraId="56341E75" w14:textId="77777777">
      <w:pPr>
        <w:pStyle w:val="NormalWeb"/>
        <w:spacing w:before="0" w:beforeAutospacing="0" w:after="240" w:afterAutospacing="0"/>
        <w:rPr>
          <w:rFonts w:ascii="Source Serif Pro" w:hAnsi="Source Serif Pro"/>
          <w:color w:val="1E1E1E"/>
          <w:sz w:val="26"/>
          <w:szCs w:val="26"/>
        </w:rPr>
      </w:pPr>
    </w:p>
    <w:p w14:paraId="054ACC6B" w14:textId="77777777">
      <w:pPr>
        <w:pStyle w:val="NormalWeb"/>
        <w:spacing w:before="0" w:beforeAutospacing="0" w:after="240" w:afterAutospacing="0"/>
        <w:rPr>
          <w:rFonts w:ascii="Source Serif Pro" w:hAnsi="Source Serif Pro"/>
          <w:color w:val="1E1E1E"/>
          <w:sz w:val="26"/>
          <w:szCs w:val="26"/>
        </w:rPr>
      </w:pPr>
    </w:p>
    <w:p w14:paraId="4B1F3325" w14:textId="77777777">
      <w:pPr>
        <w:pStyle w:val="NormalWeb"/>
        <w:spacing w:before="0" w:beforeAutospacing="0" w:after="240" w:afterAutospacing="0"/>
        <w:rPr>
          <w:rFonts w:ascii="Source Serif Pro" w:hAnsi="Source Serif Pro"/>
          <w:color w:val="1E1E1E"/>
          <w:sz w:val="26"/>
          <w:szCs w:val="26"/>
        </w:rPr>
      </w:pPr>
    </w:p>
    <w:p w14:paraId="42A95630" w14:textId="77777777">
      <w:pPr>
        <w:pStyle w:val="Heading1"/>
        <w:spacing w:before="0" w:after="120"/>
        <w:rPr>
          <w:rFonts w:ascii="Source Serif Pro" w:hAnsi="Source Serif Pro"/>
          <w:color w:val="000000"/>
          <w:sz w:val="42"/>
          <w:szCs w:val="42"/>
        </w:rPr>
      </w:pPr>
      <w:bookmarkStart w:id="120" w:name="_Toc140678478"/>
      <w:r>
        <w:rPr>
          <w:rFonts w:ascii="Source Serif Pro" w:hAnsi="Source Serif Pro"/>
          <w:color w:val="000000"/>
          <w:sz w:val="42"/>
          <w:szCs w:val="42"/>
        </w:rPr>
        <w:t>Module 9: Employee Compliance Checklist</w:t>
      </w:r>
      <w:bookmarkEnd w:id="120"/>
    </w:p>
    <w:p w14:paraId="755C3C63" w14:textId="77777777">
      <w:pPr>
        <w:pStyle w:val="Heading2"/>
        <w:spacing w:before="0" w:after="300"/>
        <w:rPr>
          <w:rFonts w:ascii="Source Serif Pro" w:hAnsi="Source Serif Pro"/>
          <w:color w:val="000000"/>
          <w:sz w:val="36"/>
          <w:szCs w:val="36"/>
        </w:rPr>
      </w:pPr>
      <w:bookmarkStart w:id="121" w:name="_Toc140678479"/>
      <w:r>
        <w:rPr>
          <w:rFonts w:ascii="Source Serif Pro" w:hAnsi="Source Serif Pro"/>
          <w:color w:val="000000"/>
        </w:rPr>
        <w:t>9.1 Creating a Comprehensive Checklist</w:t>
      </w:r>
      <w:bookmarkEnd w:id="121"/>
    </w:p>
    <w:p w14:paraId="6E8590B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guide you through the process of creating a comprehensive checklist for conducting quarterly compliance checks on employees' social media accounts. This checklist will serve as a practical tool to ensure that all necessary steps are taken in the compliance check process and that no critical aspect is overlooked.</w:t>
      </w:r>
    </w:p>
    <w:p w14:paraId="150D5B94" w14:textId="77777777">
      <w:pPr>
        <w:pStyle w:val="Heading3"/>
        <w:spacing w:before="0" w:after="150"/>
        <w:rPr>
          <w:rFonts w:ascii="Source Serif Pro" w:hAnsi="Source Serif Pro"/>
          <w:color w:val="000000"/>
          <w:sz w:val="27"/>
          <w:szCs w:val="27"/>
        </w:rPr>
      </w:pPr>
      <w:bookmarkStart w:id="122" w:name="_Toc140678480"/>
      <w:r>
        <w:rPr>
          <w:rFonts w:ascii="Source Serif Pro" w:hAnsi="Source Serif Pro"/>
          <w:color w:val="000000"/>
        </w:rPr>
        <w:t>Step 1: Define the Purpose of the Checklist</w:t>
      </w:r>
      <w:bookmarkEnd w:id="122"/>
    </w:p>
    <w:p w14:paraId="3C7EFEE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first step in creating a comprehensive checklist is to clearly define its purpose. This checklist is intended to guide compliance managers through the process of conducting quarterly compliance checks on employees' social media accounts as per HUD Handbook 4000.1.</w:t>
      </w:r>
    </w:p>
    <w:p w14:paraId="6F06B2D8" w14:textId="77777777">
      <w:pPr>
        <w:pStyle w:val="Heading3"/>
        <w:spacing w:before="0" w:after="150"/>
        <w:rPr>
          <w:rFonts w:ascii="Source Serif Pro" w:hAnsi="Source Serif Pro"/>
          <w:color w:val="000000"/>
          <w:sz w:val="27"/>
          <w:szCs w:val="27"/>
        </w:rPr>
      </w:pPr>
      <w:bookmarkStart w:id="123" w:name="_Toc140678481"/>
      <w:r>
        <w:rPr>
          <w:rFonts w:ascii="Source Serif Pro" w:hAnsi="Source Serif Pro"/>
          <w:color w:val="000000"/>
        </w:rPr>
        <w:t>Step 2: Identify all Necessary Steps</w:t>
      </w:r>
      <w:bookmarkEnd w:id="123"/>
    </w:p>
    <w:p w14:paraId="6F08061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Review all the modules from this course and </w:t>
      </w:r>
      <w:proofErr w:type="gramStart"/>
      <w:r>
        <w:rPr>
          <w:rFonts w:ascii="Source Serif Pro" w:hAnsi="Source Serif Pro"/>
          <w:color w:val="1E1E1E"/>
          <w:sz w:val="26"/>
          <w:szCs w:val="26"/>
        </w:rPr>
        <w:t>list down</w:t>
      </w:r>
      <w:proofErr w:type="gramEnd"/>
      <w:r>
        <w:rPr>
          <w:rFonts w:ascii="Source Serif Pro" w:hAnsi="Source Serif Pro"/>
          <w:color w:val="1E1E1E"/>
          <w:sz w:val="26"/>
          <w:szCs w:val="26"/>
        </w:rPr>
        <w:t xml:space="preserve"> all the necessary steps that need to be taken during the compliance check process. This includes obtaining employee consent, </w:t>
      </w:r>
      <w:proofErr w:type="gramStart"/>
      <w:r>
        <w:rPr>
          <w:rFonts w:ascii="Source Serif Pro" w:hAnsi="Source Serif Pro"/>
          <w:color w:val="1E1E1E"/>
          <w:sz w:val="26"/>
          <w:szCs w:val="26"/>
        </w:rPr>
        <w:t>collecting</w:t>
      </w:r>
      <w:proofErr w:type="gramEnd"/>
      <w:r>
        <w:rPr>
          <w:rFonts w:ascii="Source Serif Pro" w:hAnsi="Source Serif Pro"/>
          <w:color w:val="1E1E1E"/>
          <w:sz w:val="26"/>
          <w:szCs w:val="26"/>
        </w:rPr>
        <w:t xml:space="preserve"> and documenting employee information, conducting compliance checks, documenting the checks, and addressing non-compliance.</w:t>
      </w:r>
    </w:p>
    <w:p w14:paraId="21DFC4A1" w14:textId="77777777">
      <w:pPr>
        <w:pStyle w:val="Heading3"/>
        <w:spacing w:before="0" w:after="150"/>
        <w:rPr>
          <w:rFonts w:ascii="Source Serif Pro" w:hAnsi="Source Serif Pro"/>
          <w:color w:val="000000"/>
          <w:sz w:val="27"/>
          <w:szCs w:val="27"/>
        </w:rPr>
      </w:pPr>
      <w:bookmarkStart w:id="124" w:name="_Toc140678482"/>
      <w:r>
        <w:rPr>
          <w:rFonts w:ascii="Source Serif Pro" w:hAnsi="Source Serif Pro"/>
          <w:color w:val="000000"/>
        </w:rPr>
        <w:t>Step 3: Organize the Steps</w:t>
      </w:r>
      <w:bookmarkEnd w:id="124"/>
    </w:p>
    <w:p w14:paraId="2087279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Organize the steps in a logical and chronological order. This will help ensure that the process flows smoothly and that each step is completed before moving on to the next.</w:t>
      </w:r>
    </w:p>
    <w:p w14:paraId="7C0669D3" w14:textId="77777777">
      <w:pPr>
        <w:pStyle w:val="Heading3"/>
        <w:spacing w:before="0" w:after="150"/>
        <w:rPr>
          <w:rFonts w:ascii="Source Serif Pro" w:hAnsi="Source Serif Pro"/>
          <w:color w:val="000000"/>
          <w:sz w:val="27"/>
          <w:szCs w:val="27"/>
        </w:rPr>
      </w:pPr>
      <w:bookmarkStart w:id="125" w:name="_Toc140678483"/>
      <w:r>
        <w:rPr>
          <w:rFonts w:ascii="Source Serif Pro" w:hAnsi="Source Serif Pro"/>
          <w:color w:val="000000"/>
        </w:rPr>
        <w:t>Step 4: Detail Each Step</w:t>
      </w:r>
      <w:bookmarkEnd w:id="125"/>
    </w:p>
    <w:p w14:paraId="1D16B6A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Provide a brief description of each step to ensure clarity. This will help the compliance manager understand what needs to be done at each stage of the process.</w:t>
      </w:r>
    </w:p>
    <w:p w14:paraId="0B6A9112" w14:textId="77777777">
      <w:pPr>
        <w:pStyle w:val="Heading3"/>
        <w:spacing w:before="0" w:after="150"/>
        <w:rPr>
          <w:rFonts w:ascii="Source Serif Pro" w:hAnsi="Source Serif Pro"/>
          <w:color w:val="000000"/>
          <w:sz w:val="27"/>
          <w:szCs w:val="27"/>
        </w:rPr>
      </w:pPr>
      <w:bookmarkStart w:id="126" w:name="_Toc140678484"/>
      <w:r>
        <w:rPr>
          <w:rFonts w:ascii="Source Serif Pro" w:hAnsi="Source Serif Pro"/>
          <w:color w:val="000000"/>
        </w:rPr>
        <w:t>Step 5: Review and Update the Checklist</w:t>
      </w:r>
      <w:bookmarkEnd w:id="126"/>
    </w:p>
    <w:p w14:paraId="124C15F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checklist should be reviewed and updated regularly to ensure it remains relevant and effective. It should be updated whenever there are changes to the HUD Handbook 4000.1 or any other relevant regulations.</w:t>
      </w:r>
    </w:p>
    <w:p w14:paraId="0BF26D1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is a sample checklist:</w:t>
      </w:r>
    </w:p>
    <w:p w14:paraId="6E4F90BF" w14:textId="77777777">
      <w:pPr>
        <w:numPr>
          <w:ilvl w:val="0"/>
          <w:numId w:val="131"/>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Obtain Employee Consent:</w:t>
      </w:r>
      <w:r>
        <w:rPr>
          <w:rFonts w:ascii="Source Serif Pro" w:hAnsi="Source Serif Pro"/>
          <w:color w:val="000000"/>
        </w:rPr>
        <w:t xml:space="preserve"> Inform employees about the compliance checks and obtain their written consent.</w:t>
      </w:r>
    </w:p>
    <w:p w14:paraId="7D70F295" w14:textId="77777777">
      <w:pPr>
        <w:numPr>
          <w:ilvl w:val="0"/>
          <w:numId w:val="13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Collect Employee Information:</w:t>
      </w:r>
      <w:r>
        <w:rPr>
          <w:rFonts w:ascii="Source Serif Pro" w:hAnsi="Source Serif Pro"/>
          <w:color w:val="000000"/>
        </w:rPr>
        <w:t xml:space="preserve"> Gather necessary information about each employee's social media accounts.</w:t>
      </w:r>
    </w:p>
    <w:p w14:paraId="7117406D" w14:textId="77777777">
      <w:pPr>
        <w:numPr>
          <w:ilvl w:val="0"/>
          <w:numId w:val="13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Review HUD Handbook 4000.1:</w:t>
      </w:r>
      <w:r>
        <w:rPr>
          <w:rFonts w:ascii="Source Serif Pro" w:hAnsi="Source Serif Pro"/>
          <w:color w:val="000000"/>
        </w:rPr>
        <w:t xml:space="preserve"> Familiarize yourself with the relevant sections of the handbook.</w:t>
      </w:r>
    </w:p>
    <w:p w14:paraId="240F9102" w14:textId="77777777">
      <w:pPr>
        <w:numPr>
          <w:ilvl w:val="0"/>
          <w:numId w:val="13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Conduct Compliance Checks:</w:t>
      </w:r>
      <w:r>
        <w:rPr>
          <w:rFonts w:ascii="Source Serif Pro" w:hAnsi="Source Serif Pro"/>
          <w:color w:val="000000"/>
        </w:rPr>
        <w:t xml:space="preserve"> Check each employee's social media accounts for compliance with HUD Handbook 4000.1.</w:t>
      </w:r>
    </w:p>
    <w:p w14:paraId="043AB380" w14:textId="77777777">
      <w:pPr>
        <w:numPr>
          <w:ilvl w:val="0"/>
          <w:numId w:val="13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Document the Checks:</w:t>
      </w:r>
      <w:r>
        <w:rPr>
          <w:rFonts w:ascii="Source Serif Pro" w:hAnsi="Source Serif Pro"/>
          <w:color w:val="000000"/>
        </w:rPr>
        <w:t xml:space="preserve"> Keep a detailed record of each compliance check, including any violations or concerns.</w:t>
      </w:r>
    </w:p>
    <w:p w14:paraId="5B04EAB3" w14:textId="77777777">
      <w:pPr>
        <w:numPr>
          <w:ilvl w:val="0"/>
          <w:numId w:val="13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Address Non-Compliance:</w:t>
      </w:r>
      <w:r>
        <w:rPr>
          <w:rFonts w:ascii="Source Serif Pro" w:hAnsi="Source Serif Pro"/>
          <w:color w:val="000000"/>
        </w:rPr>
        <w:t xml:space="preserve"> Follow the appropriate disciplinary procedures for any non-compliance issues.</w:t>
      </w:r>
    </w:p>
    <w:p w14:paraId="66ACAD8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how to use this checklist for future compliance checks.</w:t>
      </w:r>
    </w:p>
    <w:p w14:paraId="2D67AA9C" w14:textId="77777777">
      <w:pPr>
        <w:pStyle w:val="Heading2"/>
        <w:spacing w:before="0" w:after="300"/>
        <w:rPr>
          <w:rFonts w:ascii="Source Serif Pro" w:hAnsi="Source Serif Pro"/>
          <w:color w:val="000000"/>
        </w:rPr>
      </w:pPr>
      <w:bookmarkStart w:id="127" w:name="_Toc140678485"/>
      <w:r>
        <w:rPr>
          <w:rFonts w:ascii="Source Serif Pro" w:hAnsi="Source Serif Pro"/>
          <w:color w:val="000000"/>
        </w:rPr>
        <w:t>9.2 Using the Checklist for Future Compliance Checks</w:t>
      </w:r>
      <w:bookmarkEnd w:id="127"/>
    </w:p>
    <w:p w14:paraId="7D08FA0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explore how to effectively use the comprehensive checklist created in the previous section for conducting future compliance checks on employees' social media accounts. The checklist serves as a systematic guide that ensures all necessary steps are followed in accordance with HUD Handbook 4000.1.</w:t>
      </w:r>
    </w:p>
    <w:p w14:paraId="5C6D2387" w14:textId="77777777">
      <w:pPr>
        <w:pStyle w:val="Heading3"/>
        <w:spacing w:before="0" w:after="150"/>
        <w:rPr>
          <w:rFonts w:ascii="Source Serif Pro" w:hAnsi="Source Serif Pro"/>
          <w:color w:val="000000"/>
          <w:sz w:val="27"/>
          <w:szCs w:val="27"/>
        </w:rPr>
      </w:pPr>
      <w:bookmarkStart w:id="128" w:name="_Toc140678486"/>
      <w:r>
        <w:rPr>
          <w:rFonts w:ascii="Source Serif Pro" w:hAnsi="Source Serif Pro"/>
          <w:color w:val="000000"/>
        </w:rPr>
        <w:t>Step 1: Understand the Checklist</w:t>
      </w:r>
      <w:bookmarkEnd w:id="128"/>
    </w:p>
    <w:p w14:paraId="61F8E06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Before using the checklist, make sure you understand each step and its purpose. This will help you follow the checklist accurately and efficiently. If there are any steps you are unsure about, </w:t>
      </w:r>
      <w:proofErr w:type="gramStart"/>
      <w:r>
        <w:rPr>
          <w:rFonts w:ascii="Source Serif Pro" w:hAnsi="Source Serif Pro"/>
          <w:color w:val="1E1E1E"/>
          <w:sz w:val="26"/>
          <w:szCs w:val="26"/>
        </w:rPr>
        <w:t>refer back</w:t>
      </w:r>
      <w:proofErr w:type="gramEnd"/>
      <w:r>
        <w:rPr>
          <w:rFonts w:ascii="Source Serif Pro" w:hAnsi="Source Serif Pro"/>
          <w:color w:val="1E1E1E"/>
          <w:sz w:val="26"/>
          <w:szCs w:val="26"/>
        </w:rPr>
        <w:t xml:space="preserve"> to the relevant module in this course for clarification.</w:t>
      </w:r>
    </w:p>
    <w:p w14:paraId="23C60B57" w14:textId="77777777">
      <w:pPr>
        <w:pStyle w:val="Heading3"/>
        <w:spacing w:before="0" w:after="150"/>
        <w:rPr>
          <w:rFonts w:ascii="Source Serif Pro" w:hAnsi="Source Serif Pro"/>
          <w:color w:val="000000"/>
          <w:sz w:val="27"/>
          <w:szCs w:val="27"/>
        </w:rPr>
      </w:pPr>
      <w:bookmarkStart w:id="129" w:name="_Toc140678487"/>
      <w:r>
        <w:rPr>
          <w:rFonts w:ascii="Source Serif Pro" w:hAnsi="Source Serif Pro"/>
          <w:color w:val="000000"/>
        </w:rPr>
        <w:t>Step 2: Prepare for the Compliance Check</w:t>
      </w:r>
      <w:bookmarkEnd w:id="129"/>
    </w:p>
    <w:p w14:paraId="7FADD15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Gather all the necessary materials and resources you will need to conduct the compliance check. This includes the employee consent forms, employee information, and a copy of HUD Handbook 4000.1.</w:t>
      </w:r>
    </w:p>
    <w:p w14:paraId="4A459E92" w14:textId="77777777">
      <w:pPr>
        <w:pStyle w:val="Heading3"/>
        <w:spacing w:before="0" w:after="150"/>
        <w:rPr>
          <w:rFonts w:ascii="Source Serif Pro" w:hAnsi="Source Serif Pro"/>
          <w:color w:val="000000"/>
          <w:sz w:val="27"/>
          <w:szCs w:val="27"/>
        </w:rPr>
      </w:pPr>
      <w:bookmarkStart w:id="130" w:name="_Toc140678488"/>
      <w:r>
        <w:rPr>
          <w:rFonts w:ascii="Source Serif Pro" w:hAnsi="Source Serif Pro"/>
          <w:color w:val="000000"/>
        </w:rPr>
        <w:t>Step 3: Follow the Checklist</w:t>
      </w:r>
      <w:bookmarkEnd w:id="130"/>
    </w:p>
    <w:p w14:paraId="6BE1337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Begin the compliance check by following each step in the checklist in the order they are listed. This systematic approach helps to ensure that no step is missed and that the process flows smoothly.</w:t>
      </w:r>
    </w:p>
    <w:p w14:paraId="39800957" w14:textId="77777777">
      <w:pPr>
        <w:pStyle w:val="Heading3"/>
        <w:spacing w:before="0" w:after="150"/>
        <w:rPr>
          <w:rFonts w:ascii="Source Serif Pro" w:hAnsi="Source Serif Pro"/>
          <w:color w:val="000000"/>
          <w:sz w:val="27"/>
          <w:szCs w:val="27"/>
        </w:rPr>
      </w:pPr>
      <w:bookmarkStart w:id="131" w:name="_Toc140678489"/>
      <w:r>
        <w:rPr>
          <w:rFonts w:ascii="Source Serif Pro" w:hAnsi="Source Serif Pro"/>
          <w:color w:val="000000"/>
        </w:rPr>
        <w:t>Step 4: Document the Process</w:t>
      </w:r>
      <w:bookmarkEnd w:id="131"/>
    </w:p>
    <w:p w14:paraId="7FF30F9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As you complete each step in the checklist, document your actions and findings. This includes noting down the date and time of the compliance check, any violations or concerns identified, and the actions taken to address them. This documentation will serve as a record of the compliance check and may be needed for future reference or audits.</w:t>
      </w:r>
    </w:p>
    <w:p w14:paraId="2AA91A06" w14:textId="77777777">
      <w:pPr>
        <w:pStyle w:val="Heading3"/>
        <w:spacing w:before="0" w:after="150"/>
        <w:rPr>
          <w:rFonts w:ascii="Source Serif Pro" w:hAnsi="Source Serif Pro"/>
          <w:color w:val="000000"/>
          <w:sz w:val="27"/>
          <w:szCs w:val="27"/>
        </w:rPr>
      </w:pPr>
      <w:bookmarkStart w:id="132" w:name="_Toc140678490"/>
      <w:r>
        <w:rPr>
          <w:rFonts w:ascii="Source Serif Pro" w:hAnsi="Source Serif Pro"/>
          <w:color w:val="000000"/>
        </w:rPr>
        <w:t>Step 5: Review the Checklist</w:t>
      </w:r>
      <w:bookmarkEnd w:id="132"/>
    </w:p>
    <w:p w14:paraId="345824D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After completing the compliance check, review the checklist to ensure all steps were followed and documented. If any steps were missed, make a note of </w:t>
      </w:r>
      <w:proofErr w:type="gramStart"/>
      <w:r>
        <w:rPr>
          <w:rFonts w:ascii="Source Serif Pro" w:hAnsi="Source Serif Pro"/>
          <w:color w:val="1E1E1E"/>
          <w:sz w:val="26"/>
          <w:szCs w:val="26"/>
        </w:rPr>
        <w:t>this</w:t>
      </w:r>
      <w:proofErr w:type="gramEnd"/>
      <w:r>
        <w:rPr>
          <w:rFonts w:ascii="Source Serif Pro" w:hAnsi="Source Serif Pro"/>
          <w:color w:val="1E1E1E"/>
          <w:sz w:val="26"/>
          <w:szCs w:val="26"/>
        </w:rPr>
        <w:t xml:space="preserve"> and ensure they are completed during the next compliance check.</w:t>
      </w:r>
    </w:p>
    <w:p w14:paraId="3489D240" w14:textId="77777777">
      <w:pPr>
        <w:pStyle w:val="Heading3"/>
        <w:spacing w:before="0" w:after="150"/>
        <w:rPr>
          <w:rFonts w:ascii="Source Serif Pro" w:hAnsi="Source Serif Pro"/>
          <w:color w:val="000000"/>
          <w:sz w:val="27"/>
          <w:szCs w:val="27"/>
        </w:rPr>
      </w:pPr>
      <w:bookmarkStart w:id="133" w:name="_Toc140678491"/>
      <w:r>
        <w:rPr>
          <w:rFonts w:ascii="Source Serif Pro" w:hAnsi="Source Serif Pro"/>
          <w:color w:val="000000"/>
        </w:rPr>
        <w:t>Step 6: Update the Checklist</w:t>
      </w:r>
      <w:bookmarkEnd w:id="133"/>
    </w:p>
    <w:p w14:paraId="2653B70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Based on your experience using the checklist, consider if any updates or changes are needed. This could include adding new steps, clarifying existing steps, or reordering the steps to improve the flow of the process. Remember, the checklist is a living document and should be updated regularly to ensure it remains effective and relevant.</w:t>
      </w:r>
    </w:p>
    <w:p w14:paraId="74A1FA0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is a sample of how to use the checklist:</w:t>
      </w:r>
    </w:p>
    <w:p w14:paraId="050116D7" w14:textId="77777777">
      <w:pPr>
        <w:numPr>
          <w:ilvl w:val="0"/>
          <w:numId w:val="132"/>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Understand the Checklist:</w:t>
      </w:r>
      <w:r>
        <w:rPr>
          <w:rFonts w:ascii="Source Serif Pro" w:hAnsi="Source Serif Pro"/>
          <w:color w:val="000000"/>
        </w:rPr>
        <w:t xml:space="preserve"> Review and understand each step in the checklist.</w:t>
      </w:r>
    </w:p>
    <w:p w14:paraId="15D5F02E" w14:textId="77777777">
      <w:pPr>
        <w:numPr>
          <w:ilvl w:val="0"/>
          <w:numId w:val="13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Prepare for the Compliance Check:</w:t>
      </w:r>
      <w:r>
        <w:rPr>
          <w:rFonts w:ascii="Source Serif Pro" w:hAnsi="Source Serif Pro"/>
          <w:color w:val="000000"/>
        </w:rPr>
        <w:t xml:space="preserve"> Gather all necessary materials and resources.</w:t>
      </w:r>
    </w:p>
    <w:p w14:paraId="4B6BBF6B" w14:textId="77777777">
      <w:pPr>
        <w:numPr>
          <w:ilvl w:val="0"/>
          <w:numId w:val="13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Follow the Checklist:</w:t>
      </w:r>
      <w:r>
        <w:rPr>
          <w:rFonts w:ascii="Source Serif Pro" w:hAnsi="Source Serif Pro"/>
          <w:color w:val="000000"/>
        </w:rPr>
        <w:t xml:space="preserve"> Conduct the compliance check following each step in the checklist.</w:t>
      </w:r>
    </w:p>
    <w:p w14:paraId="7F9B5A3D" w14:textId="77777777">
      <w:pPr>
        <w:numPr>
          <w:ilvl w:val="0"/>
          <w:numId w:val="13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Document the Process:</w:t>
      </w:r>
      <w:r>
        <w:rPr>
          <w:rFonts w:ascii="Source Serif Pro" w:hAnsi="Source Serif Pro"/>
          <w:color w:val="000000"/>
        </w:rPr>
        <w:t xml:space="preserve"> Keep a detailed record of the compliance check.</w:t>
      </w:r>
    </w:p>
    <w:p w14:paraId="05E1C55C" w14:textId="77777777">
      <w:pPr>
        <w:numPr>
          <w:ilvl w:val="0"/>
          <w:numId w:val="13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Review the Checklist:</w:t>
      </w:r>
      <w:r>
        <w:rPr>
          <w:rFonts w:ascii="Source Serif Pro" w:hAnsi="Source Serif Pro"/>
          <w:color w:val="000000"/>
        </w:rPr>
        <w:t xml:space="preserve"> Ensure all steps were followed and documented.</w:t>
      </w:r>
    </w:p>
    <w:p w14:paraId="415CFCD0" w14:textId="77777777">
      <w:pPr>
        <w:numPr>
          <w:ilvl w:val="0"/>
          <w:numId w:val="13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Update the Checklist:</w:t>
      </w:r>
      <w:r>
        <w:rPr>
          <w:rFonts w:ascii="Source Serif Pro" w:hAnsi="Source Serif Pro"/>
          <w:color w:val="000000"/>
        </w:rPr>
        <w:t xml:space="preserve"> Make any necessary updates or changes to the checklist.</w:t>
      </w:r>
    </w:p>
    <w:p w14:paraId="275B9FB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the comprehensive checklist is a practical tool that guides you through the process of conducting quarterly compliance checks on employees' social media accounts. By understanding and effectively using the checklist, you can ensure that all necessary steps are taken, thereby maintaining compliance with HUD Handbook 4000.1.</w:t>
      </w:r>
    </w:p>
    <w:p w14:paraId="20662AC1" w14:textId="77777777">
      <w:pPr>
        <w:pStyle w:val="NormalWeb"/>
        <w:spacing w:before="0" w:beforeAutospacing="0" w:after="240" w:afterAutospacing="0"/>
        <w:rPr>
          <w:rFonts w:ascii="Source Serif Pro" w:hAnsi="Source Serif Pro"/>
          <w:color w:val="1E1E1E"/>
          <w:sz w:val="26"/>
          <w:szCs w:val="26"/>
        </w:rPr>
      </w:pPr>
    </w:p>
    <w:p w14:paraId="2BFF1F0A" w14:textId="77777777">
      <w:pPr>
        <w:pStyle w:val="NormalWeb"/>
        <w:spacing w:before="0" w:beforeAutospacing="0" w:after="240" w:afterAutospacing="0"/>
        <w:rPr>
          <w:rFonts w:ascii="Source Serif Pro" w:hAnsi="Source Serif Pro"/>
          <w:color w:val="1E1E1E"/>
          <w:sz w:val="26"/>
          <w:szCs w:val="26"/>
        </w:rPr>
      </w:pPr>
    </w:p>
    <w:p w14:paraId="17057C66" w14:textId="77777777">
      <w:pPr>
        <w:pStyle w:val="NormalWeb"/>
        <w:spacing w:before="0" w:beforeAutospacing="0" w:after="240" w:afterAutospacing="0"/>
        <w:rPr>
          <w:rFonts w:ascii="Source Serif Pro" w:hAnsi="Source Serif Pro"/>
          <w:color w:val="1E1E1E"/>
          <w:sz w:val="26"/>
          <w:szCs w:val="26"/>
        </w:rPr>
      </w:pPr>
    </w:p>
    <w:p w14:paraId="414E86E7" w14:textId="77777777">
      <w:pPr>
        <w:pStyle w:val="NormalWeb"/>
        <w:spacing w:before="0" w:beforeAutospacing="0" w:after="240" w:afterAutospacing="0"/>
        <w:rPr>
          <w:rFonts w:ascii="Source Serif Pro" w:hAnsi="Source Serif Pro"/>
          <w:color w:val="1E1E1E"/>
          <w:sz w:val="26"/>
          <w:szCs w:val="26"/>
        </w:rPr>
      </w:pPr>
    </w:p>
    <w:p w14:paraId="41FA85E3" w14:textId="77777777">
      <w:pPr>
        <w:pStyle w:val="NormalWeb"/>
        <w:spacing w:before="0" w:beforeAutospacing="0" w:after="240" w:afterAutospacing="0"/>
        <w:rPr>
          <w:rFonts w:ascii="Source Serif Pro" w:hAnsi="Source Serif Pro"/>
          <w:color w:val="1E1E1E"/>
          <w:sz w:val="26"/>
          <w:szCs w:val="26"/>
        </w:rPr>
      </w:pPr>
    </w:p>
    <w:p w14:paraId="6EC28050" w14:textId="77777777">
      <w:pPr>
        <w:pStyle w:val="NormalWeb"/>
        <w:spacing w:before="0" w:beforeAutospacing="0" w:after="240" w:afterAutospacing="0"/>
        <w:rPr>
          <w:rFonts w:ascii="Source Serif Pro" w:hAnsi="Source Serif Pro"/>
          <w:color w:val="1E1E1E"/>
          <w:sz w:val="26"/>
          <w:szCs w:val="26"/>
        </w:rPr>
      </w:pPr>
    </w:p>
    <w:p w14:paraId="36CA38A4" w14:textId="77777777">
      <w:pPr>
        <w:pStyle w:val="NormalWeb"/>
        <w:spacing w:before="0" w:beforeAutospacing="0" w:after="240" w:afterAutospacing="0"/>
        <w:rPr>
          <w:rFonts w:ascii="Source Serif Pro" w:hAnsi="Source Serif Pro"/>
          <w:color w:val="1E1E1E"/>
          <w:sz w:val="26"/>
          <w:szCs w:val="26"/>
        </w:rPr>
      </w:pPr>
    </w:p>
    <w:p w14:paraId="1EBC4324" w14:textId="77777777">
      <w:pPr>
        <w:pStyle w:val="NormalWeb"/>
        <w:spacing w:before="0" w:beforeAutospacing="0" w:after="240" w:afterAutospacing="0"/>
        <w:rPr>
          <w:rFonts w:ascii="Source Serif Pro" w:hAnsi="Source Serif Pro"/>
          <w:color w:val="1E1E1E"/>
          <w:sz w:val="26"/>
          <w:szCs w:val="26"/>
        </w:rPr>
      </w:pPr>
    </w:p>
    <w:p w14:paraId="3C950BDF" w14:textId="77777777">
      <w:pPr>
        <w:pStyle w:val="NormalWeb"/>
        <w:spacing w:before="0" w:beforeAutospacing="0" w:after="240" w:afterAutospacing="0"/>
        <w:rPr>
          <w:rFonts w:ascii="Source Serif Pro" w:hAnsi="Source Serif Pro"/>
          <w:color w:val="1E1E1E"/>
          <w:sz w:val="26"/>
          <w:szCs w:val="26"/>
        </w:rPr>
      </w:pPr>
    </w:p>
    <w:p w14:paraId="264D49FC" w14:textId="77777777">
      <w:pPr>
        <w:pStyle w:val="NormalWeb"/>
        <w:spacing w:before="0" w:beforeAutospacing="0" w:after="240" w:afterAutospacing="0"/>
        <w:rPr>
          <w:rFonts w:ascii="Source Serif Pro" w:hAnsi="Source Serif Pro"/>
          <w:color w:val="1E1E1E"/>
          <w:sz w:val="26"/>
          <w:szCs w:val="26"/>
        </w:rPr>
      </w:pPr>
    </w:p>
    <w:p w14:paraId="31F8A6E3" w14:textId="77777777">
      <w:pPr>
        <w:outlineLvl w:val="1"/>
      </w:pPr>
    </w:p>
    <w:sectPr>
      <w:headerReference w:type="default" r:id="rId12"/>
      <w:headerReference w:type="first" r:id="rId13"/>
      <w:headerReference w:type="even" r:id="rId14"/>
      <w:footerReference w:type="default" r:id="rId15"/>
      <w:footerReference w:type="first" r:id="rId16"/>
      <w:footerReference w:type="even"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C4"/>
    <w:multiLevelType w:val="multilevel"/>
    <w:tmpl w:val="F3E41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51C1C"/>
    <w:multiLevelType w:val="multilevel"/>
    <w:tmpl w:val="139A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745D"/>
    <w:multiLevelType w:val="multilevel"/>
    <w:tmpl w:val="A5B82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305BB"/>
    <w:multiLevelType w:val="multilevel"/>
    <w:tmpl w:val="2FC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C719A"/>
    <w:multiLevelType w:val="multilevel"/>
    <w:tmpl w:val="FBEC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A7D65"/>
    <w:multiLevelType w:val="multilevel"/>
    <w:tmpl w:val="9DB8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D7254D"/>
    <w:multiLevelType w:val="multilevel"/>
    <w:tmpl w:val="6768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F352F"/>
    <w:multiLevelType w:val="multilevel"/>
    <w:tmpl w:val="F898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CE1E61"/>
    <w:multiLevelType w:val="multilevel"/>
    <w:tmpl w:val="2B1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3309B"/>
    <w:multiLevelType w:val="multilevel"/>
    <w:tmpl w:val="CA82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4419B4"/>
    <w:multiLevelType w:val="multilevel"/>
    <w:tmpl w:val="99FA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4D4E47"/>
    <w:multiLevelType w:val="multilevel"/>
    <w:tmpl w:val="7658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51FD0"/>
    <w:multiLevelType w:val="multilevel"/>
    <w:tmpl w:val="6DF6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8350FB"/>
    <w:multiLevelType w:val="multilevel"/>
    <w:tmpl w:val="C5A8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272E87"/>
    <w:multiLevelType w:val="multilevel"/>
    <w:tmpl w:val="3C4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4C4CB5"/>
    <w:multiLevelType w:val="multilevel"/>
    <w:tmpl w:val="27A2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5A63C1"/>
    <w:multiLevelType w:val="multilevel"/>
    <w:tmpl w:val="3958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2E03"/>
    <w:multiLevelType w:val="multilevel"/>
    <w:tmpl w:val="B394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284711"/>
    <w:multiLevelType w:val="multilevel"/>
    <w:tmpl w:val="3396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511CC"/>
    <w:multiLevelType w:val="multilevel"/>
    <w:tmpl w:val="F04C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EE0B68"/>
    <w:multiLevelType w:val="multilevel"/>
    <w:tmpl w:val="85B4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6B4DED"/>
    <w:multiLevelType w:val="multilevel"/>
    <w:tmpl w:val="7F10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047499"/>
    <w:multiLevelType w:val="multilevel"/>
    <w:tmpl w:val="B7CC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1E7A06"/>
    <w:multiLevelType w:val="multilevel"/>
    <w:tmpl w:val="1C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CF75DE"/>
    <w:multiLevelType w:val="multilevel"/>
    <w:tmpl w:val="1AC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BA3A02"/>
    <w:multiLevelType w:val="multilevel"/>
    <w:tmpl w:val="28A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856B6"/>
    <w:multiLevelType w:val="multilevel"/>
    <w:tmpl w:val="7936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D513AA"/>
    <w:multiLevelType w:val="multilevel"/>
    <w:tmpl w:val="1DDC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4C4FB0"/>
    <w:multiLevelType w:val="multilevel"/>
    <w:tmpl w:val="A172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8F50AC"/>
    <w:multiLevelType w:val="multilevel"/>
    <w:tmpl w:val="306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BE65B1"/>
    <w:multiLevelType w:val="multilevel"/>
    <w:tmpl w:val="F3A8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3725FA"/>
    <w:multiLevelType w:val="multilevel"/>
    <w:tmpl w:val="2DD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3943BD"/>
    <w:multiLevelType w:val="multilevel"/>
    <w:tmpl w:val="B7E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3461B2"/>
    <w:multiLevelType w:val="multilevel"/>
    <w:tmpl w:val="487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6419D6"/>
    <w:multiLevelType w:val="multilevel"/>
    <w:tmpl w:val="C33C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A271A5"/>
    <w:multiLevelType w:val="multilevel"/>
    <w:tmpl w:val="3AC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005289"/>
    <w:multiLevelType w:val="multilevel"/>
    <w:tmpl w:val="2DF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7A0C86"/>
    <w:multiLevelType w:val="multilevel"/>
    <w:tmpl w:val="6AB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7F0E67"/>
    <w:multiLevelType w:val="multilevel"/>
    <w:tmpl w:val="86FC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B6546B"/>
    <w:multiLevelType w:val="multilevel"/>
    <w:tmpl w:val="B9D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2E5102"/>
    <w:multiLevelType w:val="multilevel"/>
    <w:tmpl w:val="013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B575EB"/>
    <w:multiLevelType w:val="multilevel"/>
    <w:tmpl w:val="F06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B17ED1"/>
    <w:multiLevelType w:val="multilevel"/>
    <w:tmpl w:val="BB4A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F413BB"/>
    <w:multiLevelType w:val="multilevel"/>
    <w:tmpl w:val="560E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0927FC"/>
    <w:multiLevelType w:val="multilevel"/>
    <w:tmpl w:val="3772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0C1922"/>
    <w:multiLevelType w:val="multilevel"/>
    <w:tmpl w:val="AEAA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B76A80"/>
    <w:multiLevelType w:val="multilevel"/>
    <w:tmpl w:val="F398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FE1C1E"/>
    <w:multiLevelType w:val="multilevel"/>
    <w:tmpl w:val="AE9A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151006"/>
    <w:multiLevelType w:val="multilevel"/>
    <w:tmpl w:val="F50E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3D7910"/>
    <w:multiLevelType w:val="multilevel"/>
    <w:tmpl w:val="618A4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9A1B36"/>
    <w:multiLevelType w:val="multilevel"/>
    <w:tmpl w:val="3D5C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F70B7E"/>
    <w:multiLevelType w:val="multilevel"/>
    <w:tmpl w:val="2E8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212E23"/>
    <w:multiLevelType w:val="multilevel"/>
    <w:tmpl w:val="6874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586874"/>
    <w:multiLevelType w:val="multilevel"/>
    <w:tmpl w:val="D96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BD0C0B"/>
    <w:multiLevelType w:val="multilevel"/>
    <w:tmpl w:val="634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6B77AE"/>
    <w:multiLevelType w:val="multilevel"/>
    <w:tmpl w:val="352E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E77540"/>
    <w:multiLevelType w:val="multilevel"/>
    <w:tmpl w:val="B7C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C77041"/>
    <w:multiLevelType w:val="multilevel"/>
    <w:tmpl w:val="7E30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F404B1D"/>
    <w:multiLevelType w:val="multilevel"/>
    <w:tmpl w:val="A3EA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BB0970"/>
    <w:multiLevelType w:val="multilevel"/>
    <w:tmpl w:val="A3B2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14825BB"/>
    <w:multiLevelType w:val="multilevel"/>
    <w:tmpl w:val="67CE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2264FA"/>
    <w:multiLevelType w:val="multilevel"/>
    <w:tmpl w:val="5114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D75B42"/>
    <w:multiLevelType w:val="multilevel"/>
    <w:tmpl w:val="740A2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49374CA"/>
    <w:multiLevelType w:val="multilevel"/>
    <w:tmpl w:val="89E2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5D95A46"/>
    <w:multiLevelType w:val="multilevel"/>
    <w:tmpl w:val="EC5C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66C72DE"/>
    <w:multiLevelType w:val="multilevel"/>
    <w:tmpl w:val="0E6C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E91A58"/>
    <w:multiLevelType w:val="multilevel"/>
    <w:tmpl w:val="9A92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9AC08A1"/>
    <w:multiLevelType w:val="multilevel"/>
    <w:tmpl w:val="7DD6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2A44AA"/>
    <w:multiLevelType w:val="multilevel"/>
    <w:tmpl w:val="BE38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D230CB2"/>
    <w:multiLevelType w:val="multilevel"/>
    <w:tmpl w:val="6AB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A5037D"/>
    <w:multiLevelType w:val="multilevel"/>
    <w:tmpl w:val="F94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DF20825"/>
    <w:multiLevelType w:val="multilevel"/>
    <w:tmpl w:val="2578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943C75"/>
    <w:multiLevelType w:val="multilevel"/>
    <w:tmpl w:val="31AA9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B132FA"/>
    <w:multiLevelType w:val="multilevel"/>
    <w:tmpl w:val="D874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EBC384A"/>
    <w:multiLevelType w:val="multilevel"/>
    <w:tmpl w:val="42DE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521160"/>
    <w:multiLevelType w:val="multilevel"/>
    <w:tmpl w:val="6A0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5B5F27"/>
    <w:multiLevelType w:val="multilevel"/>
    <w:tmpl w:val="60E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921F20"/>
    <w:multiLevelType w:val="multilevel"/>
    <w:tmpl w:val="9C6C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1BF4783"/>
    <w:multiLevelType w:val="multilevel"/>
    <w:tmpl w:val="3A4E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15364A"/>
    <w:multiLevelType w:val="multilevel"/>
    <w:tmpl w:val="DD1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327ECC"/>
    <w:multiLevelType w:val="multilevel"/>
    <w:tmpl w:val="6C2C4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844DDD"/>
    <w:multiLevelType w:val="multilevel"/>
    <w:tmpl w:val="B8E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3576A07"/>
    <w:multiLevelType w:val="multilevel"/>
    <w:tmpl w:val="DA6A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40E56CD"/>
    <w:multiLevelType w:val="multilevel"/>
    <w:tmpl w:val="9AFA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A34171"/>
    <w:multiLevelType w:val="multilevel"/>
    <w:tmpl w:val="8CA6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D5187A"/>
    <w:multiLevelType w:val="multilevel"/>
    <w:tmpl w:val="90E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877B7D"/>
    <w:multiLevelType w:val="multilevel"/>
    <w:tmpl w:val="992C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D874831"/>
    <w:multiLevelType w:val="multilevel"/>
    <w:tmpl w:val="ACB4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DA5431E"/>
    <w:multiLevelType w:val="multilevel"/>
    <w:tmpl w:val="1E92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024FE5"/>
    <w:multiLevelType w:val="multilevel"/>
    <w:tmpl w:val="6EF88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EDE304A"/>
    <w:multiLevelType w:val="multilevel"/>
    <w:tmpl w:val="89C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F010488"/>
    <w:multiLevelType w:val="multilevel"/>
    <w:tmpl w:val="208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2C3D56"/>
    <w:multiLevelType w:val="multilevel"/>
    <w:tmpl w:val="B98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A82D9A"/>
    <w:multiLevelType w:val="multilevel"/>
    <w:tmpl w:val="7318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32D74AA"/>
    <w:multiLevelType w:val="multilevel"/>
    <w:tmpl w:val="F3F2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DB679D"/>
    <w:multiLevelType w:val="multilevel"/>
    <w:tmpl w:val="994C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0A6A4E"/>
    <w:multiLevelType w:val="multilevel"/>
    <w:tmpl w:val="11BC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64D65E9"/>
    <w:multiLevelType w:val="multilevel"/>
    <w:tmpl w:val="D5943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8657E7"/>
    <w:multiLevelType w:val="multilevel"/>
    <w:tmpl w:val="13EA3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98676AF"/>
    <w:multiLevelType w:val="multilevel"/>
    <w:tmpl w:val="F32E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9A64E90"/>
    <w:multiLevelType w:val="multilevel"/>
    <w:tmpl w:val="676C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A8F3752"/>
    <w:multiLevelType w:val="multilevel"/>
    <w:tmpl w:val="FB06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D654D5"/>
    <w:multiLevelType w:val="multilevel"/>
    <w:tmpl w:val="4E4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EF1EB9"/>
    <w:multiLevelType w:val="multilevel"/>
    <w:tmpl w:val="CE0C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B1D7EF3"/>
    <w:multiLevelType w:val="multilevel"/>
    <w:tmpl w:val="0FB0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89306E"/>
    <w:multiLevelType w:val="multilevel"/>
    <w:tmpl w:val="675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291D83"/>
    <w:multiLevelType w:val="multilevel"/>
    <w:tmpl w:val="E5E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643F84"/>
    <w:multiLevelType w:val="multilevel"/>
    <w:tmpl w:val="CC5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E9461C9"/>
    <w:multiLevelType w:val="multilevel"/>
    <w:tmpl w:val="318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1E039C"/>
    <w:multiLevelType w:val="multilevel"/>
    <w:tmpl w:val="45C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CC1AAA"/>
    <w:multiLevelType w:val="multilevel"/>
    <w:tmpl w:val="4E8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F53F65"/>
    <w:multiLevelType w:val="multilevel"/>
    <w:tmpl w:val="ACE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10F09C4"/>
    <w:multiLevelType w:val="multilevel"/>
    <w:tmpl w:val="9D68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13136C4"/>
    <w:multiLevelType w:val="multilevel"/>
    <w:tmpl w:val="94B43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2847214"/>
    <w:multiLevelType w:val="multilevel"/>
    <w:tmpl w:val="57E4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2D23729"/>
    <w:multiLevelType w:val="multilevel"/>
    <w:tmpl w:val="995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E501E4"/>
    <w:multiLevelType w:val="multilevel"/>
    <w:tmpl w:val="48E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AB38D9"/>
    <w:multiLevelType w:val="multilevel"/>
    <w:tmpl w:val="4B2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4C320CE"/>
    <w:multiLevelType w:val="multilevel"/>
    <w:tmpl w:val="6108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6817E44"/>
    <w:multiLevelType w:val="multilevel"/>
    <w:tmpl w:val="9462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7A07D7C"/>
    <w:multiLevelType w:val="multilevel"/>
    <w:tmpl w:val="C36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D622AD"/>
    <w:multiLevelType w:val="multilevel"/>
    <w:tmpl w:val="E880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8AC3233"/>
    <w:multiLevelType w:val="multilevel"/>
    <w:tmpl w:val="1CBE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D77869"/>
    <w:multiLevelType w:val="multilevel"/>
    <w:tmpl w:val="70C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4C02D0"/>
    <w:multiLevelType w:val="multilevel"/>
    <w:tmpl w:val="3D9A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CAE6FCD"/>
    <w:multiLevelType w:val="multilevel"/>
    <w:tmpl w:val="A7D0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FE729D"/>
    <w:multiLevelType w:val="multilevel"/>
    <w:tmpl w:val="7E2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E6373D0"/>
    <w:multiLevelType w:val="multilevel"/>
    <w:tmpl w:val="9088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E8579AA"/>
    <w:multiLevelType w:val="multilevel"/>
    <w:tmpl w:val="6DB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EB40B29"/>
    <w:multiLevelType w:val="multilevel"/>
    <w:tmpl w:val="8A88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EBB16C5"/>
    <w:multiLevelType w:val="multilevel"/>
    <w:tmpl w:val="7D56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BB6FE2"/>
    <w:multiLevelType w:val="multilevel"/>
    <w:tmpl w:val="EA0E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15907">
    <w:abstractNumId w:val="0"/>
  </w:num>
  <w:num w:numId="2" w16cid:durableId="637690211">
    <w:abstractNumId w:val="33"/>
  </w:num>
  <w:num w:numId="3" w16cid:durableId="1408573477">
    <w:abstractNumId w:val="8"/>
  </w:num>
  <w:num w:numId="4" w16cid:durableId="1511875021">
    <w:abstractNumId w:val="110"/>
  </w:num>
  <w:num w:numId="5" w16cid:durableId="1068263170">
    <w:abstractNumId w:val="31"/>
  </w:num>
  <w:num w:numId="6" w16cid:durableId="2063402925">
    <w:abstractNumId w:val="37"/>
  </w:num>
  <w:num w:numId="7" w16cid:durableId="655111841">
    <w:abstractNumId w:val="39"/>
  </w:num>
  <w:num w:numId="8" w16cid:durableId="190996323">
    <w:abstractNumId w:val="76"/>
  </w:num>
  <w:num w:numId="9" w16cid:durableId="755172506">
    <w:abstractNumId w:val="46"/>
  </w:num>
  <w:num w:numId="10" w16cid:durableId="669791348">
    <w:abstractNumId w:val="60"/>
  </w:num>
  <w:num w:numId="11" w16cid:durableId="1957366743">
    <w:abstractNumId w:val="84"/>
  </w:num>
  <w:num w:numId="12" w16cid:durableId="1806585545">
    <w:abstractNumId w:val="55"/>
  </w:num>
  <w:num w:numId="13" w16cid:durableId="1242256467">
    <w:abstractNumId w:val="19"/>
  </w:num>
  <w:num w:numId="14" w16cid:durableId="478814486">
    <w:abstractNumId w:val="131"/>
  </w:num>
  <w:num w:numId="15" w16cid:durableId="1862473509">
    <w:abstractNumId w:val="58"/>
  </w:num>
  <w:num w:numId="16" w16cid:durableId="644967882">
    <w:abstractNumId w:val="62"/>
  </w:num>
  <w:num w:numId="17" w16cid:durableId="821238842">
    <w:abstractNumId w:val="52"/>
  </w:num>
  <w:num w:numId="18" w16cid:durableId="361789866">
    <w:abstractNumId w:val="122"/>
  </w:num>
  <w:num w:numId="19" w16cid:durableId="274873536">
    <w:abstractNumId w:val="77"/>
  </w:num>
  <w:num w:numId="20" w16cid:durableId="1328441000">
    <w:abstractNumId w:val="119"/>
  </w:num>
  <w:num w:numId="21" w16cid:durableId="1880312523">
    <w:abstractNumId w:val="51"/>
  </w:num>
  <w:num w:numId="22" w16cid:durableId="579411001">
    <w:abstractNumId w:val="126"/>
  </w:num>
  <w:num w:numId="23" w16cid:durableId="1862814938">
    <w:abstractNumId w:val="56"/>
  </w:num>
  <w:num w:numId="24" w16cid:durableId="323969829">
    <w:abstractNumId w:val="102"/>
  </w:num>
  <w:num w:numId="25" w16cid:durableId="1552694399">
    <w:abstractNumId w:val="109"/>
  </w:num>
  <w:num w:numId="26" w16cid:durableId="917717350">
    <w:abstractNumId w:val="87"/>
  </w:num>
  <w:num w:numId="27" w16cid:durableId="820587129">
    <w:abstractNumId w:val="115"/>
  </w:num>
  <w:num w:numId="28" w16cid:durableId="973372601">
    <w:abstractNumId w:val="64"/>
  </w:num>
  <w:num w:numId="29" w16cid:durableId="511992026">
    <w:abstractNumId w:val="22"/>
  </w:num>
  <w:num w:numId="30" w16cid:durableId="1796680489">
    <w:abstractNumId w:val="59"/>
  </w:num>
  <w:num w:numId="31" w16cid:durableId="103110832">
    <w:abstractNumId w:val="97"/>
  </w:num>
  <w:num w:numId="32" w16cid:durableId="1612977980">
    <w:abstractNumId w:val="120"/>
  </w:num>
  <w:num w:numId="33" w16cid:durableId="2119180516">
    <w:abstractNumId w:val="44"/>
  </w:num>
  <w:num w:numId="34" w16cid:durableId="2057972580">
    <w:abstractNumId w:val="13"/>
  </w:num>
  <w:num w:numId="35" w16cid:durableId="2044285565">
    <w:abstractNumId w:val="78"/>
  </w:num>
  <w:num w:numId="36" w16cid:durableId="980771203">
    <w:abstractNumId w:val="86"/>
  </w:num>
  <w:num w:numId="37" w16cid:durableId="946279399">
    <w:abstractNumId w:val="99"/>
  </w:num>
  <w:num w:numId="38" w16cid:durableId="32730877">
    <w:abstractNumId w:val="96"/>
  </w:num>
  <w:num w:numId="39" w16cid:durableId="1069423418">
    <w:abstractNumId w:val="2"/>
  </w:num>
  <w:num w:numId="40" w16cid:durableId="1072970353">
    <w:abstractNumId w:val="124"/>
  </w:num>
  <w:num w:numId="41" w16cid:durableId="865867559">
    <w:abstractNumId w:val="103"/>
  </w:num>
  <w:num w:numId="42" w16cid:durableId="1893954769">
    <w:abstractNumId w:val="82"/>
  </w:num>
  <w:num w:numId="43" w16cid:durableId="1915310393">
    <w:abstractNumId w:val="1"/>
  </w:num>
  <w:num w:numId="44" w16cid:durableId="1165433878">
    <w:abstractNumId w:val="74"/>
  </w:num>
  <w:num w:numId="45" w16cid:durableId="970548891">
    <w:abstractNumId w:val="18"/>
  </w:num>
  <w:num w:numId="46" w16cid:durableId="341902034">
    <w:abstractNumId w:val="128"/>
  </w:num>
  <w:num w:numId="47" w16cid:durableId="1396587771">
    <w:abstractNumId w:val="24"/>
  </w:num>
  <w:num w:numId="48" w16cid:durableId="1008025041">
    <w:abstractNumId w:val="90"/>
  </w:num>
  <w:num w:numId="49" w16cid:durableId="287275964">
    <w:abstractNumId w:val="89"/>
  </w:num>
  <w:num w:numId="50" w16cid:durableId="1182741412">
    <w:abstractNumId w:val="81"/>
  </w:num>
  <w:num w:numId="51" w16cid:durableId="1695308197">
    <w:abstractNumId w:val="7"/>
  </w:num>
  <w:num w:numId="52" w16cid:durableId="1313098827">
    <w:abstractNumId w:val="129"/>
  </w:num>
  <w:num w:numId="53" w16cid:durableId="435252593">
    <w:abstractNumId w:val="41"/>
  </w:num>
  <w:num w:numId="54" w16cid:durableId="63262214">
    <w:abstractNumId w:val="15"/>
  </w:num>
  <w:num w:numId="55" w16cid:durableId="311761335">
    <w:abstractNumId w:val="45"/>
  </w:num>
  <w:num w:numId="56" w16cid:durableId="1052535413">
    <w:abstractNumId w:val="50"/>
  </w:num>
  <w:num w:numId="57" w16cid:durableId="1214929600">
    <w:abstractNumId w:val="9"/>
  </w:num>
  <w:num w:numId="58" w16cid:durableId="1309818412">
    <w:abstractNumId w:val="34"/>
  </w:num>
  <w:num w:numId="59" w16cid:durableId="379979124">
    <w:abstractNumId w:val="57"/>
  </w:num>
  <w:num w:numId="60" w16cid:durableId="1810635425">
    <w:abstractNumId w:val="26"/>
  </w:num>
  <w:num w:numId="61" w16cid:durableId="1319722844">
    <w:abstractNumId w:val="29"/>
  </w:num>
  <w:num w:numId="62" w16cid:durableId="596208186">
    <w:abstractNumId w:val="91"/>
  </w:num>
  <w:num w:numId="63" w16cid:durableId="1839422513">
    <w:abstractNumId w:val="32"/>
  </w:num>
  <w:num w:numId="64" w16cid:durableId="313074760">
    <w:abstractNumId w:val="117"/>
  </w:num>
  <w:num w:numId="65" w16cid:durableId="378168785">
    <w:abstractNumId w:val="123"/>
  </w:num>
  <w:num w:numId="66" w16cid:durableId="766727814">
    <w:abstractNumId w:val="93"/>
  </w:num>
  <w:num w:numId="67" w16cid:durableId="414013114">
    <w:abstractNumId w:val="12"/>
  </w:num>
  <w:num w:numId="68" w16cid:durableId="1566139554">
    <w:abstractNumId w:val="107"/>
  </w:num>
  <w:num w:numId="69" w16cid:durableId="1324428527">
    <w:abstractNumId w:val="127"/>
  </w:num>
  <w:num w:numId="70" w16cid:durableId="1970939993">
    <w:abstractNumId w:val="23"/>
  </w:num>
  <w:num w:numId="71" w16cid:durableId="500851762">
    <w:abstractNumId w:val="17"/>
  </w:num>
  <w:num w:numId="72" w16cid:durableId="730345232">
    <w:abstractNumId w:val="112"/>
  </w:num>
  <w:num w:numId="73" w16cid:durableId="994912050">
    <w:abstractNumId w:val="28"/>
  </w:num>
  <w:num w:numId="74" w16cid:durableId="1833718729">
    <w:abstractNumId w:val="79"/>
  </w:num>
  <w:num w:numId="75" w16cid:durableId="467479107">
    <w:abstractNumId w:val="116"/>
  </w:num>
  <w:num w:numId="76" w16cid:durableId="2108578065">
    <w:abstractNumId w:val="111"/>
  </w:num>
  <w:num w:numId="77" w16cid:durableId="2121489005">
    <w:abstractNumId w:val="3"/>
  </w:num>
  <w:num w:numId="78" w16cid:durableId="838738244">
    <w:abstractNumId w:val="67"/>
  </w:num>
  <w:num w:numId="79" w16cid:durableId="1633172425">
    <w:abstractNumId w:val="54"/>
  </w:num>
  <w:num w:numId="80" w16cid:durableId="1657874172">
    <w:abstractNumId w:val="69"/>
  </w:num>
  <w:num w:numId="81" w16cid:durableId="1276864966">
    <w:abstractNumId w:val="5"/>
  </w:num>
  <w:num w:numId="82" w16cid:durableId="579023645">
    <w:abstractNumId w:val="48"/>
  </w:num>
  <w:num w:numId="83" w16cid:durableId="598949851">
    <w:abstractNumId w:val="80"/>
  </w:num>
  <w:num w:numId="84" w16cid:durableId="1774741547">
    <w:abstractNumId w:val="21"/>
  </w:num>
  <w:num w:numId="85" w16cid:durableId="1887642502">
    <w:abstractNumId w:val="95"/>
  </w:num>
  <w:num w:numId="86" w16cid:durableId="1927420686">
    <w:abstractNumId w:val="49"/>
  </w:num>
  <w:num w:numId="87" w16cid:durableId="520556351">
    <w:abstractNumId w:val="121"/>
  </w:num>
  <w:num w:numId="88" w16cid:durableId="287469553">
    <w:abstractNumId w:val="104"/>
  </w:num>
  <w:num w:numId="89" w16cid:durableId="823669328">
    <w:abstractNumId w:val="47"/>
  </w:num>
  <w:num w:numId="90" w16cid:durableId="321197917">
    <w:abstractNumId w:val="72"/>
  </w:num>
  <w:num w:numId="91" w16cid:durableId="758646471">
    <w:abstractNumId w:val="14"/>
  </w:num>
  <w:num w:numId="92" w16cid:durableId="997852109">
    <w:abstractNumId w:val="25"/>
  </w:num>
  <w:num w:numId="93" w16cid:durableId="1856115323">
    <w:abstractNumId w:val="66"/>
  </w:num>
  <w:num w:numId="94" w16cid:durableId="1259825806">
    <w:abstractNumId w:val="16"/>
  </w:num>
  <w:num w:numId="95" w16cid:durableId="570194245">
    <w:abstractNumId w:val="106"/>
  </w:num>
  <w:num w:numId="96" w16cid:durableId="792141616">
    <w:abstractNumId w:val="71"/>
  </w:num>
  <w:num w:numId="97" w16cid:durableId="495416825">
    <w:abstractNumId w:val="94"/>
  </w:num>
  <w:num w:numId="98" w16cid:durableId="2006588296">
    <w:abstractNumId w:val="75"/>
  </w:num>
  <w:num w:numId="99" w16cid:durableId="1863936029">
    <w:abstractNumId w:val="42"/>
  </w:num>
  <w:num w:numId="100" w16cid:durableId="1628976077">
    <w:abstractNumId w:val="11"/>
  </w:num>
  <w:num w:numId="101" w16cid:durableId="72706493">
    <w:abstractNumId w:val="108"/>
  </w:num>
  <w:num w:numId="102" w16cid:durableId="882257065">
    <w:abstractNumId w:val="36"/>
  </w:num>
  <w:num w:numId="103" w16cid:durableId="8413797">
    <w:abstractNumId w:val="88"/>
  </w:num>
  <w:num w:numId="104" w16cid:durableId="1058436619">
    <w:abstractNumId w:val="65"/>
  </w:num>
  <w:num w:numId="105" w16cid:durableId="1725181246">
    <w:abstractNumId w:val="27"/>
  </w:num>
  <w:num w:numId="106" w16cid:durableId="488981384">
    <w:abstractNumId w:val="53"/>
  </w:num>
  <w:num w:numId="107" w16cid:durableId="182324178">
    <w:abstractNumId w:val="114"/>
  </w:num>
  <w:num w:numId="108" w16cid:durableId="1095785741">
    <w:abstractNumId w:val="61"/>
  </w:num>
  <w:num w:numId="109" w16cid:durableId="674263806">
    <w:abstractNumId w:val="68"/>
  </w:num>
  <w:num w:numId="110" w16cid:durableId="1889759497">
    <w:abstractNumId w:val="30"/>
  </w:num>
  <w:num w:numId="111" w16cid:durableId="789671215">
    <w:abstractNumId w:val="105"/>
  </w:num>
  <w:num w:numId="112" w16cid:durableId="2007784560">
    <w:abstractNumId w:val="43"/>
  </w:num>
  <w:num w:numId="113" w16cid:durableId="1782187800">
    <w:abstractNumId w:val="113"/>
  </w:num>
  <w:num w:numId="114" w16cid:durableId="1512062634">
    <w:abstractNumId w:val="38"/>
  </w:num>
  <w:num w:numId="115" w16cid:durableId="338386318">
    <w:abstractNumId w:val="35"/>
  </w:num>
  <w:num w:numId="116" w16cid:durableId="1615822781">
    <w:abstractNumId w:val="100"/>
  </w:num>
  <w:num w:numId="117" w16cid:durableId="1916471045">
    <w:abstractNumId w:val="85"/>
  </w:num>
  <w:num w:numId="118" w16cid:durableId="1941717794">
    <w:abstractNumId w:val="40"/>
  </w:num>
  <w:num w:numId="119" w16cid:durableId="80413911">
    <w:abstractNumId w:val="101"/>
  </w:num>
  <w:num w:numId="120" w16cid:durableId="679239880">
    <w:abstractNumId w:val="130"/>
  </w:num>
  <w:num w:numId="121" w16cid:durableId="950940846">
    <w:abstractNumId w:val="83"/>
  </w:num>
  <w:num w:numId="122" w16cid:durableId="3023019">
    <w:abstractNumId w:val="4"/>
  </w:num>
  <w:num w:numId="123" w16cid:durableId="25523175">
    <w:abstractNumId w:val="63"/>
  </w:num>
  <w:num w:numId="124" w16cid:durableId="1182934393">
    <w:abstractNumId w:val="125"/>
  </w:num>
  <w:num w:numId="125" w16cid:durableId="898246624">
    <w:abstractNumId w:val="73"/>
  </w:num>
  <w:num w:numId="126" w16cid:durableId="1975212530">
    <w:abstractNumId w:val="98"/>
  </w:num>
  <w:num w:numId="127" w16cid:durableId="523595302">
    <w:abstractNumId w:val="118"/>
  </w:num>
  <w:num w:numId="128" w16cid:durableId="121462873">
    <w:abstractNumId w:val="6"/>
  </w:num>
  <w:num w:numId="129" w16cid:durableId="425080410">
    <w:abstractNumId w:val="70"/>
  </w:num>
  <w:num w:numId="130" w16cid:durableId="1337533734">
    <w:abstractNumId w:val="92"/>
  </w:num>
  <w:num w:numId="131" w16cid:durableId="459541160">
    <w:abstractNumId w:val="20"/>
  </w:num>
  <w:num w:numId="132" w16cid:durableId="1065378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3"/>
    <w:rsid w:val="00041224"/>
    <w:rsid w:val="003E7B07"/>
    <w:rsid w:val="00444F8F"/>
    <w:rsid w:val="004A7ECC"/>
    <w:rsid w:val="005B629F"/>
    <w:rsid w:val="005E6DB5"/>
    <w:rsid w:val="005F052A"/>
    <w:rsid w:val="00606FF9"/>
    <w:rsid w:val="00731397"/>
    <w:rsid w:val="0080596F"/>
    <w:rsid w:val="00825F1C"/>
    <w:rsid w:val="00980C19"/>
    <w:rsid w:val="009C628B"/>
    <w:rsid w:val="009D275A"/>
    <w:rsid w:val="00A65F10"/>
    <w:rsid w:val="00AE60AE"/>
    <w:rsid w:val="00C549B4"/>
    <w:rsid w:val="00D409C3"/>
    <w:rsid w:val="00DB743B"/>
    <w:rsid w:val="00E83448"/>
    <w:rsid w:val="00FC3954"/>
    <w:rsid w:val="00FD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AE3F"/>
  <w15:chartTrackingRefBased/>
  <w15:docId w15:val="{88296872-4958-436F-AF3B-9A16C52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1C"/>
  </w:style>
  <w:style w:type="paragraph" w:styleId="Heading1">
    <w:name w:val="heading 1"/>
    <w:basedOn w:val="Normal"/>
    <w:next w:val="Normal"/>
    <w:link w:val="Heading1Char"/>
    <w:uiPriority w:val="9"/>
    <w:qFormat/>
    <w:rsid w:val="00825F1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25F1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25F1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25F1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25F1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25F1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25F1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25F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25F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1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825F1C"/>
    <w:rPr>
      <w:caps/>
      <w:spacing w:val="15"/>
      <w:shd w:val="clear" w:color="auto" w:fill="DBE5F1" w:themeFill="accent1" w:themeFillTint="33"/>
    </w:rPr>
  </w:style>
  <w:style w:type="character" w:customStyle="1" w:styleId="Heading3Char">
    <w:name w:val="Heading 3 Char"/>
    <w:basedOn w:val="DefaultParagraphFont"/>
    <w:link w:val="Heading3"/>
    <w:uiPriority w:val="9"/>
    <w:rsid w:val="00825F1C"/>
    <w:rPr>
      <w:caps/>
      <w:color w:val="243F60" w:themeColor="accent1" w:themeShade="7F"/>
      <w:spacing w:val="15"/>
    </w:rPr>
  </w:style>
  <w:style w:type="paragraph" w:styleId="NormalWeb">
    <w:name w:val="Normal (Web)"/>
    <w:basedOn w:val="Normal"/>
    <w:uiPriority w:val="99"/>
    <w:unhideWhenUsed/>
    <w:rsid w:val="00D409C3"/>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25F1C"/>
    <w:rPr>
      <w:b/>
      <w:bCs/>
    </w:rPr>
  </w:style>
  <w:style w:type="character" w:customStyle="1" w:styleId="Heading4Char">
    <w:name w:val="Heading 4 Char"/>
    <w:basedOn w:val="DefaultParagraphFont"/>
    <w:link w:val="Heading4"/>
    <w:uiPriority w:val="9"/>
    <w:semiHidden/>
    <w:rsid w:val="00825F1C"/>
    <w:rPr>
      <w:caps/>
      <w:color w:val="365F91" w:themeColor="accent1" w:themeShade="BF"/>
      <w:spacing w:val="10"/>
    </w:rPr>
  </w:style>
  <w:style w:type="paragraph" w:styleId="HTMLPreformatted">
    <w:name w:val="HTML Preformatted"/>
    <w:basedOn w:val="Normal"/>
    <w:link w:val="HTMLPreformattedChar"/>
    <w:uiPriority w:val="99"/>
    <w:semiHidden/>
    <w:unhideWhenUsed/>
    <w:rsid w:val="00D40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09C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409C3"/>
    <w:rPr>
      <w:rFonts w:ascii="Courier New" w:eastAsia="Times New Roman" w:hAnsi="Courier New" w:cs="Courier New"/>
      <w:sz w:val="20"/>
      <w:szCs w:val="20"/>
    </w:rPr>
  </w:style>
  <w:style w:type="character" w:styleId="Hyperlink">
    <w:name w:val="Hyperlink"/>
    <w:basedOn w:val="DefaultParagraphFont"/>
    <w:uiPriority w:val="99"/>
    <w:unhideWhenUsed/>
    <w:rsid w:val="00D409C3"/>
    <w:rPr>
      <w:color w:val="0000FF"/>
      <w:u w:val="single"/>
    </w:rPr>
  </w:style>
  <w:style w:type="paragraph" w:styleId="NoSpacing">
    <w:name w:val="No Spacing"/>
    <w:link w:val="NoSpacingChar"/>
    <w:uiPriority w:val="1"/>
    <w:qFormat/>
    <w:rsid w:val="00825F1C"/>
    <w:pPr>
      <w:spacing w:after="0" w:line="240" w:lineRule="auto"/>
    </w:pPr>
  </w:style>
  <w:style w:type="character" w:customStyle="1" w:styleId="NoSpacingChar">
    <w:name w:val="No Spacing Char"/>
    <w:basedOn w:val="DefaultParagraphFont"/>
    <w:link w:val="NoSpacing"/>
    <w:uiPriority w:val="1"/>
    <w:rsid w:val="00D409C3"/>
  </w:style>
  <w:style w:type="character" w:customStyle="1" w:styleId="Heading5Char">
    <w:name w:val="Heading 5 Char"/>
    <w:basedOn w:val="DefaultParagraphFont"/>
    <w:link w:val="Heading5"/>
    <w:uiPriority w:val="9"/>
    <w:semiHidden/>
    <w:rsid w:val="00825F1C"/>
    <w:rPr>
      <w:caps/>
      <w:color w:val="365F91" w:themeColor="accent1" w:themeShade="BF"/>
      <w:spacing w:val="10"/>
    </w:rPr>
  </w:style>
  <w:style w:type="character" w:customStyle="1" w:styleId="Heading6Char">
    <w:name w:val="Heading 6 Char"/>
    <w:basedOn w:val="DefaultParagraphFont"/>
    <w:link w:val="Heading6"/>
    <w:uiPriority w:val="9"/>
    <w:semiHidden/>
    <w:rsid w:val="00825F1C"/>
    <w:rPr>
      <w:caps/>
      <w:color w:val="365F91" w:themeColor="accent1" w:themeShade="BF"/>
      <w:spacing w:val="10"/>
    </w:rPr>
  </w:style>
  <w:style w:type="character" w:customStyle="1" w:styleId="Heading7Char">
    <w:name w:val="Heading 7 Char"/>
    <w:basedOn w:val="DefaultParagraphFont"/>
    <w:link w:val="Heading7"/>
    <w:uiPriority w:val="9"/>
    <w:semiHidden/>
    <w:rsid w:val="00825F1C"/>
    <w:rPr>
      <w:caps/>
      <w:color w:val="365F91" w:themeColor="accent1" w:themeShade="BF"/>
      <w:spacing w:val="10"/>
    </w:rPr>
  </w:style>
  <w:style w:type="character" w:customStyle="1" w:styleId="Heading8Char">
    <w:name w:val="Heading 8 Char"/>
    <w:basedOn w:val="DefaultParagraphFont"/>
    <w:link w:val="Heading8"/>
    <w:uiPriority w:val="9"/>
    <w:semiHidden/>
    <w:rsid w:val="00825F1C"/>
    <w:rPr>
      <w:caps/>
      <w:spacing w:val="10"/>
      <w:sz w:val="18"/>
      <w:szCs w:val="18"/>
    </w:rPr>
  </w:style>
  <w:style w:type="character" w:customStyle="1" w:styleId="Heading9Char">
    <w:name w:val="Heading 9 Char"/>
    <w:basedOn w:val="DefaultParagraphFont"/>
    <w:link w:val="Heading9"/>
    <w:uiPriority w:val="9"/>
    <w:semiHidden/>
    <w:rsid w:val="00825F1C"/>
    <w:rPr>
      <w:i/>
      <w:iCs/>
      <w:caps/>
      <w:spacing w:val="10"/>
      <w:sz w:val="18"/>
      <w:szCs w:val="18"/>
    </w:rPr>
  </w:style>
  <w:style w:type="paragraph" w:styleId="Caption">
    <w:name w:val="caption"/>
    <w:basedOn w:val="Normal"/>
    <w:next w:val="Normal"/>
    <w:uiPriority w:val="35"/>
    <w:semiHidden/>
    <w:unhideWhenUsed/>
    <w:qFormat/>
    <w:rsid w:val="00825F1C"/>
    <w:rPr>
      <w:b/>
      <w:bCs/>
      <w:color w:val="365F91" w:themeColor="accent1" w:themeShade="BF"/>
      <w:sz w:val="16"/>
      <w:szCs w:val="16"/>
    </w:rPr>
  </w:style>
  <w:style w:type="paragraph" w:styleId="Title">
    <w:name w:val="Title"/>
    <w:basedOn w:val="Normal"/>
    <w:next w:val="Normal"/>
    <w:link w:val="TitleChar"/>
    <w:uiPriority w:val="10"/>
    <w:qFormat/>
    <w:rsid w:val="00825F1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825F1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25F1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25F1C"/>
    <w:rPr>
      <w:caps/>
      <w:color w:val="595959" w:themeColor="text1" w:themeTint="A6"/>
      <w:spacing w:val="10"/>
      <w:sz w:val="21"/>
      <w:szCs w:val="21"/>
    </w:rPr>
  </w:style>
  <w:style w:type="character" w:styleId="Emphasis">
    <w:name w:val="Emphasis"/>
    <w:uiPriority w:val="20"/>
    <w:qFormat/>
    <w:rsid w:val="00825F1C"/>
    <w:rPr>
      <w:caps/>
      <w:color w:val="243F60" w:themeColor="accent1" w:themeShade="7F"/>
      <w:spacing w:val="5"/>
    </w:rPr>
  </w:style>
  <w:style w:type="paragraph" w:styleId="Quote">
    <w:name w:val="Quote"/>
    <w:basedOn w:val="Normal"/>
    <w:next w:val="Normal"/>
    <w:link w:val="QuoteChar"/>
    <w:uiPriority w:val="29"/>
    <w:qFormat/>
    <w:rsid w:val="00825F1C"/>
    <w:rPr>
      <w:i/>
      <w:iCs/>
      <w:sz w:val="24"/>
      <w:szCs w:val="24"/>
    </w:rPr>
  </w:style>
  <w:style w:type="character" w:customStyle="1" w:styleId="QuoteChar">
    <w:name w:val="Quote Char"/>
    <w:basedOn w:val="DefaultParagraphFont"/>
    <w:link w:val="Quote"/>
    <w:uiPriority w:val="29"/>
    <w:rsid w:val="00825F1C"/>
    <w:rPr>
      <w:i/>
      <w:iCs/>
      <w:sz w:val="24"/>
      <w:szCs w:val="24"/>
    </w:rPr>
  </w:style>
  <w:style w:type="paragraph" w:styleId="IntenseQuote">
    <w:name w:val="Intense Quote"/>
    <w:basedOn w:val="Normal"/>
    <w:next w:val="Normal"/>
    <w:link w:val="IntenseQuoteChar"/>
    <w:uiPriority w:val="30"/>
    <w:qFormat/>
    <w:rsid w:val="00825F1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825F1C"/>
    <w:rPr>
      <w:color w:val="4F81BD" w:themeColor="accent1"/>
      <w:sz w:val="24"/>
      <w:szCs w:val="24"/>
    </w:rPr>
  </w:style>
  <w:style w:type="character" w:styleId="SubtleEmphasis">
    <w:name w:val="Subtle Emphasis"/>
    <w:uiPriority w:val="19"/>
    <w:qFormat/>
    <w:rsid w:val="00825F1C"/>
    <w:rPr>
      <w:i/>
      <w:iCs/>
      <w:color w:val="243F60" w:themeColor="accent1" w:themeShade="7F"/>
    </w:rPr>
  </w:style>
  <w:style w:type="character" w:styleId="IntenseEmphasis">
    <w:name w:val="Intense Emphasis"/>
    <w:uiPriority w:val="21"/>
    <w:qFormat/>
    <w:rsid w:val="00825F1C"/>
    <w:rPr>
      <w:b/>
      <w:bCs/>
      <w:caps/>
      <w:color w:val="243F60" w:themeColor="accent1" w:themeShade="7F"/>
      <w:spacing w:val="10"/>
    </w:rPr>
  </w:style>
  <w:style w:type="character" w:styleId="SubtleReference">
    <w:name w:val="Subtle Reference"/>
    <w:uiPriority w:val="31"/>
    <w:qFormat/>
    <w:rsid w:val="00825F1C"/>
    <w:rPr>
      <w:b/>
      <w:bCs/>
      <w:color w:val="4F81BD" w:themeColor="accent1"/>
    </w:rPr>
  </w:style>
  <w:style w:type="character" w:styleId="IntenseReference">
    <w:name w:val="Intense Reference"/>
    <w:uiPriority w:val="32"/>
    <w:qFormat/>
    <w:rsid w:val="00825F1C"/>
    <w:rPr>
      <w:b/>
      <w:bCs/>
      <w:i/>
      <w:iCs/>
      <w:caps/>
      <w:color w:val="4F81BD" w:themeColor="accent1"/>
    </w:rPr>
  </w:style>
  <w:style w:type="character" w:styleId="BookTitle">
    <w:name w:val="Book Title"/>
    <w:uiPriority w:val="33"/>
    <w:qFormat/>
    <w:rsid w:val="00825F1C"/>
    <w:rPr>
      <w:b/>
      <w:bCs/>
      <w:i/>
      <w:iCs/>
      <w:spacing w:val="0"/>
    </w:rPr>
  </w:style>
  <w:style w:type="paragraph" w:styleId="TOCHeading">
    <w:name w:val="TOC Heading"/>
    <w:basedOn w:val="Heading1"/>
    <w:next w:val="Normal"/>
    <w:uiPriority w:val="39"/>
    <w:unhideWhenUsed/>
    <w:qFormat/>
    <w:rsid w:val="00825F1C"/>
    <w:pPr>
      <w:outlineLvl w:val="9"/>
    </w:pPr>
  </w:style>
  <w:style w:type="character" w:styleId="UnresolvedMention">
    <w:name w:val="Unresolved Mention"/>
    <w:basedOn w:val="DefaultParagraphFont"/>
    <w:uiPriority w:val="99"/>
    <w:semiHidden/>
    <w:unhideWhenUsed/>
    <w:rsid w:val="00825F1C"/>
    <w:rPr>
      <w:color w:val="605E5C"/>
      <w:shd w:val="clear" w:color="auto" w:fill="E1DFDD"/>
    </w:rPr>
  </w:style>
  <w:style w:type="character" w:styleId="FollowedHyperlink">
    <w:name w:val="FollowedHyperlink"/>
    <w:basedOn w:val="DefaultParagraphFont"/>
    <w:uiPriority w:val="99"/>
    <w:semiHidden/>
    <w:unhideWhenUsed/>
    <w:rsid w:val="00825F1C"/>
    <w:rPr>
      <w:color w:val="800080" w:themeColor="followedHyperlink"/>
      <w:u w:val="single"/>
    </w:rPr>
  </w:style>
  <w:style w:type="paragraph" w:styleId="TOC1">
    <w:name w:val="toc 1"/>
    <w:basedOn w:val="Normal"/>
    <w:next w:val="Normal"/>
    <w:autoRedefine/>
    <w:uiPriority w:val="39"/>
    <w:unhideWhenUsed/>
    <w:rsid w:val="003E7B07"/>
    <w:pPr>
      <w:spacing w:after="100"/>
    </w:pPr>
  </w:style>
  <w:style w:type="paragraph" w:styleId="TOC2">
    <w:name w:val="toc 2"/>
    <w:basedOn w:val="Normal"/>
    <w:next w:val="Normal"/>
    <w:autoRedefine/>
    <w:uiPriority w:val="39"/>
    <w:unhideWhenUsed/>
    <w:rsid w:val="003E7B07"/>
    <w:pPr>
      <w:spacing w:after="100"/>
      <w:ind w:left="200"/>
    </w:pPr>
  </w:style>
  <w:style w:type="paragraph" w:styleId="TOC3">
    <w:name w:val="toc 3"/>
    <w:basedOn w:val="Normal"/>
    <w:next w:val="Normal"/>
    <w:autoRedefine/>
    <w:uiPriority w:val="39"/>
    <w:unhideWhenUsed/>
    <w:rsid w:val="003E7B07"/>
    <w:pPr>
      <w:spacing w:after="100"/>
      <w:ind w:left="400"/>
    </w:pPr>
  </w:style>
  <w:style w:type="paragraph" w:styleId="TOC4">
    <w:name w:val="toc 4"/>
    <w:basedOn w:val="Normal"/>
    <w:next w:val="Normal"/>
    <w:autoRedefine/>
    <w:uiPriority w:val="39"/>
    <w:unhideWhenUsed/>
    <w:rsid w:val="00E83448"/>
    <w:pPr>
      <w:spacing w:before="0" w:after="100" w:line="259" w:lineRule="auto"/>
      <w:ind w:left="660"/>
    </w:pPr>
    <w:rPr>
      <w:kern w:val="2"/>
      <w:sz w:val="22"/>
      <w:szCs w:val="22"/>
      <w14:ligatures w14:val="standardContextual"/>
    </w:rPr>
  </w:style>
  <w:style w:type="paragraph" w:styleId="TOC5">
    <w:name w:val="toc 5"/>
    <w:basedOn w:val="Normal"/>
    <w:next w:val="Normal"/>
    <w:autoRedefine/>
    <w:uiPriority w:val="39"/>
    <w:unhideWhenUsed/>
    <w:rsid w:val="00E83448"/>
    <w:pPr>
      <w:spacing w:before="0" w:after="100" w:line="259" w:lineRule="auto"/>
      <w:ind w:left="880"/>
    </w:pPr>
    <w:rPr>
      <w:kern w:val="2"/>
      <w:sz w:val="22"/>
      <w:szCs w:val="22"/>
      <w14:ligatures w14:val="standardContextual"/>
    </w:rPr>
  </w:style>
  <w:style w:type="paragraph" w:styleId="TOC6">
    <w:name w:val="toc 6"/>
    <w:basedOn w:val="Normal"/>
    <w:next w:val="Normal"/>
    <w:autoRedefine/>
    <w:uiPriority w:val="39"/>
    <w:unhideWhenUsed/>
    <w:rsid w:val="00E83448"/>
    <w:pPr>
      <w:spacing w:before="0" w:after="100" w:line="259" w:lineRule="auto"/>
      <w:ind w:left="1100"/>
    </w:pPr>
    <w:rPr>
      <w:kern w:val="2"/>
      <w:sz w:val="22"/>
      <w:szCs w:val="22"/>
      <w14:ligatures w14:val="standardContextual"/>
    </w:rPr>
  </w:style>
  <w:style w:type="paragraph" w:styleId="TOC7">
    <w:name w:val="toc 7"/>
    <w:basedOn w:val="Normal"/>
    <w:next w:val="Normal"/>
    <w:autoRedefine/>
    <w:uiPriority w:val="39"/>
    <w:unhideWhenUsed/>
    <w:rsid w:val="00E83448"/>
    <w:pPr>
      <w:spacing w:before="0" w:after="100" w:line="259" w:lineRule="auto"/>
      <w:ind w:left="1320"/>
    </w:pPr>
    <w:rPr>
      <w:kern w:val="2"/>
      <w:sz w:val="22"/>
      <w:szCs w:val="22"/>
      <w14:ligatures w14:val="standardContextual"/>
    </w:rPr>
  </w:style>
  <w:style w:type="paragraph" w:styleId="TOC8">
    <w:name w:val="toc 8"/>
    <w:basedOn w:val="Normal"/>
    <w:next w:val="Normal"/>
    <w:autoRedefine/>
    <w:uiPriority w:val="39"/>
    <w:unhideWhenUsed/>
    <w:rsid w:val="00E83448"/>
    <w:pPr>
      <w:spacing w:before="0" w:after="100" w:line="259" w:lineRule="auto"/>
      <w:ind w:left="1540"/>
    </w:pPr>
    <w:rPr>
      <w:kern w:val="2"/>
      <w:sz w:val="22"/>
      <w:szCs w:val="22"/>
      <w14:ligatures w14:val="standardContextual"/>
    </w:rPr>
  </w:style>
  <w:style w:type="paragraph" w:styleId="TOC9">
    <w:name w:val="toc 9"/>
    <w:basedOn w:val="Normal"/>
    <w:next w:val="Normal"/>
    <w:autoRedefine/>
    <w:uiPriority w:val="39"/>
    <w:unhideWhenUsed/>
    <w:rsid w:val="00E83448"/>
    <w:pPr>
      <w:spacing w:before="0" w:after="100" w:line="259" w:lineRule="auto"/>
      <w:ind w:left="1760"/>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161">
      <w:bodyDiv w:val="1"/>
      <w:marLeft w:val="0"/>
      <w:marRight w:val="0"/>
      <w:marTop w:val="0"/>
      <w:marBottom w:val="0"/>
      <w:divBdr>
        <w:top w:val="none" w:sz="0" w:space="0" w:color="auto"/>
        <w:left w:val="none" w:sz="0" w:space="0" w:color="auto"/>
        <w:bottom w:val="none" w:sz="0" w:space="0" w:color="auto"/>
        <w:right w:val="none" w:sz="0" w:space="0" w:color="auto"/>
      </w:divBdr>
    </w:div>
    <w:div w:id="23943439">
      <w:bodyDiv w:val="1"/>
      <w:marLeft w:val="0"/>
      <w:marRight w:val="0"/>
      <w:marTop w:val="0"/>
      <w:marBottom w:val="0"/>
      <w:divBdr>
        <w:top w:val="none" w:sz="0" w:space="0" w:color="auto"/>
        <w:left w:val="none" w:sz="0" w:space="0" w:color="auto"/>
        <w:bottom w:val="none" w:sz="0" w:space="0" w:color="auto"/>
        <w:right w:val="none" w:sz="0" w:space="0" w:color="auto"/>
      </w:divBdr>
    </w:div>
    <w:div w:id="37320966">
      <w:bodyDiv w:val="1"/>
      <w:marLeft w:val="0"/>
      <w:marRight w:val="0"/>
      <w:marTop w:val="0"/>
      <w:marBottom w:val="0"/>
      <w:divBdr>
        <w:top w:val="none" w:sz="0" w:space="0" w:color="auto"/>
        <w:left w:val="none" w:sz="0" w:space="0" w:color="auto"/>
        <w:bottom w:val="none" w:sz="0" w:space="0" w:color="auto"/>
        <w:right w:val="none" w:sz="0" w:space="0" w:color="auto"/>
      </w:divBdr>
    </w:div>
    <w:div w:id="60757901">
      <w:bodyDiv w:val="1"/>
      <w:marLeft w:val="0"/>
      <w:marRight w:val="0"/>
      <w:marTop w:val="0"/>
      <w:marBottom w:val="0"/>
      <w:divBdr>
        <w:top w:val="none" w:sz="0" w:space="0" w:color="auto"/>
        <w:left w:val="none" w:sz="0" w:space="0" w:color="auto"/>
        <w:bottom w:val="none" w:sz="0" w:space="0" w:color="auto"/>
        <w:right w:val="none" w:sz="0" w:space="0" w:color="auto"/>
      </w:divBdr>
    </w:div>
    <w:div w:id="121771508">
      <w:bodyDiv w:val="1"/>
      <w:marLeft w:val="0"/>
      <w:marRight w:val="0"/>
      <w:marTop w:val="0"/>
      <w:marBottom w:val="0"/>
      <w:divBdr>
        <w:top w:val="none" w:sz="0" w:space="0" w:color="auto"/>
        <w:left w:val="none" w:sz="0" w:space="0" w:color="auto"/>
        <w:bottom w:val="none" w:sz="0" w:space="0" w:color="auto"/>
        <w:right w:val="none" w:sz="0" w:space="0" w:color="auto"/>
      </w:divBdr>
    </w:div>
    <w:div w:id="125204583">
      <w:bodyDiv w:val="1"/>
      <w:marLeft w:val="0"/>
      <w:marRight w:val="0"/>
      <w:marTop w:val="0"/>
      <w:marBottom w:val="0"/>
      <w:divBdr>
        <w:top w:val="none" w:sz="0" w:space="0" w:color="auto"/>
        <w:left w:val="none" w:sz="0" w:space="0" w:color="auto"/>
        <w:bottom w:val="none" w:sz="0" w:space="0" w:color="auto"/>
        <w:right w:val="none" w:sz="0" w:space="0" w:color="auto"/>
      </w:divBdr>
    </w:div>
    <w:div w:id="137962993">
      <w:bodyDiv w:val="1"/>
      <w:marLeft w:val="0"/>
      <w:marRight w:val="0"/>
      <w:marTop w:val="0"/>
      <w:marBottom w:val="0"/>
      <w:divBdr>
        <w:top w:val="none" w:sz="0" w:space="0" w:color="auto"/>
        <w:left w:val="none" w:sz="0" w:space="0" w:color="auto"/>
        <w:bottom w:val="none" w:sz="0" w:space="0" w:color="auto"/>
        <w:right w:val="none" w:sz="0" w:space="0" w:color="auto"/>
      </w:divBdr>
    </w:div>
    <w:div w:id="143671229">
      <w:bodyDiv w:val="1"/>
      <w:marLeft w:val="0"/>
      <w:marRight w:val="0"/>
      <w:marTop w:val="0"/>
      <w:marBottom w:val="0"/>
      <w:divBdr>
        <w:top w:val="none" w:sz="0" w:space="0" w:color="auto"/>
        <w:left w:val="none" w:sz="0" w:space="0" w:color="auto"/>
        <w:bottom w:val="none" w:sz="0" w:space="0" w:color="auto"/>
        <w:right w:val="none" w:sz="0" w:space="0" w:color="auto"/>
      </w:divBdr>
    </w:div>
    <w:div w:id="176041131">
      <w:bodyDiv w:val="1"/>
      <w:marLeft w:val="0"/>
      <w:marRight w:val="0"/>
      <w:marTop w:val="0"/>
      <w:marBottom w:val="0"/>
      <w:divBdr>
        <w:top w:val="none" w:sz="0" w:space="0" w:color="auto"/>
        <w:left w:val="none" w:sz="0" w:space="0" w:color="auto"/>
        <w:bottom w:val="none" w:sz="0" w:space="0" w:color="auto"/>
        <w:right w:val="none" w:sz="0" w:space="0" w:color="auto"/>
      </w:divBdr>
    </w:div>
    <w:div w:id="185875276">
      <w:bodyDiv w:val="1"/>
      <w:marLeft w:val="0"/>
      <w:marRight w:val="0"/>
      <w:marTop w:val="0"/>
      <w:marBottom w:val="0"/>
      <w:divBdr>
        <w:top w:val="none" w:sz="0" w:space="0" w:color="auto"/>
        <w:left w:val="none" w:sz="0" w:space="0" w:color="auto"/>
        <w:bottom w:val="none" w:sz="0" w:space="0" w:color="auto"/>
        <w:right w:val="none" w:sz="0" w:space="0" w:color="auto"/>
      </w:divBdr>
    </w:div>
    <w:div w:id="189993653">
      <w:bodyDiv w:val="1"/>
      <w:marLeft w:val="0"/>
      <w:marRight w:val="0"/>
      <w:marTop w:val="0"/>
      <w:marBottom w:val="0"/>
      <w:divBdr>
        <w:top w:val="none" w:sz="0" w:space="0" w:color="auto"/>
        <w:left w:val="none" w:sz="0" w:space="0" w:color="auto"/>
        <w:bottom w:val="none" w:sz="0" w:space="0" w:color="auto"/>
        <w:right w:val="none" w:sz="0" w:space="0" w:color="auto"/>
      </w:divBdr>
    </w:div>
    <w:div w:id="221211495">
      <w:bodyDiv w:val="1"/>
      <w:marLeft w:val="0"/>
      <w:marRight w:val="0"/>
      <w:marTop w:val="0"/>
      <w:marBottom w:val="0"/>
      <w:divBdr>
        <w:top w:val="none" w:sz="0" w:space="0" w:color="auto"/>
        <w:left w:val="none" w:sz="0" w:space="0" w:color="auto"/>
        <w:bottom w:val="none" w:sz="0" w:space="0" w:color="auto"/>
        <w:right w:val="none" w:sz="0" w:space="0" w:color="auto"/>
      </w:divBdr>
    </w:div>
    <w:div w:id="241138586">
      <w:bodyDiv w:val="1"/>
      <w:marLeft w:val="0"/>
      <w:marRight w:val="0"/>
      <w:marTop w:val="0"/>
      <w:marBottom w:val="0"/>
      <w:divBdr>
        <w:top w:val="none" w:sz="0" w:space="0" w:color="auto"/>
        <w:left w:val="none" w:sz="0" w:space="0" w:color="auto"/>
        <w:bottom w:val="none" w:sz="0" w:space="0" w:color="auto"/>
        <w:right w:val="none" w:sz="0" w:space="0" w:color="auto"/>
      </w:divBdr>
    </w:div>
    <w:div w:id="249773642">
      <w:bodyDiv w:val="1"/>
      <w:marLeft w:val="0"/>
      <w:marRight w:val="0"/>
      <w:marTop w:val="0"/>
      <w:marBottom w:val="0"/>
      <w:divBdr>
        <w:top w:val="none" w:sz="0" w:space="0" w:color="auto"/>
        <w:left w:val="none" w:sz="0" w:space="0" w:color="auto"/>
        <w:bottom w:val="none" w:sz="0" w:space="0" w:color="auto"/>
        <w:right w:val="none" w:sz="0" w:space="0" w:color="auto"/>
      </w:divBdr>
    </w:div>
    <w:div w:id="250938363">
      <w:bodyDiv w:val="1"/>
      <w:marLeft w:val="0"/>
      <w:marRight w:val="0"/>
      <w:marTop w:val="0"/>
      <w:marBottom w:val="0"/>
      <w:divBdr>
        <w:top w:val="none" w:sz="0" w:space="0" w:color="auto"/>
        <w:left w:val="none" w:sz="0" w:space="0" w:color="auto"/>
        <w:bottom w:val="none" w:sz="0" w:space="0" w:color="auto"/>
        <w:right w:val="none" w:sz="0" w:space="0" w:color="auto"/>
      </w:divBdr>
    </w:div>
    <w:div w:id="261690712">
      <w:bodyDiv w:val="1"/>
      <w:marLeft w:val="0"/>
      <w:marRight w:val="0"/>
      <w:marTop w:val="0"/>
      <w:marBottom w:val="0"/>
      <w:divBdr>
        <w:top w:val="none" w:sz="0" w:space="0" w:color="auto"/>
        <w:left w:val="none" w:sz="0" w:space="0" w:color="auto"/>
        <w:bottom w:val="none" w:sz="0" w:space="0" w:color="auto"/>
        <w:right w:val="none" w:sz="0" w:space="0" w:color="auto"/>
      </w:divBdr>
    </w:div>
    <w:div w:id="274408790">
      <w:bodyDiv w:val="1"/>
      <w:marLeft w:val="0"/>
      <w:marRight w:val="0"/>
      <w:marTop w:val="0"/>
      <w:marBottom w:val="0"/>
      <w:divBdr>
        <w:top w:val="none" w:sz="0" w:space="0" w:color="auto"/>
        <w:left w:val="none" w:sz="0" w:space="0" w:color="auto"/>
        <w:bottom w:val="none" w:sz="0" w:space="0" w:color="auto"/>
        <w:right w:val="none" w:sz="0" w:space="0" w:color="auto"/>
      </w:divBdr>
    </w:div>
    <w:div w:id="291863495">
      <w:bodyDiv w:val="1"/>
      <w:marLeft w:val="0"/>
      <w:marRight w:val="0"/>
      <w:marTop w:val="0"/>
      <w:marBottom w:val="0"/>
      <w:divBdr>
        <w:top w:val="none" w:sz="0" w:space="0" w:color="auto"/>
        <w:left w:val="none" w:sz="0" w:space="0" w:color="auto"/>
        <w:bottom w:val="none" w:sz="0" w:space="0" w:color="auto"/>
        <w:right w:val="none" w:sz="0" w:space="0" w:color="auto"/>
      </w:divBdr>
    </w:div>
    <w:div w:id="305013186">
      <w:bodyDiv w:val="1"/>
      <w:marLeft w:val="0"/>
      <w:marRight w:val="0"/>
      <w:marTop w:val="0"/>
      <w:marBottom w:val="0"/>
      <w:divBdr>
        <w:top w:val="none" w:sz="0" w:space="0" w:color="auto"/>
        <w:left w:val="none" w:sz="0" w:space="0" w:color="auto"/>
        <w:bottom w:val="none" w:sz="0" w:space="0" w:color="auto"/>
        <w:right w:val="none" w:sz="0" w:space="0" w:color="auto"/>
      </w:divBdr>
    </w:div>
    <w:div w:id="309480800">
      <w:bodyDiv w:val="1"/>
      <w:marLeft w:val="0"/>
      <w:marRight w:val="0"/>
      <w:marTop w:val="0"/>
      <w:marBottom w:val="0"/>
      <w:divBdr>
        <w:top w:val="none" w:sz="0" w:space="0" w:color="auto"/>
        <w:left w:val="none" w:sz="0" w:space="0" w:color="auto"/>
        <w:bottom w:val="none" w:sz="0" w:space="0" w:color="auto"/>
        <w:right w:val="none" w:sz="0" w:space="0" w:color="auto"/>
      </w:divBdr>
    </w:div>
    <w:div w:id="315651868">
      <w:bodyDiv w:val="1"/>
      <w:marLeft w:val="0"/>
      <w:marRight w:val="0"/>
      <w:marTop w:val="0"/>
      <w:marBottom w:val="0"/>
      <w:divBdr>
        <w:top w:val="none" w:sz="0" w:space="0" w:color="auto"/>
        <w:left w:val="none" w:sz="0" w:space="0" w:color="auto"/>
        <w:bottom w:val="none" w:sz="0" w:space="0" w:color="auto"/>
        <w:right w:val="none" w:sz="0" w:space="0" w:color="auto"/>
      </w:divBdr>
    </w:div>
    <w:div w:id="336159518">
      <w:bodyDiv w:val="1"/>
      <w:marLeft w:val="0"/>
      <w:marRight w:val="0"/>
      <w:marTop w:val="0"/>
      <w:marBottom w:val="0"/>
      <w:divBdr>
        <w:top w:val="none" w:sz="0" w:space="0" w:color="auto"/>
        <w:left w:val="none" w:sz="0" w:space="0" w:color="auto"/>
        <w:bottom w:val="none" w:sz="0" w:space="0" w:color="auto"/>
        <w:right w:val="none" w:sz="0" w:space="0" w:color="auto"/>
      </w:divBdr>
    </w:div>
    <w:div w:id="387998227">
      <w:bodyDiv w:val="1"/>
      <w:marLeft w:val="0"/>
      <w:marRight w:val="0"/>
      <w:marTop w:val="0"/>
      <w:marBottom w:val="0"/>
      <w:divBdr>
        <w:top w:val="none" w:sz="0" w:space="0" w:color="auto"/>
        <w:left w:val="none" w:sz="0" w:space="0" w:color="auto"/>
        <w:bottom w:val="none" w:sz="0" w:space="0" w:color="auto"/>
        <w:right w:val="none" w:sz="0" w:space="0" w:color="auto"/>
      </w:divBdr>
    </w:div>
    <w:div w:id="397554100">
      <w:bodyDiv w:val="1"/>
      <w:marLeft w:val="0"/>
      <w:marRight w:val="0"/>
      <w:marTop w:val="0"/>
      <w:marBottom w:val="0"/>
      <w:divBdr>
        <w:top w:val="none" w:sz="0" w:space="0" w:color="auto"/>
        <w:left w:val="none" w:sz="0" w:space="0" w:color="auto"/>
        <w:bottom w:val="none" w:sz="0" w:space="0" w:color="auto"/>
        <w:right w:val="none" w:sz="0" w:space="0" w:color="auto"/>
      </w:divBdr>
    </w:div>
    <w:div w:id="397829387">
      <w:bodyDiv w:val="1"/>
      <w:marLeft w:val="0"/>
      <w:marRight w:val="0"/>
      <w:marTop w:val="0"/>
      <w:marBottom w:val="0"/>
      <w:divBdr>
        <w:top w:val="none" w:sz="0" w:space="0" w:color="auto"/>
        <w:left w:val="none" w:sz="0" w:space="0" w:color="auto"/>
        <w:bottom w:val="none" w:sz="0" w:space="0" w:color="auto"/>
        <w:right w:val="none" w:sz="0" w:space="0" w:color="auto"/>
      </w:divBdr>
    </w:div>
    <w:div w:id="403918407">
      <w:bodyDiv w:val="1"/>
      <w:marLeft w:val="0"/>
      <w:marRight w:val="0"/>
      <w:marTop w:val="0"/>
      <w:marBottom w:val="0"/>
      <w:divBdr>
        <w:top w:val="none" w:sz="0" w:space="0" w:color="auto"/>
        <w:left w:val="none" w:sz="0" w:space="0" w:color="auto"/>
        <w:bottom w:val="none" w:sz="0" w:space="0" w:color="auto"/>
        <w:right w:val="none" w:sz="0" w:space="0" w:color="auto"/>
      </w:divBdr>
    </w:div>
    <w:div w:id="418908908">
      <w:bodyDiv w:val="1"/>
      <w:marLeft w:val="0"/>
      <w:marRight w:val="0"/>
      <w:marTop w:val="0"/>
      <w:marBottom w:val="0"/>
      <w:divBdr>
        <w:top w:val="none" w:sz="0" w:space="0" w:color="auto"/>
        <w:left w:val="none" w:sz="0" w:space="0" w:color="auto"/>
        <w:bottom w:val="none" w:sz="0" w:space="0" w:color="auto"/>
        <w:right w:val="none" w:sz="0" w:space="0" w:color="auto"/>
      </w:divBdr>
    </w:div>
    <w:div w:id="495614888">
      <w:bodyDiv w:val="1"/>
      <w:marLeft w:val="0"/>
      <w:marRight w:val="0"/>
      <w:marTop w:val="0"/>
      <w:marBottom w:val="0"/>
      <w:divBdr>
        <w:top w:val="none" w:sz="0" w:space="0" w:color="auto"/>
        <w:left w:val="none" w:sz="0" w:space="0" w:color="auto"/>
        <w:bottom w:val="none" w:sz="0" w:space="0" w:color="auto"/>
        <w:right w:val="none" w:sz="0" w:space="0" w:color="auto"/>
      </w:divBdr>
    </w:div>
    <w:div w:id="507253030">
      <w:bodyDiv w:val="1"/>
      <w:marLeft w:val="0"/>
      <w:marRight w:val="0"/>
      <w:marTop w:val="0"/>
      <w:marBottom w:val="0"/>
      <w:divBdr>
        <w:top w:val="none" w:sz="0" w:space="0" w:color="auto"/>
        <w:left w:val="none" w:sz="0" w:space="0" w:color="auto"/>
        <w:bottom w:val="none" w:sz="0" w:space="0" w:color="auto"/>
        <w:right w:val="none" w:sz="0" w:space="0" w:color="auto"/>
      </w:divBdr>
    </w:div>
    <w:div w:id="510680853">
      <w:bodyDiv w:val="1"/>
      <w:marLeft w:val="0"/>
      <w:marRight w:val="0"/>
      <w:marTop w:val="0"/>
      <w:marBottom w:val="0"/>
      <w:divBdr>
        <w:top w:val="none" w:sz="0" w:space="0" w:color="auto"/>
        <w:left w:val="none" w:sz="0" w:space="0" w:color="auto"/>
        <w:bottom w:val="none" w:sz="0" w:space="0" w:color="auto"/>
        <w:right w:val="none" w:sz="0" w:space="0" w:color="auto"/>
      </w:divBdr>
    </w:div>
    <w:div w:id="518474807">
      <w:bodyDiv w:val="1"/>
      <w:marLeft w:val="0"/>
      <w:marRight w:val="0"/>
      <w:marTop w:val="0"/>
      <w:marBottom w:val="0"/>
      <w:divBdr>
        <w:top w:val="none" w:sz="0" w:space="0" w:color="auto"/>
        <w:left w:val="none" w:sz="0" w:space="0" w:color="auto"/>
        <w:bottom w:val="none" w:sz="0" w:space="0" w:color="auto"/>
        <w:right w:val="none" w:sz="0" w:space="0" w:color="auto"/>
      </w:divBdr>
    </w:div>
    <w:div w:id="549271336">
      <w:bodyDiv w:val="1"/>
      <w:marLeft w:val="0"/>
      <w:marRight w:val="0"/>
      <w:marTop w:val="0"/>
      <w:marBottom w:val="0"/>
      <w:divBdr>
        <w:top w:val="none" w:sz="0" w:space="0" w:color="auto"/>
        <w:left w:val="none" w:sz="0" w:space="0" w:color="auto"/>
        <w:bottom w:val="none" w:sz="0" w:space="0" w:color="auto"/>
        <w:right w:val="none" w:sz="0" w:space="0" w:color="auto"/>
      </w:divBdr>
    </w:div>
    <w:div w:id="592319605">
      <w:bodyDiv w:val="1"/>
      <w:marLeft w:val="0"/>
      <w:marRight w:val="0"/>
      <w:marTop w:val="0"/>
      <w:marBottom w:val="0"/>
      <w:divBdr>
        <w:top w:val="none" w:sz="0" w:space="0" w:color="auto"/>
        <w:left w:val="none" w:sz="0" w:space="0" w:color="auto"/>
        <w:bottom w:val="none" w:sz="0" w:space="0" w:color="auto"/>
        <w:right w:val="none" w:sz="0" w:space="0" w:color="auto"/>
      </w:divBdr>
    </w:div>
    <w:div w:id="592476614">
      <w:bodyDiv w:val="1"/>
      <w:marLeft w:val="0"/>
      <w:marRight w:val="0"/>
      <w:marTop w:val="0"/>
      <w:marBottom w:val="0"/>
      <w:divBdr>
        <w:top w:val="none" w:sz="0" w:space="0" w:color="auto"/>
        <w:left w:val="none" w:sz="0" w:space="0" w:color="auto"/>
        <w:bottom w:val="none" w:sz="0" w:space="0" w:color="auto"/>
        <w:right w:val="none" w:sz="0" w:space="0" w:color="auto"/>
      </w:divBdr>
    </w:div>
    <w:div w:id="606041121">
      <w:bodyDiv w:val="1"/>
      <w:marLeft w:val="0"/>
      <w:marRight w:val="0"/>
      <w:marTop w:val="0"/>
      <w:marBottom w:val="0"/>
      <w:divBdr>
        <w:top w:val="none" w:sz="0" w:space="0" w:color="auto"/>
        <w:left w:val="none" w:sz="0" w:space="0" w:color="auto"/>
        <w:bottom w:val="none" w:sz="0" w:space="0" w:color="auto"/>
        <w:right w:val="none" w:sz="0" w:space="0" w:color="auto"/>
      </w:divBdr>
    </w:div>
    <w:div w:id="610404433">
      <w:bodyDiv w:val="1"/>
      <w:marLeft w:val="0"/>
      <w:marRight w:val="0"/>
      <w:marTop w:val="0"/>
      <w:marBottom w:val="0"/>
      <w:divBdr>
        <w:top w:val="none" w:sz="0" w:space="0" w:color="auto"/>
        <w:left w:val="none" w:sz="0" w:space="0" w:color="auto"/>
        <w:bottom w:val="none" w:sz="0" w:space="0" w:color="auto"/>
        <w:right w:val="none" w:sz="0" w:space="0" w:color="auto"/>
      </w:divBdr>
    </w:div>
    <w:div w:id="646864947">
      <w:bodyDiv w:val="1"/>
      <w:marLeft w:val="0"/>
      <w:marRight w:val="0"/>
      <w:marTop w:val="0"/>
      <w:marBottom w:val="0"/>
      <w:divBdr>
        <w:top w:val="none" w:sz="0" w:space="0" w:color="auto"/>
        <w:left w:val="none" w:sz="0" w:space="0" w:color="auto"/>
        <w:bottom w:val="none" w:sz="0" w:space="0" w:color="auto"/>
        <w:right w:val="none" w:sz="0" w:space="0" w:color="auto"/>
      </w:divBdr>
    </w:div>
    <w:div w:id="647714013">
      <w:bodyDiv w:val="1"/>
      <w:marLeft w:val="0"/>
      <w:marRight w:val="0"/>
      <w:marTop w:val="0"/>
      <w:marBottom w:val="0"/>
      <w:divBdr>
        <w:top w:val="none" w:sz="0" w:space="0" w:color="auto"/>
        <w:left w:val="none" w:sz="0" w:space="0" w:color="auto"/>
        <w:bottom w:val="none" w:sz="0" w:space="0" w:color="auto"/>
        <w:right w:val="none" w:sz="0" w:space="0" w:color="auto"/>
      </w:divBdr>
    </w:div>
    <w:div w:id="653872369">
      <w:bodyDiv w:val="1"/>
      <w:marLeft w:val="0"/>
      <w:marRight w:val="0"/>
      <w:marTop w:val="0"/>
      <w:marBottom w:val="0"/>
      <w:divBdr>
        <w:top w:val="none" w:sz="0" w:space="0" w:color="auto"/>
        <w:left w:val="none" w:sz="0" w:space="0" w:color="auto"/>
        <w:bottom w:val="none" w:sz="0" w:space="0" w:color="auto"/>
        <w:right w:val="none" w:sz="0" w:space="0" w:color="auto"/>
      </w:divBdr>
    </w:div>
    <w:div w:id="653996647">
      <w:bodyDiv w:val="1"/>
      <w:marLeft w:val="0"/>
      <w:marRight w:val="0"/>
      <w:marTop w:val="0"/>
      <w:marBottom w:val="0"/>
      <w:divBdr>
        <w:top w:val="none" w:sz="0" w:space="0" w:color="auto"/>
        <w:left w:val="none" w:sz="0" w:space="0" w:color="auto"/>
        <w:bottom w:val="none" w:sz="0" w:space="0" w:color="auto"/>
        <w:right w:val="none" w:sz="0" w:space="0" w:color="auto"/>
      </w:divBdr>
    </w:div>
    <w:div w:id="655886112">
      <w:bodyDiv w:val="1"/>
      <w:marLeft w:val="0"/>
      <w:marRight w:val="0"/>
      <w:marTop w:val="0"/>
      <w:marBottom w:val="0"/>
      <w:divBdr>
        <w:top w:val="none" w:sz="0" w:space="0" w:color="auto"/>
        <w:left w:val="none" w:sz="0" w:space="0" w:color="auto"/>
        <w:bottom w:val="none" w:sz="0" w:space="0" w:color="auto"/>
        <w:right w:val="none" w:sz="0" w:space="0" w:color="auto"/>
      </w:divBdr>
    </w:div>
    <w:div w:id="667251015">
      <w:bodyDiv w:val="1"/>
      <w:marLeft w:val="0"/>
      <w:marRight w:val="0"/>
      <w:marTop w:val="0"/>
      <w:marBottom w:val="0"/>
      <w:divBdr>
        <w:top w:val="none" w:sz="0" w:space="0" w:color="auto"/>
        <w:left w:val="none" w:sz="0" w:space="0" w:color="auto"/>
        <w:bottom w:val="none" w:sz="0" w:space="0" w:color="auto"/>
        <w:right w:val="none" w:sz="0" w:space="0" w:color="auto"/>
      </w:divBdr>
    </w:div>
    <w:div w:id="676344862">
      <w:bodyDiv w:val="1"/>
      <w:marLeft w:val="0"/>
      <w:marRight w:val="0"/>
      <w:marTop w:val="0"/>
      <w:marBottom w:val="0"/>
      <w:divBdr>
        <w:top w:val="none" w:sz="0" w:space="0" w:color="auto"/>
        <w:left w:val="none" w:sz="0" w:space="0" w:color="auto"/>
        <w:bottom w:val="none" w:sz="0" w:space="0" w:color="auto"/>
        <w:right w:val="none" w:sz="0" w:space="0" w:color="auto"/>
      </w:divBdr>
    </w:div>
    <w:div w:id="686366414">
      <w:bodyDiv w:val="1"/>
      <w:marLeft w:val="0"/>
      <w:marRight w:val="0"/>
      <w:marTop w:val="0"/>
      <w:marBottom w:val="0"/>
      <w:divBdr>
        <w:top w:val="none" w:sz="0" w:space="0" w:color="auto"/>
        <w:left w:val="none" w:sz="0" w:space="0" w:color="auto"/>
        <w:bottom w:val="none" w:sz="0" w:space="0" w:color="auto"/>
        <w:right w:val="none" w:sz="0" w:space="0" w:color="auto"/>
      </w:divBdr>
    </w:div>
    <w:div w:id="697896091">
      <w:bodyDiv w:val="1"/>
      <w:marLeft w:val="0"/>
      <w:marRight w:val="0"/>
      <w:marTop w:val="0"/>
      <w:marBottom w:val="0"/>
      <w:divBdr>
        <w:top w:val="none" w:sz="0" w:space="0" w:color="auto"/>
        <w:left w:val="none" w:sz="0" w:space="0" w:color="auto"/>
        <w:bottom w:val="none" w:sz="0" w:space="0" w:color="auto"/>
        <w:right w:val="none" w:sz="0" w:space="0" w:color="auto"/>
      </w:divBdr>
    </w:div>
    <w:div w:id="708725173">
      <w:bodyDiv w:val="1"/>
      <w:marLeft w:val="0"/>
      <w:marRight w:val="0"/>
      <w:marTop w:val="0"/>
      <w:marBottom w:val="0"/>
      <w:divBdr>
        <w:top w:val="none" w:sz="0" w:space="0" w:color="auto"/>
        <w:left w:val="none" w:sz="0" w:space="0" w:color="auto"/>
        <w:bottom w:val="none" w:sz="0" w:space="0" w:color="auto"/>
        <w:right w:val="none" w:sz="0" w:space="0" w:color="auto"/>
      </w:divBdr>
    </w:div>
    <w:div w:id="721634376">
      <w:bodyDiv w:val="1"/>
      <w:marLeft w:val="0"/>
      <w:marRight w:val="0"/>
      <w:marTop w:val="0"/>
      <w:marBottom w:val="0"/>
      <w:divBdr>
        <w:top w:val="none" w:sz="0" w:space="0" w:color="auto"/>
        <w:left w:val="none" w:sz="0" w:space="0" w:color="auto"/>
        <w:bottom w:val="none" w:sz="0" w:space="0" w:color="auto"/>
        <w:right w:val="none" w:sz="0" w:space="0" w:color="auto"/>
      </w:divBdr>
    </w:div>
    <w:div w:id="729378793">
      <w:bodyDiv w:val="1"/>
      <w:marLeft w:val="0"/>
      <w:marRight w:val="0"/>
      <w:marTop w:val="0"/>
      <w:marBottom w:val="0"/>
      <w:divBdr>
        <w:top w:val="none" w:sz="0" w:space="0" w:color="auto"/>
        <w:left w:val="none" w:sz="0" w:space="0" w:color="auto"/>
        <w:bottom w:val="none" w:sz="0" w:space="0" w:color="auto"/>
        <w:right w:val="none" w:sz="0" w:space="0" w:color="auto"/>
      </w:divBdr>
    </w:div>
    <w:div w:id="756512783">
      <w:bodyDiv w:val="1"/>
      <w:marLeft w:val="0"/>
      <w:marRight w:val="0"/>
      <w:marTop w:val="0"/>
      <w:marBottom w:val="0"/>
      <w:divBdr>
        <w:top w:val="none" w:sz="0" w:space="0" w:color="auto"/>
        <w:left w:val="none" w:sz="0" w:space="0" w:color="auto"/>
        <w:bottom w:val="none" w:sz="0" w:space="0" w:color="auto"/>
        <w:right w:val="none" w:sz="0" w:space="0" w:color="auto"/>
      </w:divBdr>
    </w:div>
    <w:div w:id="838349797">
      <w:bodyDiv w:val="1"/>
      <w:marLeft w:val="0"/>
      <w:marRight w:val="0"/>
      <w:marTop w:val="0"/>
      <w:marBottom w:val="0"/>
      <w:divBdr>
        <w:top w:val="none" w:sz="0" w:space="0" w:color="auto"/>
        <w:left w:val="none" w:sz="0" w:space="0" w:color="auto"/>
        <w:bottom w:val="none" w:sz="0" w:space="0" w:color="auto"/>
        <w:right w:val="none" w:sz="0" w:space="0" w:color="auto"/>
      </w:divBdr>
    </w:div>
    <w:div w:id="840511783">
      <w:bodyDiv w:val="1"/>
      <w:marLeft w:val="0"/>
      <w:marRight w:val="0"/>
      <w:marTop w:val="0"/>
      <w:marBottom w:val="0"/>
      <w:divBdr>
        <w:top w:val="none" w:sz="0" w:space="0" w:color="auto"/>
        <w:left w:val="none" w:sz="0" w:space="0" w:color="auto"/>
        <w:bottom w:val="none" w:sz="0" w:space="0" w:color="auto"/>
        <w:right w:val="none" w:sz="0" w:space="0" w:color="auto"/>
      </w:divBdr>
    </w:div>
    <w:div w:id="910502065">
      <w:bodyDiv w:val="1"/>
      <w:marLeft w:val="0"/>
      <w:marRight w:val="0"/>
      <w:marTop w:val="0"/>
      <w:marBottom w:val="0"/>
      <w:divBdr>
        <w:top w:val="none" w:sz="0" w:space="0" w:color="auto"/>
        <w:left w:val="none" w:sz="0" w:space="0" w:color="auto"/>
        <w:bottom w:val="none" w:sz="0" w:space="0" w:color="auto"/>
        <w:right w:val="none" w:sz="0" w:space="0" w:color="auto"/>
      </w:divBdr>
    </w:div>
    <w:div w:id="914515215">
      <w:bodyDiv w:val="1"/>
      <w:marLeft w:val="0"/>
      <w:marRight w:val="0"/>
      <w:marTop w:val="0"/>
      <w:marBottom w:val="0"/>
      <w:divBdr>
        <w:top w:val="none" w:sz="0" w:space="0" w:color="auto"/>
        <w:left w:val="none" w:sz="0" w:space="0" w:color="auto"/>
        <w:bottom w:val="none" w:sz="0" w:space="0" w:color="auto"/>
        <w:right w:val="none" w:sz="0" w:space="0" w:color="auto"/>
      </w:divBdr>
    </w:div>
    <w:div w:id="962077489">
      <w:bodyDiv w:val="1"/>
      <w:marLeft w:val="0"/>
      <w:marRight w:val="0"/>
      <w:marTop w:val="0"/>
      <w:marBottom w:val="0"/>
      <w:divBdr>
        <w:top w:val="none" w:sz="0" w:space="0" w:color="auto"/>
        <w:left w:val="none" w:sz="0" w:space="0" w:color="auto"/>
        <w:bottom w:val="none" w:sz="0" w:space="0" w:color="auto"/>
        <w:right w:val="none" w:sz="0" w:space="0" w:color="auto"/>
      </w:divBdr>
    </w:div>
    <w:div w:id="975254904">
      <w:bodyDiv w:val="1"/>
      <w:marLeft w:val="0"/>
      <w:marRight w:val="0"/>
      <w:marTop w:val="0"/>
      <w:marBottom w:val="0"/>
      <w:divBdr>
        <w:top w:val="none" w:sz="0" w:space="0" w:color="auto"/>
        <w:left w:val="none" w:sz="0" w:space="0" w:color="auto"/>
        <w:bottom w:val="none" w:sz="0" w:space="0" w:color="auto"/>
        <w:right w:val="none" w:sz="0" w:space="0" w:color="auto"/>
      </w:divBdr>
    </w:div>
    <w:div w:id="984047555">
      <w:bodyDiv w:val="1"/>
      <w:marLeft w:val="0"/>
      <w:marRight w:val="0"/>
      <w:marTop w:val="0"/>
      <w:marBottom w:val="0"/>
      <w:divBdr>
        <w:top w:val="none" w:sz="0" w:space="0" w:color="auto"/>
        <w:left w:val="none" w:sz="0" w:space="0" w:color="auto"/>
        <w:bottom w:val="none" w:sz="0" w:space="0" w:color="auto"/>
        <w:right w:val="none" w:sz="0" w:space="0" w:color="auto"/>
      </w:divBdr>
    </w:div>
    <w:div w:id="987443762">
      <w:bodyDiv w:val="1"/>
      <w:marLeft w:val="0"/>
      <w:marRight w:val="0"/>
      <w:marTop w:val="0"/>
      <w:marBottom w:val="0"/>
      <w:divBdr>
        <w:top w:val="none" w:sz="0" w:space="0" w:color="auto"/>
        <w:left w:val="none" w:sz="0" w:space="0" w:color="auto"/>
        <w:bottom w:val="none" w:sz="0" w:space="0" w:color="auto"/>
        <w:right w:val="none" w:sz="0" w:space="0" w:color="auto"/>
      </w:divBdr>
    </w:div>
    <w:div w:id="1004168663">
      <w:bodyDiv w:val="1"/>
      <w:marLeft w:val="0"/>
      <w:marRight w:val="0"/>
      <w:marTop w:val="0"/>
      <w:marBottom w:val="0"/>
      <w:divBdr>
        <w:top w:val="none" w:sz="0" w:space="0" w:color="auto"/>
        <w:left w:val="none" w:sz="0" w:space="0" w:color="auto"/>
        <w:bottom w:val="none" w:sz="0" w:space="0" w:color="auto"/>
        <w:right w:val="none" w:sz="0" w:space="0" w:color="auto"/>
      </w:divBdr>
    </w:div>
    <w:div w:id="1025400003">
      <w:bodyDiv w:val="1"/>
      <w:marLeft w:val="0"/>
      <w:marRight w:val="0"/>
      <w:marTop w:val="0"/>
      <w:marBottom w:val="0"/>
      <w:divBdr>
        <w:top w:val="none" w:sz="0" w:space="0" w:color="auto"/>
        <w:left w:val="none" w:sz="0" w:space="0" w:color="auto"/>
        <w:bottom w:val="none" w:sz="0" w:space="0" w:color="auto"/>
        <w:right w:val="none" w:sz="0" w:space="0" w:color="auto"/>
      </w:divBdr>
    </w:div>
    <w:div w:id="1039747419">
      <w:bodyDiv w:val="1"/>
      <w:marLeft w:val="0"/>
      <w:marRight w:val="0"/>
      <w:marTop w:val="0"/>
      <w:marBottom w:val="0"/>
      <w:divBdr>
        <w:top w:val="none" w:sz="0" w:space="0" w:color="auto"/>
        <w:left w:val="none" w:sz="0" w:space="0" w:color="auto"/>
        <w:bottom w:val="none" w:sz="0" w:space="0" w:color="auto"/>
        <w:right w:val="none" w:sz="0" w:space="0" w:color="auto"/>
      </w:divBdr>
    </w:div>
    <w:div w:id="1056783267">
      <w:bodyDiv w:val="1"/>
      <w:marLeft w:val="0"/>
      <w:marRight w:val="0"/>
      <w:marTop w:val="0"/>
      <w:marBottom w:val="0"/>
      <w:divBdr>
        <w:top w:val="none" w:sz="0" w:space="0" w:color="auto"/>
        <w:left w:val="none" w:sz="0" w:space="0" w:color="auto"/>
        <w:bottom w:val="none" w:sz="0" w:space="0" w:color="auto"/>
        <w:right w:val="none" w:sz="0" w:space="0" w:color="auto"/>
      </w:divBdr>
    </w:div>
    <w:div w:id="1057363652">
      <w:bodyDiv w:val="1"/>
      <w:marLeft w:val="0"/>
      <w:marRight w:val="0"/>
      <w:marTop w:val="0"/>
      <w:marBottom w:val="0"/>
      <w:divBdr>
        <w:top w:val="none" w:sz="0" w:space="0" w:color="auto"/>
        <w:left w:val="none" w:sz="0" w:space="0" w:color="auto"/>
        <w:bottom w:val="none" w:sz="0" w:space="0" w:color="auto"/>
        <w:right w:val="none" w:sz="0" w:space="0" w:color="auto"/>
      </w:divBdr>
    </w:div>
    <w:div w:id="1070732724">
      <w:bodyDiv w:val="1"/>
      <w:marLeft w:val="0"/>
      <w:marRight w:val="0"/>
      <w:marTop w:val="0"/>
      <w:marBottom w:val="0"/>
      <w:divBdr>
        <w:top w:val="none" w:sz="0" w:space="0" w:color="auto"/>
        <w:left w:val="none" w:sz="0" w:space="0" w:color="auto"/>
        <w:bottom w:val="none" w:sz="0" w:space="0" w:color="auto"/>
        <w:right w:val="none" w:sz="0" w:space="0" w:color="auto"/>
      </w:divBdr>
    </w:div>
    <w:div w:id="1075519232">
      <w:bodyDiv w:val="1"/>
      <w:marLeft w:val="0"/>
      <w:marRight w:val="0"/>
      <w:marTop w:val="0"/>
      <w:marBottom w:val="0"/>
      <w:divBdr>
        <w:top w:val="none" w:sz="0" w:space="0" w:color="auto"/>
        <w:left w:val="none" w:sz="0" w:space="0" w:color="auto"/>
        <w:bottom w:val="none" w:sz="0" w:space="0" w:color="auto"/>
        <w:right w:val="none" w:sz="0" w:space="0" w:color="auto"/>
      </w:divBdr>
    </w:div>
    <w:div w:id="1098989564">
      <w:bodyDiv w:val="1"/>
      <w:marLeft w:val="0"/>
      <w:marRight w:val="0"/>
      <w:marTop w:val="0"/>
      <w:marBottom w:val="0"/>
      <w:divBdr>
        <w:top w:val="none" w:sz="0" w:space="0" w:color="auto"/>
        <w:left w:val="none" w:sz="0" w:space="0" w:color="auto"/>
        <w:bottom w:val="none" w:sz="0" w:space="0" w:color="auto"/>
        <w:right w:val="none" w:sz="0" w:space="0" w:color="auto"/>
      </w:divBdr>
    </w:div>
    <w:div w:id="1141314547">
      <w:bodyDiv w:val="1"/>
      <w:marLeft w:val="0"/>
      <w:marRight w:val="0"/>
      <w:marTop w:val="0"/>
      <w:marBottom w:val="0"/>
      <w:divBdr>
        <w:top w:val="none" w:sz="0" w:space="0" w:color="auto"/>
        <w:left w:val="none" w:sz="0" w:space="0" w:color="auto"/>
        <w:bottom w:val="none" w:sz="0" w:space="0" w:color="auto"/>
        <w:right w:val="none" w:sz="0" w:space="0" w:color="auto"/>
      </w:divBdr>
    </w:div>
    <w:div w:id="1164050562">
      <w:bodyDiv w:val="1"/>
      <w:marLeft w:val="0"/>
      <w:marRight w:val="0"/>
      <w:marTop w:val="0"/>
      <w:marBottom w:val="0"/>
      <w:divBdr>
        <w:top w:val="none" w:sz="0" w:space="0" w:color="auto"/>
        <w:left w:val="none" w:sz="0" w:space="0" w:color="auto"/>
        <w:bottom w:val="none" w:sz="0" w:space="0" w:color="auto"/>
        <w:right w:val="none" w:sz="0" w:space="0" w:color="auto"/>
      </w:divBdr>
    </w:div>
    <w:div w:id="1166239090">
      <w:bodyDiv w:val="1"/>
      <w:marLeft w:val="0"/>
      <w:marRight w:val="0"/>
      <w:marTop w:val="0"/>
      <w:marBottom w:val="0"/>
      <w:divBdr>
        <w:top w:val="none" w:sz="0" w:space="0" w:color="auto"/>
        <w:left w:val="none" w:sz="0" w:space="0" w:color="auto"/>
        <w:bottom w:val="none" w:sz="0" w:space="0" w:color="auto"/>
        <w:right w:val="none" w:sz="0" w:space="0" w:color="auto"/>
      </w:divBdr>
    </w:div>
    <w:div w:id="1178081373">
      <w:bodyDiv w:val="1"/>
      <w:marLeft w:val="0"/>
      <w:marRight w:val="0"/>
      <w:marTop w:val="0"/>
      <w:marBottom w:val="0"/>
      <w:divBdr>
        <w:top w:val="none" w:sz="0" w:space="0" w:color="auto"/>
        <w:left w:val="none" w:sz="0" w:space="0" w:color="auto"/>
        <w:bottom w:val="none" w:sz="0" w:space="0" w:color="auto"/>
        <w:right w:val="none" w:sz="0" w:space="0" w:color="auto"/>
      </w:divBdr>
    </w:div>
    <w:div w:id="1181355757">
      <w:bodyDiv w:val="1"/>
      <w:marLeft w:val="0"/>
      <w:marRight w:val="0"/>
      <w:marTop w:val="0"/>
      <w:marBottom w:val="0"/>
      <w:divBdr>
        <w:top w:val="none" w:sz="0" w:space="0" w:color="auto"/>
        <w:left w:val="none" w:sz="0" w:space="0" w:color="auto"/>
        <w:bottom w:val="none" w:sz="0" w:space="0" w:color="auto"/>
        <w:right w:val="none" w:sz="0" w:space="0" w:color="auto"/>
      </w:divBdr>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
    <w:div w:id="1216315279">
      <w:bodyDiv w:val="1"/>
      <w:marLeft w:val="0"/>
      <w:marRight w:val="0"/>
      <w:marTop w:val="0"/>
      <w:marBottom w:val="0"/>
      <w:divBdr>
        <w:top w:val="none" w:sz="0" w:space="0" w:color="auto"/>
        <w:left w:val="none" w:sz="0" w:space="0" w:color="auto"/>
        <w:bottom w:val="none" w:sz="0" w:space="0" w:color="auto"/>
        <w:right w:val="none" w:sz="0" w:space="0" w:color="auto"/>
      </w:divBdr>
    </w:div>
    <w:div w:id="1219828595">
      <w:bodyDiv w:val="1"/>
      <w:marLeft w:val="0"/>
      <w:marRight w:val="0"/>
      <w:marTop w:val="0"/>
      <w:marBottom w:val="0"/>
      <w:divBdr>
        <w:top w:val="none" w:sz="0" w:space="0" w:color="auto"/>
        <w:left w:val="none" w:sz="0" w:space="0" w:color="auto"/>
        <w:bottom w:val="none" w:sz="0" w:space="0" w:color="auto"/>
        <w:right w:val="none" w:sz="0" w:space="0" w:color="auto"/>
      </w:divBdr>
    </w:div>
    <w:div w:id="1257053081">
      <w:bodyDiv w:val="1"/>
      <w:marLeft w:val="0"/>
      <w:marRight w:val="0"/>
      <w:marTop w:val="0"/>
      <w:marBottom w:val="0"/>
      <w:divBdr>
        <w:top w:val="none" w:sz="0" w:space="0" w:color="auto"/>
        <w:left w:val="none" w:sz="0" w:space="0" w:color="auto"/>
        <w:bottom w:val="none" w:sz="0" w:space="0" w:color="auto"/>
        <w:right w:val="none" w:sz="0" w:space="0" w:color="auto"/>
      </w:divBdr>
    </w:div>
    <w:div w:id="1263535989">
      <w:bodyDiv w:val="1"/>
      <w:marLeft w:val="0"/>
      <w:marRight w:val="0"/>
      <w:marTop w:val="0"/>
      <w:marBottom w:val="0"/>
      <w:divBdr>
        <w:top w:val="none" w:sz="0" w:space="0" w:color="auto"/>
        <w:left w:val="none" w:sz="0" w:space="0" w:color="auto"/>
        <w:bottom w:val="none" w:sz="0" w:space="0" w:color="auto"/>
        <w:right w:val="none" w:sz="0" w:space="0" w:color="auto"/>
      </w:divBdr>
    </w:div>
    <w:div w:id="1271932044">
      <w:bodyDiv w:val="1"/>
      <w:marLeft w:val="0"/>
      <w:marRight w:val="0"/>
      <w:marTop w:val="0"/>
      <w:marBottom w:val="0"/>
      <w:divBdr>
        <w:top w:val="none" w:sz="0" w:space="0" w:color="auto"/>
        <w:left w:val="none" w:sz="0" w:space="0" w:color="auto"/>
        <w:bottom w:val="none" w:sz="0" w:space="0" w:color="auto"/>
        <w:right w:val="none" w:sz="0" w:space="0" w:color="auto"/>
      </w:divBdr>
    </w:div>
    <w:div w:id="1330644623">
      <w:bodyDiv w:val="1"/>
      <w:marLeft w:val="0"/>
      <w:marRight w:val="0"/>
      <w:marTop w:val="0"/>
      <w:marBottom w:val="0"/>
      <w:divBdr>
        <w:top w:val="none" w:sz="0" w:space="0" w:color="auto"/>
        <w:left w:val="none" w:sz="0" w:space="0" w:color="auto"/>
        <w:bottom w:val="none" w:sz="0" w:space="0" w:color="auto"/>
        <w:right w:val="none" w:sz="0" w:space="0" w:color="auto"/>
      </w:divBdr>
      <w:divsChild>
        <w:div w:id="897401261">
          <w:marLeft w:val="0"/>
          <w:marRight w:val="0"/>
          <w:marTop w:val="0"/>
          <w:marBottom w:val="0"/>
          <w:divBdr>
            <w:top w:val="none" w:sz="0" w:space="0" w:color="auto"/>
            <w:left w:val="none" w:sz="0" w:space="0" w:color="auto"/>
            <w:bottom w:val="none" w:sz="0" w:space="0" w:color="auto"/>
            <w:right w:val="none" w:sz="0" w:space="0" w:color="auto"/>
          </w:divBdr>
        </w:div>
        <w:div w:id="836729910">
          <w:marLeft w:val="0"/>
          <w:marRight w:val="0"/>
          <w:marTop w:val="0"/>
          <w:marBottom w:val="0"/>
          <w:divBdr>
            <w:top w:val="none" w:sz="0" w:space="0" w:color="auto"/>
            <w:left w:val="none" w:sz="0" w:space="0" w:color="auto"/>
            <w:bottom w:val="none" w:sz="0" w:space="0" w:color="auto"/>
            <w:right w:val="none" w:sz="0" w:space="0" w:color="auto"/>
          </w:divBdr>
        </w:div>
        <w:div w:id="1521819717">
          <w:marLeft w:val="0"/>
          <w:marRight w:val="0"/>
          <w:marTop w:val="0"/>
          <w:marBottom w:val="0"/>
          <w:divBdr>
            <w:top w:val="none" w:sz="0" w:space="0" w:color="auto"/>
            <w:left w:val="none" w:sz="0" w:space="0" w:color="auto"/>
            <w:bottom w:val="none" w:sz="0" w:space="0" w:color="auto"/>
            <w:right w:val="none" w:sz="0" w:space="0" w:color="auto"/>
          </w:divBdr>
        </w:div>
        <w:div w:id="209608120">
          <w:marLeft w:val="0"/>
          <w:marRight w:val="0"/>
          <w:marTop w:val="0"/>
          <w:marBottom w:val="0"/>
          <w:divBdr>
            <w:top w:val="none" w:sz="0" w:space="0" w:color="auto"/>
            <w:left w:val="none" w:sz="0" w:space="0" w:color="auto"/>
            <w:bottom w:val="none" w:sz="0" w:space="0" w:color="auto"/>
            <w:right w:val="none" w:sz="0" w:space="0" w:color="auto"/>
          </w:divBdr>
        </w:div>
        <w:div w:id="298268261">
          <w:marLeft w:val="0"/>
          <w:marRight w:val="0"/>
          <w:marTop w:val="0"/>
          <w:marBottom w:val="0"/>
          <w:divBdr>
            <w:top w:val="none" w:sz="0" w:space="0" w:color="auto"/>
            <w:left w:val="none" w:sz="0" w:space="0" w:color="auto"/>
            <w:bottom w:val="none" w:sz="0" w:space="0" w:color="auto"/>
            <w:right w:val="none" w:sz="0" w:space="0" w:color="auto"/>
          </w:divBdr>
        </w:div>
      </w:divsChild>
    </w:div>
    <w:div w:id="1356031975">
      <w:bodyDiv w:val="1"/>
      <w:marLeft w:val="0"/>
      <w:marRight w:val="0"/>
      <w:marTop w:val="0"/>
      <w:marBottom w:val="0"/>
      <w:divBdr>
        <w:top w:val="none" w:sz="0" w:space="0" w:color="auto"/>
        <w:left w:val="none" w:sz="0" w:space="0" w:color="auto"/>
        <w:bottom w:val="none" w:sz="0" w:space="0" w:color="auto"/>
        <w:right w:val="none" w:sz="0" w:space="0" w:color="auto"/>
      </w:divBdr>
    </w:div>
    <w:div w:id="1357542444">
      <w:bodyDiv w:val="1"/>
      <w:marLeft w:val="0"/>
      <w:marRight w:val="0"/>
      <w:marTop w:val="0"/>
      <w:marBottom w:val="0"/>
      <w:divBdr>
        <w:top w:val="none" w:sz="0" w:space="0" w:color="auto"/>
        <w:left w:val="none" w:sz="0" w:space="0" w:color="auto"/>
        <w:bottom w:val="none" w:sz="0" w:space="0" w:color="auto"/>
        <w:right w:val="none" w:sz="0" w:space="0" w:color="auto"/>
      </w:divBdr>
    </w:div>
    <w:div w:id="1392969750">
      <w:bodyDiv w:val="1"/>
      <w:marLeft w:val="0"/>
      <w:marRight w:val="0"/>
      <w:marTop w:val="0"/>
      <w:marBottom w:val="0"/>
      <w:divBdr>
        <w:top w:val="none" w:sz="0" w:space="0" w:color="auto"/>
        <w:left w:val="none" w:sz="0" w:space="0" w:color="auto"/>
        <w:bottom w:val="none" w:sz="0" w:space="0" w:color="auto"/>
        <w:right w:val="none" w:sz="0" w:space="0" w:color="auto"/>
      </w:divBdr>
    </w:div>
    <w:div w:id="1410927718">
      <w:bodyDiv w:val="1"/>
      <w:marLeft w:val="0"/>
      <w:marRight w:val="0"/>
      <w:marTop w:val="0"/>
      <w:marBottom w:val="0"/>
      <w:divBdr>
        <w:top w:val="none" w:sz="0" w:space="0" w:color="auto"/>
        <w:left w:val="none" w:sz="0" w:space="0" w:color="auto"/>
        <w:bottom w:val="none" w:sz="0" w:space="0" w:color="auto"/>
        <w:right w:val="none" w:sz="0" w:space="0" w:color="auto"/>
      </w:divBdr>
    </w:div>
    <w:div w:id="1417363185">
      <w:bodyDiv w:val="1"/>
      <w:marLeft w:val="0"/>
      <w:marRight w:val="0"/>
      <w:marTop w:val="0"/>
      <w:marBottom w:val="0"/>
      <w:divBdr>
        <w:top w:val="none" w:sz="0" w:space="0" w:color="auto"/>
        <w:left w:val="none" w:sz="0" w:space="0" w:color="auto"/>
        <w:bottom w:val="none" w:sz="0" w:space="0" w:color="auto"/>
        <w:right w:val="none" w:sz="0" w:space="0" w:color="auto"/>
      </w:divBdr>
    </w:div>
    <w:div w:id="1417900740">
      <w:bodyDiv w:val="1"/>
      <w:marLeft w:val="0"/>
      <w:marRight w:val="0"/>
      <w:marTop w:val="0"/>
      <w:marBottom w:val="0"/>
      <w:divBdr>
        <w:top w:val="none" w:sz="0" w:space="0" w:color="auto"/>
        <w:left w:val="none" w:sz="0" w:space="0" w:color="auto"/>
        <w:bottom w:val="none" w:sz="0" w:space="0" w:color="auto"/>
        <w:right w:val="none" w:sz="0" w:space="0" w:color="auto"/>
      </w:divBdr>
    </w:div>
    <w:div w:id="1432311658">
      <w:bodyDiv w:val="1"/>
      <w:marLeft w:val="0"/>
      <w:marRight w:val="0"/>
      <w:marTop w:val="0"/>
      <w:marBottom w:val="0"/>
      <w:divBdr>
        <w:top w:val="none" w:sz="0" w:space="0" w:color="auto"/>
        <w:left w:val="none" w:sz="0" w:space="0" w:color="auto"/>
        <w:bottom w:val="none" w:sz="0" w:space="0" w:color="auto"/>
        <w:right w:val="none" w:sz="0" w:space="0" w:color="auto"/>
      </w:divBdr>
    </w:div>
    <w:div w:id="1542135443">
      <w:bodyDiv w:val="1"/>
      <w:marLeft w:val="0"/>
      <w:marRight w:val="0"/>
      <w:marTop w:val="0"/>
      <w:marBottom w:val="0"/>
      <w:divBdr>
        <w:top w:val="none" w:sz="0" w:space="0" w:color="auto"/>
        <w:left w:val="none" w:sz="0" w:space="0" w:color="auto"/>
        <w:bottom w:val="none" w:sz="0" w:space="0" w:color="auto"/>
        <w:right w:val="none" w:sz="0" w:space="0" w:color="auto"/>
      </w:divBdr>
    </w:div>
    <w:div w:id="1546286040">
      <w:bodyDiv w:val="1"/>
      <w:marLeft w:val="0"/>
      <w:marRight w:val="0"/>
      <w:marTop w:val="0"/>
      <w:marBottom w:val="0"/>
      <w:divBdr>
        <w:top w:val="none" w:sz="0" w:space="0" w:color="auto"/>
        <w:left w:val="none" w:sz="0" w:space="0" w:color="auto"/>
        <w:bottom w:val="none" w:sz="0" w:space="0" w:color="auto"/>
        <w:right w:val="none" w:sz="0" w:space="0" w:color="auto"/>
      </w:divBdr>
    </w:div>
    <w:div w:id="1565793567">
      <w:bodyDiv w:val="1"/>
      <w:marLeft w:val="0"/>
      <w:marRight w:val="0"/>
      <w:marTop w:val="0"/>
      <w:marBottom w:val="0"/>
      <w:divBdr>
        <w:top w:val="none" w:sz="0" w:space="0" w:color="auto"/>
        <w:left w:val="none" w:sz="0" w:space="0" w:color="auto"/>
        <w:bottom w:val="none" w:sz="0" w:space="0" w:color="auto"/>
        <w:right w:val="none" w:sz="0" w:space="0" w:color="auto"/>
      </w:divBdr>
    </w:div>
    <w:div w:id="1583292827">
      <w:bodyDiv w:val="1"/>
      <w:marLeft w:val="0"/>
      <w:marRight w:val="0"/>
      <w:marTop w:val="0"/>
      <w:marBottom w:val="0"/>
      <w:divBdr>
        <w:top w:val="none" w:sz="0" w:space="0" w:color="auto"/>
        <w:left w:val="none" w:sz="0" w:space="0" w:color="auto"/>
        <w:bottom w:val="none" w:sz="0" w:space="0" w:color="auto"/>
        <w:right w:val="none" w:sz="0" w:space="0" w:color="auto"/>
      </w:divBdr>
    </w:div>
    <w:div w:id="1587959669">
      <w:bodyDiv w:val="1"/>
      <w:marLeft w:val="0"/>
      <w:marRight w:val="0"/>
      <w:marTop w:val="0"/>
      <w:marBottom w:val="0"/>
      <w:divBdr>
        <w:top w:val="none" w:sz="0" w:space="0" w:color="auto"/>
        <w:left w:val="none" w:sz="0" w:space="0" w:color="auto"/>
        <w:bottom w:val="none" w:sz="0" w:space="0" w:color="auto"/>
        <w:right w:val="none" w:sz="0" w:space="0" w:color="auto"/>
      </w:divBdr>
    </w:div>
    <w:div w:id="1629624346">
      <w:bodyDiv w:val="1"/>
      <w:marLeft w:val="0"/>
      <w:marRight w:val="0"/>
      <w:marTop w:val="0"/>
      <w:marBottom w:val="0"/>
      <w:divBdr>
        <w:top w:val="none" w:sz="0" w:space="0" w:color="auto"/>
        <w:left w:val="none" w:sz="0" w:space="0" w:color="auto"/>
        <w:bottom w:val="none" w:sz="0" w:space="0" w:color="auto"/>
        <w:right w:val="none" w:sz="0" w:space="0" w:color="auto"/>
      </w:divBdr>
    </w:div>
    <w:div w:id="1640769386">
      <w:bodyDiv w:val="1"/>
      <w:marLeft w:val="0"/>
      <w:marRight w:val="0"/>
      <w:marTop w:val="0"/>
      <w:marBottom w:val="0"/>
      <w:divBdr>
        <w:top w:val="none" w:sz="0" w:space="0" w:color="auto"/>
        <w:left w:val="none" w:sz="0" w:space="0" w:color="auto"/>
        <w:bottom w:val="none" w:sz="0" w:space="0" w:color="auto"/>
        <w:right w:val="none" w:sz="0" w:space="0" w:color="auto"/>
      </w:divBdr>
    </w:div>
    <w:div w:id="1641956764">
      <w:bodyDiv w:val="1"/>
      <w:marLeft w:val="0"/>
      <w:marRight w:val="0"/>
      <w:marTop w:val="0"/>
      <w:marBottom w:val="0"/>
      <w:divBdr>
        <w:top w:val="none" w:sz="0" w:space="0" w:color="auto"/>
        <w:left w:val="none" w:sz="0" w:space="0" w:color="auto"/>
        <w:bottom w:val="none" w:sz="0" w:space="0" w:color="auto"/>
        <w:right w:val="none" w:sz="0" w:space="0" w:color="auto"/>
      </w:divBdr>
    </w:div>
    <w:div w:id="1672021446">
      <w:bodyDiv w:val="1"/>
      <w:marLeft w:val="0"/>
      <w:marRight w:val="0"/>
      <w:marTop w:val="0"/>
      <w:marBottom w:val="0"/>
      <w:divBdr>
        <w:top w:val="none" w:sz="0" w:space="0" w:color="auto"/>
        <w:left w:val="none" w:sz="0" w:space="0" w:color="auto"/>
        <w:bottom w:val="none" w:sz="0" w:space="0" w:color="auto"/>
        <w:right w:val="none" w:sz="0" w:space="0" w:color="auto"/>
      </w:divBdr>
    </w:div>
    <w:div w:id="1688363502">
      <w:bodyDiv w:val="1"/>
      <w:marLeft w:val="0"/>
      <w:marRight w:val="0"/>
      <w:marTop w:val="0"/>
      <w:marBottom w:val="0"/>
      <w:divBdr>
        <w:top w:val="none" w:sz="0" w:space="0" w:color="auto"/>
        <w:left w:val="none" w:sz="0" w:space="0" w:color="auto"/>
        <w:bottom w:val="none" w:sz="0" w:space="0" w:color="auto"/>
        <w:right w:val="none" w:sz="0" w:space="0" w:color="auto"/>
      </w:divBdr>
    </w:div>
    <w:div w:id="1724140452">
      <w:bodyDiv w:val="1"/>
      <w:marLeft w:val="0"/>
      <w:marRight w:val="0"/>
      <w:marTop w:val="0"/>
      <w:marBottom w:val="0"/>
      <w:divBdr>
        <w:top w:val="none" w:sz="0" w:space="0" w:color="auto"/>
        <w:left w:val="none" w:sz="0" w:space="0" w:color="auto"/>
        <w:bottom w:val="none" w:sz="0" w:space="0" w:color="auto"/>
        <w:right w:val="none" w:sz="0" w:space="0" w:color="auto"/>
      </w:divBdr>
    </w:div>
    <w:div w:id="1804614828">
      <w:bodyDiv w:val="1"/>
      <w:marLeft w:val="0"/>
      <w:marRight w:val="0"/>
      <w:marTop w:val="0"/>
      <w:marBottom w:val="0"/>
      <w:divBdr>
        <w:top w:val="none" w:sz="0" w:space="0" w:color="auto"/>
        <w:left w:val="none" w:sz="0" w:space="0" w:color="auto"/>
        <w:bottom w:val="none" w:sz="0" w:space="0" w:color="auto"/>
        <w:right w:val="none" w:sz="0" w:space="0" w:color="auto"/>
      </w:divBdr>
    </w:div>
    <w:div w:id="1807359250">
      <w:bodyDiv w:val="1"/>
      <w:marLeft w:val="0"/>
      <w:marRight w:val="0"/>
      <w:marTop w:val="0"/>
      <w:marBottom w:val="0"/>
      <w:divBdr>
        <w:top w:val="none" w:sz="0" w:space="0" w:color="auto"/>
        <w:left w:val="none" w:sz="0" w:space="0" w:color="auto"/>
        <w:bottom w:val="none" w:sz="0" w:space="0" w:color="auto"/>
        <w:right w:val="none" w:sz="0" w:space="0" w:color="auto"/>
      </w:divBdr>
    </w:div>
    <w:div w:id="1822035835">
      <w:bodyDiv w:val="1"/>
      <w:marLeft w:val="0"/>
      <w:marRight w:val="0"/>
      <w:marTop w:val="0"/>
      <w:marBottom w:val="0"/>
      <w:divBdr>
        <w:top w:val="none" w:sz="0" w:space="0" w:color="auto"/>
        <w:left w:val="none" w:sz="0" w:space="0" w:color="auto"/>
        <w:bottom w:val="none" w:sz="0" w:space="0" w:color="auto"/>
        <w:right w:val="none" w:sz="0" w:space="0" w:color="auto"/>
      </w:divBdr>
    </w:div>
    <w:div w:id="1824540763">
      <w:bodyDiv w:val="1"/>
      <w:marLeft w:val="0"/>
      <w:marRight w:val="0"/>
      <w:marTop w:val="0"/>
      <w:marBottom w:val="0"/>
      <w:divBdr>
        <w:top w:val="none" w:sz="0" w:space="0" w:color="auto"/>
        <w:left w:val="none" w:sz="0" w:space="0" w:color="auto"/>
        <w:bottom w:val="none" w:sz="0" w:space="0" w:color="auto"/>
        <w:right w:val="none" w:sz="0" w:space="0" w:color="auto"/>
      </w:divBdr>
    </w:div>
    <w:div w:id="1850023717">
      <w:bodyDiv w:val="1"/>
      <w:marLeft w:val="0"/>
      <w:marRight w:val="0"/>
      <w:marTop w:val="0"/>
      <w:marBottom w:val="0"/>
      <w:divBdr>
        <w:top w:val="none" w:sz="0" w:space="0" w:color="auto"/>
        <w:left w:val="none" w:sz="0" w:space="0" w:color="auto"/>
        <w:bottom w:val="none" w:sz="0" w:space="0" w:color="auto"/>
        <w:right w:val="none" w:sz="0" w:space="0" w:color="auto"/>
      </w:divBdr>
    </w:div>
    <w:div w:id="1867064566">
      <w:bodyDiv w:val="1"/>
      <w:marLeft w:val="0"/>
      <w:marRight w:val="0"/>
      <w:marTop w:val="0"/>
      <w:marBottom w:val="0"/>
      <w:divBdr>
        <w:top w:val="none" w:sz="0" w:space="0" w:color="auto"/>
        <w:left w:val="none" w:sz="0" w:space="0" w:color="auto"/>
        <w:bottom w:val="none" w:sz="0" w:space="0" w:color="auto"/>
        <w:right w:val="none" w:sz="0" w:space="0" w:color="auto"/>
      </w:divBdr>
    </w:div>
    <w:div w:id="1877698953">
      <w:bodyDiv w:val="1"/>
      <w:marLeft w:val="0"/>
      <w:marRight w:val="0"/>
      <w:marTop w:val="0"/>
      <w:marBottom w:val="0"/>
      <w:divBdr>
        <w:top w:val="none" w:sz="0" w:space="0" w:color="auto"/>
        <w:left w:val="none" w:sz="0" w:space="0" w:color="auto"/>
        <w:bottom w:val="none" w:sz="0" w:space="0" w:color="auto"/>
        <w:right w:val="none" w:sz="0" w:space="0" w:color="auto"/>
      </w:divBdr>
    </w:div>
    <w:div w:id="1880775906">
      <w:bodyDiv w:val="1"/>
      <w:marLeft w:val="0"/>
      <w:marRight w:val="0"/>
      <w:marTop w:val="0"/>
      <w:marBottom w:val="0"/>
      <w:divBdr>
        <w:top w:val="none" w:sz="0" w:space="0" w:color="auto"/>
        <w:left w:val="none" w:sz="0" w:space="0" w:color="auto"/>
        <w:bottom w:val="none" w:sz="0" w:space="0" w:color="auto"/>
        <w:right w:val="none" w:sz="0" w:space="0" w:color="auto"/>
      </w:divBdr>
    </w:div>
    <w:div w:id="1890604083">
      <w:bodyDiv w:val="1"/>
      <w:marLeft w:val="0"/>
      <w:marRight w:val="0"/>
      <w:marTop w:val="0"/>
      <w:marBottom w:val="0"/>
      <w:divBdr>
        <w:top w:val="none" w:sz="0" w:space="0" w:color="auto"/>
        <w:left w:val="none" w:sz="0" w:space="0" w:color="auto"/>
        <w:bottom w:val="none" w:sz="0" w:space="0" w:color="auto"/>
        <w:right w:val="none" w:sz="0" w:space="0" w:color="auto"/>
      </w:divBdr>
    </w:div>
    <w:div w:id="1895962589">
      <w:bodyDiv w:val="1"/>
      <w:marLeft w:val="0"/>
      <w:marRight w:val="0"/>
      <w:marTop w:val="0"/>
      <w:marBottom w:val="0"/>
      <w:divBdr>
        <w:top w:val="none" w:sz="0" w:space="0" w:color="auto"/>
        <w:left w:val="none" w:sz="0" w:space="0" w:color="auto"/>
        <w:bottom w:val="none" w:sz="0" w:space="0" w:color="auto"/>
        <w:right w:val="none" w:sz="0" w:space="0" w:color="auto"/>
      </w:divBdr>
    </w:div>
    <w:div w:id="1923828665">
      <w:bodyDiv w:val="1"/>
      <w:marLeft w:val="0"/>
      <w:marRight w:val="0"/>
      <w:marTop w:val="0"/>
      <w:marBottom w:val="0"/>
      <w:divBdr>
        <w:top w:val="none" w:sz="0" w:space="0" w:color="auto"/>
        <w:left w:val="none" w:sz="0" w:space="0" w:color="auto"/>
        <w:bottom w:val="none" w:sz="0" w:space="0" w:color="auto"/>
        <w:right w:val="none" w:sz="0" w:space="0" w:color="auto"/>
      </w:divBdr>
    </w:div>
    <w:div w:id="1941138251">
      <w:bodyDiv w:val="1"/>
      <w:marLeft w:val="0"/>
      <w:marRight w:val="0"/>
      <w:marTop w:val="0"/>
      <w:marBottom w:val="0"/>
      <w:divBdr>
        <w:top w:val="none" w:sz="0" w:space="0" w:color="auto"/>
        <w:left w:val="none" w:sz="0" w:space="0" w:color="auto"/>
        <w:bottom w:val="none" w:sz="0" w:space="0" w:color="auto"/>
        <w:right w:val="none" w:sz="0" w:space="0" w:color="auto"/>
      </w:divBdr>
    </w:div>
    <w:div w:id="1960866793">
      <w:bodyDiv w:val="1"/>
      <w:marLeft w:val="0"/>
      <w:marRight w:val="0"/>
      <w:marTop w:val="0"/>
      <w:marBottom w:val="0"/>
      <w:divBdr>
        <w:top w:val="none" w:sz="0" w:space="0" w:color="auto"/>
        <w:left w:val="none" w:sz="0" w:space="0" w:color="auto"/>
        <w:bottom w:val="none" w:sz="0" w:space="0" w:color="auto"/>
        <w:right w:val="none" w:sz="0" w:space="0" w:color="auto"/>
      </w:divBdr>
      <w:divsChild>
        <w:div w:id="877160825">
          <w:marLeft w:val="0"/>
          <w:marRight w:val="0"/>
          <w:marTop w:val="0"/>
          <w:marBottom w:val="0"/>
          <w:divBdr>
            <w:top w:val="none" w:sz="0" w:space="0" w:color="auto"/>
            <w:left w:val="none" w:sz="0" w:space="0" w:color="auto"/>
            <w:bottom w:val="none" w:sz="0" w:space="0" w:color="auto"/>
            <w:right w:val="none" w:sz="0" w:space="0" w:color="auto"/>
          </w:divBdr>
          <w:divsChild>
            <w:div w:id="1212695765">
              <w:marLeft w:val="0"/>
              <w:marRight w:val="0"/>
              <w:marTop w:val="100"/>
              <w:marBottom w:val="100"/>
              <w:divBdr>
                <w:top w:val="none" w:sz="0" w:space="0" w:color="auto"/>
                <w:left w:val="none" w:sz="0" w:space="0" w:color="auto"/>
                <w:bottom w:val="none" w:sz="0" w:space="0" w:color="auto"/>
                <w:right w:val="none" w:sz="0" w:space="0" w:color="auto"/>
              </w:divBdr>
            </w:div>
          </w:divsChild>
        </w:div>
        <w:div w:id="1404643881">
          <w:marLeft w:val="0"/>
          <w:marRight w:val="0"/>
          <w:marTop w:val="0"/>
          <w:marBottom w:val="0"/>
          <w:divBdr>
            <w:top w:val="none" w:sz="0" w:space="0" w:color="auto"/>
            <w:left w:val="none" w:sz="0" w:space="0" w:color="auto"/>
            <w:bottom w:val="none" w:sz="0" w:space="0" w:color="auto"/>
            <w:right w:val="none" w:sz="0" w:space="0" w:color="auto"/>
          </w:divBdr>
          <w:divsChild>
            <w:div w:id="1642536704">
              <w:marLeft w:val="0"/>
              <w:marRight w:val="0"/>
              <w:marTop w:val="0"/>
              <w:marBottom w:val="0"/>
              <w:divBdr>
                <w:top w:val="none" w:sz="0" w:space="0" w:color="auto"/>
                <w:left w:val="none" w:sz="0" w:space="0" w:color="auto"/>
                <w:bottom w:val="none" w:sz="0" w:space="0" w:color="auto"/>
                <w:right w:val="none" w:sz="0" w:space="0" w:color="auto"/>
              </w:divBdr>
              <w:divsChild>
                <w:div w:id="1503858671">
                  <w:marLeft w:val="0"/>
                  <w:marRight w:val="0"/>
                  <w:marTop w:val="0"/>
                  <w:marBottom w:val="240"/>
                  <w:divBdr>
                    <w:top w:val="none" w:sz="0" w:space="0" w:color="auto"/>
                    <w:left w:val="none" w:sz="0" w:space="0" w:color="auto"/>
                    <w:bottom w:val="none" w:sz="0" w:space="0" w:color="auto"/>
                    <w:right w:val="none" w:sz="0" w:space="0" w:color="auto"/>
                  </w:divBdr>
                  <w:divsChild>
                    <w:div w:id="38864442">
                      <w:marLeft w:val="0"/>
                      <w:marRight w:val="0"/>
                      <w:marTop w:val="0"/>
                      <w:marBottom w:val="0"/>
                      <w:divBdr>
                        <w:top w:val="none" w:sz="0" w:space="0" w:color="auto"/>
                        <w:left w:val="none" w:sz="0" w:space="0" w:color="auto"/>
                        <w:bottom w:val="none" w:sz="0" w:space="0" w:color="auto"/>
                        <w:right w:val="none" w:sz="0" w:space="0" w:color="auto"/>
                      </w:divBdr>
                      <w:divsChild>
                        <w:div w:id="1443263823">
                          <w:marLeft w:val="0"/>
                          <w:marRight w:val="0"/>
                          <w:marTop w:val="0"/>
                          <w:marBottom w:val="0"/>
                          <w:divBdr>
                            <w:top w:val="none" w:sz="0" w:space="0" w:color="auto"/>
                            <w:left w:val="none" w:sz="0" w:space="0" w:color="auto"/>
                            <w:bottom w:val="none" w:sz="0" w:space="0" w:color="auto"/>
                            <w:right w:val="none" w:sz="0" w:space="0" w:color="auto"/>
                          </w:divBdr>
                          <w:divsChild>
                            <w:div w:id="624585843">
                              <w:marLeft w:val="0"/>
                              <w:marRight w:val="0"/>
                              <w:marTop w:val="0"/>
                              <w:marBottom w:val="0"/>
                              <w:divBdr>
                                <w:top w:val="single" w:sz="6" w:space="6" w:color="F0F0F0"/>
                                <w:left w:val="single" w:sz="6" w:space="12" w:color="F0F0F0"/>
                                <w:bottom w:val="single" w:sz="6" w:space="6" w:color="FFFFFF"/>
                                <w:right w:val="single" w:sz="6" w:space="12" w:color="F0F0F0"/>
                              </w:divBdr>
                              <w:divsChild>
                                <w:div w:id="1726490788">
                                  <w:marLeft w:val="0"/>
                                  <w:marRight w:val="0"/>
                                  <w:marTop w:val="0"/>
                                  <w:marBottom w:val="0"/>
                                  <w:divBdr>
                                    <w:top w:val="none" w:sz="0" w:space="0" w:color="auto"/>
                                    <w:left w:val="none" w:sz="0" w:space="0" w:color="auto"/>
                                    <w:bottom w:val="none" w:sz="0" w:space="0" w:color="auto"/>
                                    <w:right w:val="none" w:sz="0" w:space="0" w:color="auto"/>
                                  </w:divBdr>
                                </w:div>
                              </w:divsChild>
                            </w:div>
                            <w:div w:id="122309272">
                              <w:marLeft w:val="30"/>
                              <w:marRight w:val="0"/>
                              <w:marTop w:val="0"/>
                              <w:marBottom w:val="0"/>
                              <w:divBdr>
                                <w:top w:val="single" w:sz="6" w:space="6" w:color="F0F0F0"/>
                                <w:left w:val="single" w:sz="6" w:space="12" w:color="F0F0F0"/>
                                <w:bottom w:val="single" w:sz="6" w:space="6" w:color="F0F0F0"/>
                                <w:right w:val="single" w:sz="6" w:space="12" w:color="F0F0F0"/>
                              </w:divBdr>
                              <w:divsChild>
                                <w:div w:id="665091034">
                                  <w:marLeft w:val="0"/>
                                  <w:marRight w:val="0"/>
                                  <w:marTop w:val="0"/>
                                  <w:marBottom w:val="0"/>
                                  <w:divBdr>
                                    <w:top w:val="none" w:sz="0" w:space="0" w:color="auto"/>
                                    <w:left w:val="none" w:sz="0" w:space="0" w:color="auto"/>
                                    <w:bottom w:val="none" w:sz="0" w:space="0" w:color="auto"/>
                                    <w:right w:val="none" w:sz="0" w:space="0" w:color="auto"/>
                                  </w:divBdr>
                                </w:div>
                              </w:divsChild>
                            </w:div>
                            <w:div w:id="1834445367">
                              <w:marLeft w:val="30"/>
                              <w:marRight w:val="0"/>
                              <w:marTop w:val="0"/>
                              <w:marBottom w:val="0"/>
                              <w:divBdr>
                                <w:top w:val="single" w:sz="6" w:space="6" w:color="F0F0F0"/>
                                <w:left w:val="single" w:sz="6" w:space="12" w:color="F0F0F0"/>
                                <w:bottom w:val="single" w:sz="6" w:space="6" w:color="F0F0F0"/>
                                <w:right w:val="single" w:sz="6" w:space="12" w:color="F0F0F0"/>
                              </w:divBdr>
                              <w:divsChild>
                                <w:div w:id="13071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70081">
                  <w:marLeft w:val="0"/>
                  <w:marRight w:val="0"/>
                  <w:marTop w:val="0"/>
                  <w:marBottom w:val="0"/>
                  <w:divBdr>
                    <w:top w:val="none" w:sz="0" w:space="0" w:color="auto"/>
                    <w:left w:val="none" w:sz="0" w:space="0" w:color="auto"/>
                    <w:bottom w:val="none" w:sz="0" w:space="0" w:color="auto"/>
                    <w:right w:val="none" w:sz="0" w:space="0" w:color="auto"/>
                  </w:divBdr>
                  <w:divsChild>
                    <w:div w:id="1169060654">
                      <w:marLeft w:val="0"/>
                      <w:marRight w:val="0"/>
                      <w:marTop w:val="0"/>
                      <w:marBottom w:val="0"/>
                      <w:divBdr>
                        <w:top w:val="none" w:sz="0" w:space="0" w:color="auto"/>
                        <w:left w:val="none" w:sz="0" w:space="0" w:color="auto"/>
                        <w:bottom w:val="none" w:sz="0" w:space="0" w:color="auto"/>
                        <w:right w:val="none" w:sz="0" w:space="0" w:color="auto"/>
                      </w:divBdr>
                      <w:divsChild>
                        <w:div w:id="949629487">
                          <w:marLeft w:val="0"/>
                          <w:marRight w:val="0"/>
                          <w:marTop w:val="0"/>
                          <w:marBottom w:val="0"/>
                          <w:divBdr>
                            <w:top w:val="none" w:sz="0" w:space="0" w:color="auto"/>
                            <w:left w:val="none" w:sz="0" w:space="0" w:color="auto"/>
                            <w:bottom w:val="none" w:sz="0" w:space="0" w:color="auto"/>
                            <w:right w:val="none" w:sz="0" w:space="0" w:color="auto"/>
                          </w:divBdr>
                          <w:divsChild>
                            <w:div w:id="1345937383">
                              <w:marLeft w:val="0"/>
                              <w:marRight w:val="0"/>
                              <w:marTop w:val="0"/>
                              <w:marBottom w:val="0"/>
                              <w:divBdr>
                                <w:top w:val="none" w:sz="0" w:space="0" w:color="auto"/>
                                <w:left w:val="none" w:sz="0" w:space="0" w:color="auto"/>
                                <w:bottom w:val="none" w:sz="0" w:space="0" w:color="auto"/>
                                <w:right w:val="none" w:sz="0" w:space="0" w:color="auto"/>
                              </w:divBdr>
                              <w:divsChild>
                                <w:div w:id="1978024433">
                                  <w:marLeft w:val="0"/>
                                  <w:marRight w:val="0"/>
                                  <w:marTop w:val="0"/>
                                  <w:marBottom w:val="0"/>
                                  <w:divBdr>
                                    <w:top w:val="none" w:sz="0" w:space="0" w:color="auto"/>
                                    <w:left w:val="none" w:sz="0" w:space="0" w:color="auto"/>
                                    <w:bottom w:val="none" w:sz="0" w:space="0" w:color="auto"/>
                                    <w:right w:val="none" w:sz="0" w:space="0" w:color="auto"/>
                                  </w:divBdr>
                                  <w:divsChild>
                                    <w:div w:id="743793944">
                                      <w:marLeft w:val="0"/>
                                      <w:marRight w:val="0"/>
                                      <w:marTop w:val="0"/>
                                      <w:marBottom w:val="0"/>
                                      <w:divBdr>
                                        <w:top w:val="none" w:sz="0" w:space="0" w:color="auto"/>
                                        <w:left w:val="none" w:sz="0" w:space="0" w:color="auto"/>
                                        <w:bottom w:val="none" w:sz="0" w:space="0" w:color="auto"/>
                                        <w:right w:val="none" w:sz="0" w:space="0" w:color="auto"/>
                                      </w:divBdr>
                                    </w:div>
                                    <w:div w:id="1687751936">
                                      <w:marLeft w:val="0"/>
                                      <w:marRight w:val="0"/>
                                      <w:marTop w:val="0"/>
                                      <w:marBottom w:val="0"/>
                                      <w:divBdr>
                                        <w:top w:val="none" w:sz="0" w:space="0" w:color="auto"/>
                                        <w:left w:val="none" w:sz="0" w:space="0" w:color="auto"/>
                                        <w:bottom w:val="none" w:sz="0" w:space="0" w:color="auto"/>
                                        <w:right w:val="none" w:sz="0" w:space="0" w:color="auto"/>
                                      </w:divBdr>
                                    </w:div>
                                    <w:div w:id="1091967788">
                                      <w:marLeft w:val="0"/>
                                      <w:marRight w:val="0"/>
                                      <w:marTop w:val="0"/>
                                      <w:marBottom w:val="0"/>
                                      <w:divBdr>
                                        <w:top w:val="none" w:sz="0" w:space="0" w:color="auto"/>
                                        <w:left w:val="none" w:sz="0" w:space="0" w:color="auto"/>
                                        <w:bottom w:val="none" w:sz="0" w:space="0" w:color="auto"/>
                                        <w:right w:val="none" w:sz="0" w:space="0" w:color="auto"/>
                                      </w:divBdr>
                                    </w:div>
                                    <w:div w:id="221871583">
                                      <w:marLeft w:val="0"/>
                                      <w:marRight w:val="0"/>
                                      <w:marTop w:val="0"/>
                                      <w:marBottom w:val="0"/>
                                      <w:divBdr>
                                        <w:top w:val="none" w:sz="0" w:space="0" w:color="auto"/>
                                        <w:left w:val="none" w:sz="0" w:space="0" w:color="auto"/>
                                        <w:bottom w:val="none" w:sz="0" w:space="0" w:color="auto"/>
                                        <w:right w:val="none" w:sz="0" w:space="0" w:color="auto"/>
                                      </w:divBdr>
                                    </w:div>
                                    <w:div w:id="856427175">
                                      <w:marLeft w:val="0"/>
                                      <w:marRight w:val="0"/>
                                      <w:marTop w:val="0"/>
                                      <w:marBottom w:val="0"/>
                                      <w:divBdr>
                                        <w:top w:val="none" w:sz="0" w:space="0" w:color="auto"/>
                                        <w:left w:val="none" w:sz="0" w:space="0" w:color="auto"/>
                                        <w:bottom w:val="none" w:sz="0" w:space="0" w:color="auto"/>
                                        <w:right w:val="none" w:sz="0" w:space="0" w:color="auto"/>
                                      </w:divBdr>
                                    </w:div>
                                    <w:div w:id="539443571">
                                      <w:marLeft w:val="0"/>
                                      <w:marRight w:val="0"/>
                                      <w:marTop w:val="0"/>
                                      <w:marBottom w:val="0"/>
                                      <w:divBdr>
                                        <w:top w:val="none" w:sz="0" w:space="0" w:color="auto"/>
                                        <w:left w:val="none" w:sz="0" w:space="0" w:color="auto"/>
                                        <w:bottom w:val="none" w:sz="0" w:space="0" w:color="auto"/>
                                        <w:right w:val="none" w:sz="0" w:space="0" w:color="auto"/>
                                      </w:divBdr>
                                    </w:div>
                                    <w:div w:id="13929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638119">
      <w:bodyDiv w:val="1"/>
      <w:marLeft w:val="0"/>
      <w:marRight w:val="0"/>
      <w:marTop w:val="0"/>
      <w:marBottom w:val="0"/>
      <w:divBdr>
        <w:top w:val="none" w:sz="0" w:space="0" w:color="auto"/>
        <w:left w:val="none" w:sz="0" w:space="0" w:color="auto"/>
        <w:bottom w:val="none" w:sz="0" w:space="0" w:color="auto"/>
        <w:right w:val="none" w:sz="0" w:space="0" w:color="auto"/>
      </w:divBdr>
    </w:div>
    <w:div w:id="2024235332">
      <w:bodyDiv w:val="1"/>
      <w:marLeft w:val="0"/>
      <w:marRight w:val="0"/>
      <w:marTop w:val="0"/>
      <w:marBottom w:val="0"/>
      <w:divBdr>
        <w:top w:val="none" w:sz="0" w:space="0" w:color="auto"/>
        <w:left w:val="none" w:sz="0" w:space="0" w:color="auto"/>
        <w:bottom w:val="none" w:sz="0" w:space="0" w:color="auto"/>
        <w:right w:val="none" w:sz="0" w:space="0" w:color="auto"/>
      </w:divBdr>
    </w:div>
    <w:div w:id="2058624957">
      <w:bodyDiv w:val="1"/>
      <w:marLeft w:val="0"/>
      <w:marRight w:val="0"/>
      <w:marTop w:val="0"/>
      <w:marBottom w:val="0"/>
      <w:divBdr>
        <w:top w:val="none" w:sz="0" w:space="0" w:color="auto"/>
        <w:left w:val="none" w:sz="0" w:space="0" w:color="auto"/>
        <w:bottom w:val="none" w:sz="0" w:space="0" w:color="auto"/>
        <w:right w:val="none" w:sz="0" w:space="0" w:color="auto"/>
      </w:divBdr>
    </w:div>
    <w:div w:id="21200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customXml" Target="../customXml/item3.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s>
</file>

<file path=word/theme/theme1.xml><?xml version="1.0" encoding="utf-8"?>
<a:theme xmlns:a="http://schemas.openxmlformats.org/drawingml/2006/main" name="Vapor Trail">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6475 S. Rainbow Blvd. 102, Las Vegas, NV 89118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E2B4E9637C4C4D9B2396E22ACFB94D" ma:contentTypeVersion="15" ma:contentTypeDescription="Create a new document." ma:contentTypeScope="" ma:versionID="a279cdd369ef1fa2e7a8b727ff358fbb">
  <xsd:schema xmlns:xsd="http://www.w3.org/2001/XMLSchema" xmlns:xs="http://www.w3.org/2001/XMLSchema" xmlns:p="http://schemas.microsoft.com/office/2006/metadata/properties" xmlns:ns2="33b8f46d-032b-4627-9bef-3fba1ab09d95" xmlns:ns3="49bd8fb7-30b2-47bd-85cb-7782fb51eb81" targetNamespace="http://schemas.microsoft.com/office/2006/metadata/properties" ma:root="true" ma:fieldsID="3e58aab80577a33956c1b5423f04fb61" ns2:_="" ns3:_="">
    <xsd:import namespace="33b8f46d-032b-4627-9bef-3fba1ab09d95"/>
    <xsd:import namespace="49bd8fb7-30b2-47bd-85cb-7782fb51e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8f46d-032b-4627-9bef-3fba1ab09d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99b0597-71f3-49fa-bb45-7cb37ed30995}" ma:internalName="TaxCatchAll" ma:showField="CatchAllData" ma:web="33b8f46d-032b-4627-9bef-3fba1ab09d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d8fb7-30b2-47bd-85cb-7782fb51eb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3b8f46d-032b-4627-9bef-3fba1ab09d95" xsi:nil="true"/>
    <lcf76f155ced4ddcb4097134ff3c332f xmlns="49bd8fb7-30b2-47bd-85cb-7782fb51eb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BDF46-2715-4DD9-86B1-4EE26D981006}">
  <ds:schemaRefs>
    <ds:schemaRef ds:uri="http://schemas.openxmlformats.org/officeDocument/2006/bibliography"/>
  </ds:schemaRefs>
</ds:datastoreItem>
</file>

<file path=customXml/itemProps3.xml><?xml version="1.0" encoding="utf-8"?>
<ds:datastoreItem xmlns:ds="http://schemas.openxmlformats.org/officeDocument/2006/customXml" ds:itemID="{ED8BF503-CCDD-4970-8979-DB96A4864EBA}"/>
</file>

<file path=customXml/itemProps4.xml><?xml version="1.0" encoding="utf-8"?>
<ds:datastoreItem xmlns:ds="http://schemas.openxmlformats.org/officeDocument/2006/customXml" ds:itemID="{D0936805-5BAE-40C8-A75C-51CE0440F743}"/>
</file>

<file path=customXml/itemProps5.xml><?xml version="1.0" encoding="utf-8"?>
<ds:datastoreItem xmlns:ds="http://schemas.openxmlformats.org/officeDocument/2006/customXml" ds:itemID="{166E2F1F-96A1-4467-8116-85C452EC9AF8}"/>
</file>

<file path=docProps/app.xml><?xml version="1.0" encoding="utf-8"?>
<Properties xmlns="http://schemas.openxmlformats.org/officeDocument/2006/extended-properties" xmlns:vt="http://schemas.openxmlformats.org/officeDocument/2006/docPropsVTypes">
  <Template>Normal</Template>
  <TotalTime>9</TotalTime>
  <Pages>39</Pages>
  <Words>10130</Words>
  <Characters>57439</Characters>
  <Application>Microsoft Office Word</Application>
  <DocSecurity>0</DocSecurity>
  <Lines>1305</Lines>
  <Paragraphs>696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Mortgage Manuals   Basics of Mortgage Ops</vt:lpstr>
      <vt:lpstr>//// </vt:lpstr>
      <vt:lpstr>Module 1: Introduction to Compliance Checks</vt:lpstr>
      <vt:lpstr>    1.1 Purpose of Compliance Checks</vt:lpstr>
      <vt:lpstr>    1.2 Scope of Compliance Checks</vt:lpstr>
      <vt:lpstr>Module 2: Setting up the Compliance Check Process</vt:lpstr>
      <vt:lpstr>    2.1 Compliance Check Schedule</vt:lpstr>
      <vt:lpstr>        Quarterly Checks</vt:lpstr>
      <vt:lpstr>        Due Dates</vt:lpstr>
      <vt:lpstr>        Employee Coverage</vt:lpstr>
      <vt:lpstr>        Schedule Management</vt:lpstr>
      <vt:lpstr>    2.2 Obtaining Employee Consent</vt:lpstr>
      <vt:lpstr>        Informing Employees</vt:lpstr>
      <vt:lpstr>        Requesting Consent</vt:lpstr>
      <vt:lpstr>        Refusal of Consent</vt:lpstr>
      <vt:lpstr>        Record Keeping</vt:lpstr>
      <vt:lpstr>        Ongoing Consent</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Module 3: Understanding HUD Handbook 4000.1</vt:lpstr>
      <vt:lpstr>    3.1 Reviewing HUD Handbook 4000.1</vt:lpstr>
      <vt:lpstr>        What is HUD Handbook 4000.1?</vt:lpstr>
      <vt:lpstr>        Why is it Important?</vt:lpstr>
      <vt:lpstr>        How to Review HUD Handbook 4000.1</vt:lpstr>
      <vt:lpstr>    3.2 Key Regulations and Guidelines</vt:lpstr>
      <vt:lpstr>        Understanding the Key Regulations</vt:lpstr>
      <vt:lpstr>        Understanding the Key Guidelines</vt:lpstr>
      <vt:lpstr>Module 4: Employee Information Collection and Documentation</vt:lpstr>
      <vt:lpstr>    4.1 Collecting Employee Information</vt:lpstr>
      <vt:lpstr>        a. Names and Job Titles</vt:lpstr>
      <vt:lpstr>        b. Social Media Platforms</vt:lpstr>
      <vt:lpstr>        c. Employee Consent</vt:lpstr>
      <vt:lpstr>        d. Documentation</vt:lpstr>
      <vt:lpstr>    Key Takeaways</vt:lpstr>
      <vt:lpstr>    4.2 Documenting Employee Information</vt:lpstr>
      <vt:lpstr>        a. Choose a Secure Storage Method</vt:lpstr>
      <vt:lpstr>        b. Create a Standardized Format</vt:lpstr>
      <vt:lpstr>        c. Input Employee Information</vt:lpstr>
      <vt:lpstr>        d. Update Regularly</vt:lpstr>
      <vt:lpstr>        e. Maintain Confidentiality</vt:lpstr>
      <vt:lpstr>    Key Takeaways</vt:lpstr>
      <vt:lpstr>Module 5: Conducting Compliance Checks</vt:lpstr>
      <vt:lpstr>    5.1 Checking for Prohibited Activities and Content</vt:lpstr>
      <vt:lpstr>        a. Identifying Prohibited Activities</vt:lpstr>
      <vt:lpstr>        b. Checking for Inappropriate Content</vt:lpstr>
      <vt:lpstr>        c. Using Social Media Monitoring Tools</vt:lpstr>
      <vt:lpstr>        d. Documenting Findings</vt:lpstr>
      <vt:lpstr>        e. Confidentiality and Privacy</vt:lpstr>
      <vt:lpstr>    5.2 Ensuring Confidentiality and Privacy</vt:lpstr>
      <vt:lpstr>        a. Understanding Privacy Laws and Regulations</vt:lpstr>
      <vt:lpstr>        b. Respecting Employees' Privacy</vt:lpstr>
      <vt:lpstr>        c. Keeping Findings Confidential</vt:lpstr>
      <vt:lpstr>        d. Secure Storage of Compliance Check Records</vt:lpstr>
      <vt:lpstr>        e. Handling Personal Data</vt:lpstr>
      <vt:lpstr>    5.3 Checking for False Representations</vt:lpstr>
      <vt:lpstr>        a. Understanding False Representations</vt:lpstr>
      <vt:lpstr>        b. Identifying False Representations</vt:lpstr>
      <vt:lpstr>        c. Using Verification Tools</vt:lpstr>
      <vt:lpstr>        d. Documenting False Representations</vt:lpstr>
      <vt:lpstr>        e. Addressing False Representations</vt:lpstr>
      <vt:lpstr>    5.4 Compliance with Fair Housing Laws</vt:lpstr>
      <vt:lpstr>        a. Understanding Fair Housing Laws</vt:lpstr>
      <vt:lpstr>        b. Identifying Potential Violations</vt:lpstr>
      <vt:lpstr>        c. Using Fair Housing Compliance Tools</vt:lpstr>
      <vt:lpstr>        d. Documenting Potential Violations</vt:lpstr>
      <vt:lpstr>        e. Addressing Potential Violations</vt:lpstr>
      <vt:lpstr>    5.5 Reviewing Personal Websites or Blogs</vt:lpstr>
      <vt:lpstr>        a. Understanding the Scope of Review</vt:lpstr>
      <vt:lpstr>        b. Identifying Potential Compliance Issues</vt:lpstr>
      <vt:lpstr>        c. Using Website Monitoring Tools</vt:lpstr>
      <vt:lpstr>        d. Documenting Findings</vt:lpstr>
      <vt:lpstr>        e. Addressing Compliance Issues</vt:lpstr>
      <vt:lpstr>    </vt:lpstr>
      <vt:lpstr>    </vt:lpstr>
      <vt:lpstr>    </vt:lpstr>
      <vt:lpstr>    </vt:lpstr>
      <vt:lpstr>    </vt:lpstr>
      <vt:lpstr>    </vt:lpstr>
      <vt:lpstr>    </vt:lpstr>
      <vt:lpstr>    </vt:lpstr>
      <vt:lpstr>    </vt:lpstr>
      <vt:lpstr>    </vt:lpstr>
      <vt:lpstr>    </vt:lpstr>
      <vt:lpstr>    </vt:lpstr>
      <vt:lpstr>    </vt:lpstr>
    </vt:vector>
  </TitlesOfParts>
  <Company>Pinnacle Lending Group, Inc.</Company>
  <LinksUpToDate>false</LinksUpToDate>
  <CharactersWithSpaces>66873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Compliance Checks</dc:title>
  <dc:subject>EZY PZ free public template - Compliance</dc:subject>
  <dc:creator/>
  <cp:keywords/>
  <dc:description>Public archive edition. Client and company identifiers removed.</dc:description>
  <cp:lastModifiedBy/>
  <cp:revision>4</cp:revision>
  <cp:lastPrinted>2023-07-19T16:12:00Z</cp:lastPrinted>
  <dcterms:created xsi:type="dcterms:W3CDTF">2023-07-19T23:59:00Z</dcterms:created>
  <dcterms:modified xsi:type="dcterms:W3CDTF">2023-07-20T00:02:00Z</dcterms:modified>
</cp:coreProperties>
</file>