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4803496"/>
        <w:docPartObj>
          <w:docPartGallery w:val="Cover Pages"/>
          <w:docPartUnique/>
        </w:docPartObj>
      </w:sdtPr>
      <w:sdtEndPr>
        <w:rPr>
          <w:rFonts w:ascii="Times New Roman" w:eastAsia="Times New Roman" w:hAnsi="Times New Roman" w:cs="Times New Roman"/>
          <w:b/>
          <w:bCs/>
          <w:color w:val="000000"/>
          <w:kern w:val="36"/>
          <w:sz w:val="42"/>
          <w:szCs w:val="42"/>
        </w:rPr>
      </w:sdtEndPr>
      <w:sdtContent>
        <w:p w14:paraId="3D8B4EEF" w14:textId="267F79AF"/>
        <w:p w14:paraId="5EAFFE6B" w14:textId="3EE08900">
          <w:pPr>
            <w:rPr>
              <w:rFonts w:ascii="Times New Roman" w:eastAsia="Times New Roman" w:hAnsi="Times New Roman" w:cs="Times New Roman"/>
              <w:b/>
              <w:bCs/>
              <w:color w:val="000000"/>
              <w:kern w:val="36"/>
              <w:sz w:val="42"/>
              <w:szCs w:val="42"/>
            </w:rPr>
          </w:pPr>
          <w:r>
            <w:rPr>
              <w:noProof/>
            </w:rPr>
            <mc:AlternateContent>
              <mc:Choice Requires="wpg">
                <w:drawing>
                  <wp:anchor distT="0" distB="0" distL="114300" distR="114300" simplePos="0" relativeHeight="251659264" behindDoc="1" locked="0" layoutInCell="1" allowOverlap="1" wp14:anchorId="10C739CA" wp14:editId="535E5DE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D8F4E5F" w14:textId="42BF054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Mortgage Manuals   Basics of Mortgage Ops</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C739CA" id="Group 28"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45490 [2994]" stroked="f">
                      <v:fill color2="#132d4e [2018]" rotate="t" colors="0 #43629c;.5 #264e8a;1 #0f396c"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D8F4E5F" w14:textId="42BF0544">
                            <w:pPr>
                              <w:rPr>
                                <w:color w:val="FFFFFF" w:themeColor="background1"/>
                                <w:sz w:val="72"/>
                                <w:szCs w:val="72"/>
                              </w:rPr>
                            </w:pPr>
                            <w:sdt>
                              <w:sdtPr>
                                <w:rPr>
                                  <w:color w:val="FFFFFF" w:themeColor="background1"/>
                                  <w:sz w:val="72"/>
                                  <w:szCs w:val="7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Mortgage Manuals   Basics of Mortgage Ops</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2299486A" wp14:editId="6D7BDD87">
                    <wp:simplePos x="0" y="0"/>
                    <wp:positionH relativeFrom="page">
                      <wp:align>center</wp:align>
                    </wp:positionH>
                    <wp:positionV relativeFrom="margin">
                      <wp:align>bottom</wp:align>
                    </wp:positionV>
                    <wp:extent cx="5753100" cy="146304"/>
                    <wp:effectExtent l="0" t="0" r="0" b="571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6A3C" w14:textId="28DB19E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eZYPZ llc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99486A" id="_x0000_t202" coordsize="21600,21600" o:spt="202" path="m,l,21600r21600,l21600,xe">
                    <v:stroke joinstyle="miter"/>
                    <v:path gradientshapeok="t" o:connecttype="rect"/>
                  </v:shapetype>
                  <v:shape id="Text Box 29"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6D526A3C" w14:textId="28DB19E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eZYPZ llc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43EE67C6" wp14:editId="2C0FE7C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6"/>
                                    <w:szCs w:val="2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905F9B5" w14:textId="58249CE6">
                                    <w:pPr>
                                      <w:pStyle w:val="NoSpacing"/>
                                      <w:spacing w:before="40" w:after="40"/>
                                      <w:rPr>
                                        <w:caps/>
                                        <w:color w:val="4F81BD" w:themeColor="accent1"/>
                                        <w:sz w:val="28"/>
                                        <w:szCs w:val="28"/>
                                      </w:rPr>
                                    </w:pPr>
                                    <w:r>
                                      <w:rPr>
                                        <w:caps/>
                                        <w:color w:val="4F81BD" w:themeColor="accent1"/>
                                        <w:sz w:val="26"/>
                                        <w:szCs w:val="26"/>
                                      </w:rPr>
                                      <w:t>Mortgage Loan Processing: A Comprehensive Guide</w:t>
                                    </w:r>
                                  </w:p>
                                </w:sdtContent>
                              </w:sdt>
                              <w:sdt>
                                <w:sdtPr>
                                  <w:rPr>
                                    <w:caps/>
                                    <w:color w:val="4F81BD" w:themeColor="accent1"/>
                                    <w:sz w:val="26"/>
                                    <w:szCs w:val="26"/>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499148" w14:textId="29C3BB8B">
                                    <w:pPr>
                                      <w:pStyle w:val="NoSpacing"/>
                                      <w:spacing w:before="40" w:after="40"/>
                                      <w:rPr>
                                        <w:caps/>
                                        <w:color w:val="4BACC6" w:themeColor="accent5"/>
                                        <w:sz w:val="24"/>
                                        <w:szCs w:val="24"/>
                                      </w:rPr>
                                    </w:pPr>
                                    <w:r>
                                      <w:rPr>
                                        <w:caps/>
                                        <w:color w:val="4F81BD" w:themeColor="accent1"/>
                                        <w:sz w:val="26"/>
                                        <w:szCs w:val="26"/>
                                      </w:rPr>
                                      <w:t>Andrew Leavitt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3EE67C6" id="Text Box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4F81BD" w:themeColor="accent1"/>
                              <w:sz w:val="26"/>
                              <w:szCs w:val="2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905F9B5" w14:textId="58249CE6">
                              <w:pPr>
                                <w:pStyle w:val="NoSpacing"/>
                                <w:spacing w:before="40" w:after="40"/>
                                <w:rPr>
                                  <w:caps/>
                                  <w:color w:val="4F81BD" w:themeColor="accent1"/>
                                  <w:sz w:val="28"/>
                                  <w:szCs w:val="28"/>
                                </w:rPr>
                              </w:pPr>
                              <w:r>
                                <w:rPr>
                                  <w:caps/>
                                  <w:color w:val="4F81BD" w:themeColor="accent1"/>
                                  <w:sz w:val="26"/>
                                  <w:szCs w:val="26"/>
                                </w:rPr>
                                <w:t>Mortgage Loan Processing: A Comprehensive Guide</w:t>
                              </w:r>
                            </w:p>
                          </w:sdtContent>
                        </w:sdt>
                        <w:sdt>
                          <w:sdtPr>
                            <w:rPr>
                              <w:caps/>
                              <w:color w:val="4F81BD" w:themeColor="accent1"/>
                              <w:sz w:val="26"/>
                              <w:szCs w:val="26"/>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499148" w14:textId="29C3BB8B">
                              <w:pPr>
                                <w:pStyle w:val="NoSpacing"/>
                                <w:spacing w:before="40" w:after="40"/>
                                <w:rPr>
                                  <w:caps/>
                                  <w:color w:val="4BACC6" w:themeColor="accent5"/>
                                  <w:sz w:val="24"/>
                                  <w:szCs w:val="24"/>
                                </w:rPr>
                              </w:pPr>
                              <w:r>
                                <w:rPr>
                                  <w:caps/>
                                  <w:color w:val="4F81BD" w:themeColor="accent1"/>
                                  <w:sz w:val="26"/>
                                  <w:szCs w:val="26"/>
                                </w:rPr>
                                <w:t>Andrew Leavitt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93B96C1" wp14:editId="7E1365A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3B96C1"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f81bd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ascii="Times New Roman" w:eastAsia="Times New Roman" w:hAnsi="Times New Roman" w:cs="Times New Roman"/>
              <w:b/>
              <w:bCs/>
              <w:color w:val="000000"/>
              <w:kern w:val="36"/>
              <w:sz w:val="42"/>
              <w:szCs w:val="42"/>
            </w:rPr>
            <w:br w:type="page"/>
          </w:r>
        </w:p>
        <w:sdt>
          <w:sdtPr>
            <w:id w:val="-1328823971"/>
            <w:docPartObj>
              <w:docPartGallery w:val="Table of Contents"/>
              <w:docPartUnique/>
            </w:docPartObj>
          </w:sdtPr>
          <w:sdtEndPr>
            <w:rPr>
              <w:b/>
              <w:bCs/>
              <w:caps w:val="0"/>
              <w:noProof/>
              <w:color w:val="auto"/>
              <w:spacing w:val="0"/>
              <w:sz w:val="20"/>
              <w:szCs w:val="20"/>
            </w:rPr>
          </w:sdtEndPr>
          <w:sdtContent>
            <w:p w14:paraId="20C04290" w14:textId="48CF6BC4">
              <w:pPr>
                <w:pStyle w:val="TOCHeading"/>
              </w:pPr>
              <w:r>
                <w:t>Contents</w:t>
              </w:r>
            </w:p>
            <w:p w14:paraId="7E75DE47" w14:textId="6E7AB0F1">
              <w:pPr>
                <w:pStyle w:val="TOC1"/>
                <w:tabs>
                  <w:tab w:val="right" w:leader="dot" w:pos="9350"/>
                </w:tabs>
                <w:rPr>
                  <w:noProof/>
                  <w:kern w:val="2"/>
                  <w:sz w:val="22"/>
                  <w:szCs w:val="22"/>
                  <w14:ligatures w14:val="standardContextual"/>
                </w:rPr>
              </w:pPr>
              <w:r>
                <w:fldChar w:fldCharType="begin"/>
              </w:r>
              <w:r>
                <w:instrText xml:space="preserve"> TOC \o "1-3" \h \z \u </w:instrText>
              </w:r>
              <w:r>
                <w:fldChar w:fldCharType="separate"/>
              </w:r>
              <w:hyperlink w:anchor="_Toc138333580" w:history="1">
                <w:r>
                  <w:rPr>
                    <w:rStyle w:val="Hyperlink"/>
                    <w:rFonts w:ascii="Times New Roman" w:eastAsia="Times New Roman" w:hAnsi="Times New Roman" w:cs="Times New Roman"/>
                    <w:b/>
                    <w:bCs/>
                    <w:noProof/>
                    <w:kern w:val="36"/>
                  </w:rPr>
                  <w:t>Mortgage Loan Processing: A Comprehensive Guide</w:t>
                </w:r>
                <w:r>
                  <w:rPr>
                    <w:noProof/>
                    <w:webHidden/>
                  </w:rPr>
                  <w:tab/>
                </w:r>
                <w:r>
                  <w:rPr>
                    <w:noProof/>
                    <w:webHidden/>
                  </w:rPr>
                  <w:fldChar w:fldCharType="begin"/>
                </w:r>
                <w:r>
                  <w:rPr>
                    <w:noProof/>
                    <w:webHidden/>
                  </w:rPr>
                  <w:instrText xml:space="preserve"> PAGEREF _Toc138333580 \h </w:instrText>
                </w:r>
                <w:r>
                  <w:rPr>
                    <w:noProof/>
                    <w:webHidden/>
                  </w:rPr>
                </w:r>
                <w:r>
                  <w:rPr>
                    <w:noProof/>
                    <w:webHidden/>
                  </w:rPr>
                  <w:fldChar w:fldCharType="separate"/>
                </w:r>
                <w:r>
                  <w:rPr>
                    <w:noProof/>
                    <w:webHidden/>
                  </w:rPr>
                  <w:t>3</w:t>
                </w:r>
                <w:r>
                  <w:rPr>
                    <w:noProof/>
                    <w:webHidden/>
                  </w:rPr>
                  <w:fldChar w:fldCharType="end"/>
                </w:r>
              </w:hyperlink>
            </w:p>
            <w:p w14:paraId="0ADD370B" w14:textId="04B6327E">
              <w:pPr>
                <w:pStyle w:val="TOC2"/>
                <w:tabs>
                  <w:tab w:val="right" w:leader="dot" w:pos="9350"/>
                </w:tabs>
                <w:rPr>
                  <w:noProof/>
                  <w:kern w:val="2"/>
                  <w:sz w:val="22"/>
                  <w:szCs w:val="22"/>
                  <w14:ligatures w14:val="standardContextual"/>
                </w:rPr>
              </w:pPr>
              <w:hyperlink w:anchor="_Toc138333581" w:history="1">
                <w:r>
                  <w:rPr>
                    <w:rStyle w:val="Hyperlink"/>
                    <w:rFonts w:ascii="Times New Roman" w:eastAsia="Times New Roman" w:hAnsi="Times New Roman" w:cs="Times New Roman"/>
                    <w:b/>
                    <w:bCs/>
                    <w:noProof/>
                  </w:rPr>
                  <w:t>Course Overview</w:t>
                </w:r>
                <w:r>
                  <w:rPr>
                    <w:noProof/>
                    <w:webHidden/>
                  </w:rPr>
                  <w:tab/>
                </w:r>
                <w:r>
                  <w:rPr>
                    <w:noProof/>
                    <w:webHidden/>
                  </w:rPr>
                  <w:fldChar w:fldCharType="begin"/>
                </w:r>
                <w:r>
                  <w:rPr>
                    <w:noProof/>
                    <w:webHidden/>
                  </w:rPr>
                  <w:instrText xml:space="preserve"> PAGEREF _Toc138333581 \h </w:instrText>
                </w:r>
                <w:r>
                  <w:rPr>
                    <w:noProof/>
                    <w:webHidden/>
                  </w:rPr>
                </w:r>
                <w:r>
                  <w:rPr>
                    <w:noProof/>
                    <w:webHidden/>
                  </w:rPr>
                  <w:fldChar w:fldCharType="separate"/>
                </w:r>
                <w:r>
                  <w:rPr>
                    <w:noProof/>
                    <w:webHidden/>
                  </w:rPr>
                  <w:t>3</w:t>
                </w:r>
                <w:r>
                  <w:rPr>
                    <w:noProof/>
                    <w:webHidden/>
                  </w:rPr>
                  <w:fldChar w:fldCharType="end"/>
                </w:r>
              </w:hyperlink>
            </w:p>
            <w:p w14:paraId="63954E2D" w14:textId="4DE874FB">
              <w:pPr>
                <w:pStyle w:val="TOC3"/>
                <w:tabs>
                  <w:tab w:val="right" w:leader="dot" w:pos="9350"/>
                </w:tabs>
                <w:rPr>
                  <w:noProof/>
                  <w:kern w:val="2"/>
                  <w:sz w:val="22"/>
                  <w:szCs w:val="22"/>
                  <w14:ligatures w14:val="standardContextual"/>
                </w:rPr>
              </w:pPr>
              <w:hyperlink w:anchor="_Toc138333582" w:history="1">
                <w:r>
                  <w:rPr>
                    <w:rStyle w:val="Hyperlink"/>
                    <w:rFonts w:ascii="Times New Roman" w:eastAsia="Times New Roman" w:hAnsi="Times New Roman" w:cs="Times New Roman"/>
                    <w:b/>
                    <w:bCs/>
                    <w:noProof/>
                  </w:rPr>
                  <w:t>Course Outline</w:t>
                </w:r>
                <w:r>
                  <w:rPr>
                    <w:noProof/>
                    <w:webHidden/>
                  </w:rPr>
                  <w:tab/>
                </w:r>
                <w:r>
                  <w:rPr>
                    <w:noProof/>
                    <w:webHidden/>
                  </w:rPr>
                  <w:fldChar w:fldCharType="begin"/>
                </w:r>
                <w:r>
                  <w:rPr>
                    <w:noProof/>
                    <w:webHidden/>
                  </w:rPr>
                  <w:instrText xml:space="preserve"> PAGEREF _Toc138333582 \h </w:instrText>
                </w:r>
                <w:r>
                  <w:rPr>
                    <w:noProof/>
                    <w:webHidden/>
                  </w:rPr>
                </w:r>
                <w:r>
                  <w:rPr>
                    <w:noProof/>
                    <w:webHidden/>
                  </w:rPr>
                  <w:fldChar w:fldCharType="separate"/>
                </w:r>
                <w:r>
                  <w:rPr>
                    <w:noProof/>
                    <w:webHidden/>
                  </w:rPr>
                  <w:t>4</w:t>
                </w:r>
                <w:r>
                  <w:rPr>
                    <w:noProof/>
                    <w:webHidden/>
                  </w:rPr>
                  <w:fldChar w:fldCharType="end"/>
                </w:r>
              </w:hyperlink>
            </w:p>
            <w:p w14:paraId="71E5027D" w14:textId="6CC3D7D5">
              <w:pPr>
                <w:pStyle w:val="TOC1"/>
                <w:tabs>
                  <w:tab w:val="right" w:leader="dot" w:pos="9350"/>
                </w:tabs>
                <w:rPr>
                  <w:noProof/>
                  <w:kern w:val="2"/>
                  <w:sz w:val="22"/>
                  <w:szCs w:val="22"/>
                  <w14:ligatures w14:val="standardContextual"/>
                </w:rPr>
              </w:pPr>
              <w:hyperlink w:anchor="_Toc138333583" w:history="1">
                <w:r>
                  <w:rPr>
                    <w:rStyle w:val="Hyperlink"/>
                    <w:rFonts w:ascii="Times New Roman" w:eastAsia="Times New Roman" w:hAnsi="Times New Roman" w:cs="Times New Roman"/>
                    <w:b/>
                    <w:bCs/>
                    <w:noProof/>
                    <w:kern w:val="36"/>
                  </w:rPr>
                  <w:t>Roles and Responsibilities of a Mortgage Loan Officer</w:t>
                </w:r>
                <w:r>
                  <w:rPr>
                    <w:noProof/>
                    <w:webHidden/>
                  </w:rPr>
                  <w:tab/>
                </w:r>
                <w:r>
                  <w:rPr>
                    <w:noProof/>
                    <w:webHidden/>
                  </w:rPr>
                  <w:fldChar w:fldCharType="begin"/>
                </w:r>
                <w:r>
                  <w:rPr>
                    <w:noProof/>
                    <w:webHidden/>
                  </w:rPr>
                  <w:instrText xml:space="preserve"> PAGEREF _Toc138333583 \h </w:instrText>
                </w:r>
                <w:r>
                  <w:rPr>
                    <w:noProof/>
                    <w:webHidden/>
                  </w:rPr>
                </w:r>
                <w:r>
                  <w:rPr>
                    <w:noProof/>
                    <w:webHidden/>
                  </w:rPr>
                  <w:fldChar w:fldCharType="separate"/>
                </w:r>
                <w:r>
                  <w:rPr>
                    <w:noProof/>
                    <w:webHidden/>
                  </w:rPr>
                  <w:t>5</w:t>
                </w:r>
                <w:r>
                  <w:rPr>
                    <w:noProof/>
                    <w:webHidden/>
                  </w:rPr>
                  <w:fldChar w:fldCharType="end"/>
                </w:r>
              </w:hyperlink>
            </w:p>
            <w:p w14:paraId="799D760F" w14:textId="3157560D">
              <w:pPr>
                <w:pStyle w:val="TOC2"/>
                <w:tabs>
                  <w:tab w:val="right" w:leader="dot" w:pos="9350"/>
                </w:tabs>
                <w:rPr>
                  <w:noProof/>
                  <w:kern w:val="2"/>
                  <w:sz w:val="22"/>
                  <w:szCs w:val="22"/>
                  <w14:ligatures w14:val="standardContextual"/>
                </w:rPr>
              </w:pPr>
              <w:hyperlink w:anchor="_Toc138333584" w:history="1">
                <w:r>
                  <w:rPr>
                    <w:rStyle w:val="Hyperlink"/>
                    <w:rFonts w:ascii="Times New Roman" w:eastAsia="Times New Roman" w:hAnsi="Times New Roman" w:cs="Times New Roman"/>
                    <w:b/>
                    <w:bCs/>
                    <w:noProof/>
                  </w:rPr>
                  <w:t>1. Client Acquisition</w:t>
                </w:r>
                <w:r>
                  <w:rPr>
                    <w:noProof/>
                    <w:webHidden/>
                  </w:rPr>
                  <w:tab/>
                </w:r>
                <w:r>
                  <w:rPr>
                    <w:noProof/>
                    <w:webHidden/>
                  </w:rPr>
                  <w:fldChar w:fldCharType="begin"/>
                </w:r>
                <w:r>
                  <w:rPr>
                    <w:noProof/>
                    <w:webHidden/>
                  </w:rPr>
                  <w:instrText xml:space="preserve"> PAGEREF _Toc138333584 \h </w:instrText>
                </w:r>
                <w:r>
                  <w:rPr>
                    <w:noProof/>
                    <w:webHidden/>
                  </w:rPr>
                </w:r>
                <w:r>
                  <w:rPr>
                    <w:noProof/>
                    <w:webHidden/>
                  </w:rPr>
                  <w:fldChar w:fldCharType="separate"/>
                </w:r>
                <w:r>
                  <w:rPr>
                    <w:noProof/>
                    <w:webHidden/>
                  </w:rPr>
                  <w:t>5</w:t>
                </w:r>
                <w:r>
                  <w:rPr>
                    <w:noProof/>
                    <w:webHidden/>
                  </w:rPr>
                  <w:fldChar w:fldCharType="end"/>
                </w:r>
              </w:hyperlink>
            </w:p>
            <w:p w14:paraId="28C71902" w14:textId="32403CE7">
              <w:pPr>
                <w:pStyle w:val="TOC2"/>
                <w:tabs>
                  <w:tab w:val="right" w:leader="dot" w:pos="9350"/>
                </w:tabs>
                <w:rPr>
                  <w:noProof/>
                  <w:kern w:val="2"/>
                  <w:sz w:val="22"/>
                  <w:szCs w:val="22"/>
                  <w14:ligatures w14:val="standardContextual"/>
                </w:rPr>
              </w:pPr>
              <w:hyperlink w:anchor="_Toc138333585" w:history="1">
                <w:r>
                  <w:rPr>
                    <w:rStyle w:val="Hyperlink"/>
                    <w:rFonts w:ascii="Times New Roman" w:eastAsia="Times New Roman" w:hAnsi="Times New Roman" w:cs="Times New Roman"/>
                    <w:b/>
                    <w:bCs/>
                    <w:noProof/>
                  </w:rPr>
                  <w:t>2. Prequalification and Preapproval</w:t>
                </w:r>
                <w:r>
                  <w:rPr>
                    <w:noProof/>
                    <w:webHidden/>
                  </w:rPr>
                  <w:tab/>
                </w:r>
                <w:r>
                  <w:rPr>
                    <w:noProof/>
                    <w:webHidden/>
                  </w:rPr>
                  <w:fldChar w:fldCharType="begin"/>
                </w:r>
                <w:r>
                  <w:rPr>
                    <w:noProof/>
                    <w:webHidden/>
                  </w:rPr>
                  <w:instrText xml:space="preserve"> PAGEREF _Toc138333585 \h </w:instrText>
                </w:r>
                <w:r>
                  <w:rPr>
                    <w:noProof/>
                    <w:webHidden/>
                  </w:rPr>
                </w:r>
                <w:r>
                  <w:rPr>
                    <w:noProof/>
                    <w:webHidden/>
                  </w:rPr>
                  <w:fldChar w:fldCharType="separate"/>
                </w:r>
                <w:r>
                  <w:rPr>
                    <w:noProof/>
                    <w:webHidden/>
                  </w:rPr>
                  <w:t>5</w:t>
                </w:r>
                <w:r>
                  <w:rPr>
                    <w:noProof/>
                    <w:webHidden/>
                  </w:rPr>
                  <w:fldChar w:fldCharType="end"/>
                </w:r>
              </w:hyperlink>
            </w:p>
            <w:p w14:paraId="7917296E" w14:textId="2A41864A">
              <w:pPr>
                <w:pStyle w:val="TOC2"/>
                <w:tabs>
                  <w:tab w:val="right" w:leader="dot" w:pos="9350"/>
                </w:tabs>
                <w:rPr>
                  <w:noProof/>
                  <w:kern w:val="2"/>
                  <w:sz w:val="22"/>
                  <w:szCs w:val="22"/>
                  <w14:ligatures w14:val="standardContextual"/>
                </w:rPr>
              </w:pPr>
              <w:hyperlink w:anchor="_Toc138333586" w:history="1">
                <w:r>
                  <w:rPr>
                    <w:rStyle w:val="Hyperlink"/>
                    <w:rFonts w:ascii="Times New Roman" w:eastAsia="Times New Roman" w:hAnsi="Times New Roman" w:cs="Times New Roman"/>
                    <w:b/>
                    <w:bCs/>
                    <w:noProof/>
                  </w:rPr>
                  <w:t>3. Loan Product Selection</w:t>
                </w:r>
                <w:r>
                  <w:rPr>
                    <w:noProof/>
                    <w:webHidden/>
                  </w:rPr>
                  <w:tab/>
                </w:r>
                <w:r>
                  <w:rPr>
                    <w:noProof/>
                    <w:webHidden/>
                  </w:rPr>
                  <w:fldChar w:fldCharType="begin"/>
                </w:r>
                <w:r>
                  <w:rPr>
                    <w:noProof/>
                    <w:webHidden/>
                  </w:rPr>
                  <w:instrText xml:space="preserve"> PAGEREF _Toc138333586 \h </w:instrText>
                </w:r>
                <w:r>
                  <w:rPr>
                    <w:noProof/>
                    <w:webHidden/>
                  </w:rPr>
                </w:r>
                <w:r>
                  <w:rPr>
                    <w:noProof/>
                    <w:webHidden/>
                  </w:rPr>
                  <w:fldChar w:fldCharType="separate"/>
                </w:r>
                <w:r>
                  <w:rPr>
                    <w:noProof/>
                    <w:webHidden/>
                  </w:rPr>
                  <w:t>5</w:t>
                </w:r>
                <w:r>
                  <w:rPr>
                    <w:noProof/>
                    <w:webHidden/>
                  </w:rPr>
                  <w:fldChar w:fldCharType="end"/>
                </w:r>
              </w:hyperlink>
            </w:p>
            <w:p w14:paraId="089D5AA6" w14:textId="46D893D9">
              <w:pPr>
                <w:pStyle w:val="TOC2"/>
                <w:tabs>
                  <w:tab w:val="right" w:leader="dot" w:pos="9350"/>
                </w:tabs>
                <w:rPr>
                  <w:noProof/>
                  <w:kern w:val="2"/>
                  <w:sz w:val="22"/>
                  <w:szCs w:val="22"/>
                  <w14:ligatures w14:val="standardContextual"/>
                </w:rPr>
              </w:pPr>
              <w:hyperlink w:anchor="_Toc138333587" w:history="1">
                <w:r>
                  <w:rPr>
                    <w:rStyle w:val="Hyperlink"/>
                    <w:rFonts w:ascii="Times New Roman" w:eastAsia="Times New Roman" w:hAnsi="Times New Roman" w:cs="Times New Roman"/>
                    <w:b/>
                    <w:bCs/>
                    <w:noProof/>
                  </w:rPr>
                  <w:t>4. Loan Application and Documentation</w:t>
                </w:r>
                <w:r>
                  <w:rPr>
                    <w:noProof/>
                    <w:webHidden/>
                  </w:rPr>
                  <w:tab/>
                </w:r>
                <w:r>
                  <w:rPr>
                    <w:noProof/>
                    <w:webHidden/>
                  </w:rPr>
                  <w:fldChar w:fldCharType="begin"/>
                </w:r>
                <w:r>
                  <w:rPr>
                    <w:noProof/>
                    <w:webHidden/>
                  </w:rPr>
                  <w:instrText xml:space="preserve"> PAGEREF _Toc138333587 \h </w:instrText>
                </w:r>
                <w:r>
                  <w:rPr>
                    <w:noProof/>
                    <w:webHidden/>
                  </w:rPr>
                </w:r>
                <w:r>
                  <w:rPr>
                    <w:noProof/>
                    <w:webHidden/>
                  </w:rPr>
                  <w:fldChar w:fldCharType="separate"/>
                </w:r>
                <w:r>
                  <w:rPr>
                    <w:noProof/>
                    <w:webHidden/>
                  </w:rPr>
                  <w:t>5</w:t>
                </w:r>
                <w:r>
                  <w:rPr>
                    <w:noProof/>
                    <w:webHidden/>
                  </w:rPr>
                  <w:fldChar w:fldCharType="end"/>
                </w:r>
              </w:hyperlink>
            </w:p>
            <w:p w14:paraId="17AB452F" w14:textId="716355E9">
              <w:pPr>
                <w:pStyle w:val="TOC2"/>
                <w:tabs>
                  <w:tab w:val="right" w:leader="dot" w:pos="9350"/>
                </w:tabs>
                <w:rPr>
                  <w:noProof/>
                  <w:kern w:val="2"/>
                  <w:sz w:val="22"/>
                  <w:szCs w:val="22"/>
                  <w14:ligatures w14:val="standardContextual"/>
                </w:rPr>
              </w:pPr>
              <w:hyperlink w:anchor="_Toc138333588" w:history="1">
                <w:r>
                  <w:rPr>
                    <w:rStyle w:val="Hyperlink"/>
                    <w:rFonts w:ascii="Times New Roman" w:eastAsia="Times New Roman" w:hAnsi="Times New Roman" w:cs="Times New Roman"/>
                    <w:b/>
                    <w:bCs/>
                    <w:noProof/>
                  </w:rPr>
                  <w:t>5. Loan Processing and Underwriting</w:t>
                </w:r>
                <w:r>
                  <w:rPr>
                    <w:noProof/>
                    <w:webHidden/>
                  </w:rPr>
                  <w:tab/>
                </w:r>
                <w:r>
                  <w:rPr>
                    <w:noProof/>
                    <w:webHidden/>
                  </w:rPr>
                  <w:fldChar w:fldCharType="begin"/>
                </w:r>
                <w:r>
                  <w:rPr>
                    <w:noProof/>
                    <w:webHidden/>
                  </w:rPr>
                  <w:instrText xml:space="preserve"> PAGEREF _Toc138333588 \h </w:instrText>
                </w:r>
                <w:r>
                  <w:rPr>
                    <w:noProof/>
                    <w:webHidden/>
                  </w:rPr>
                </w:r>
                <w:r>
                  <w:rPr>
                    <w:noProof/>
                    <w:webHidden/>
                  </w:rPr>
                  <w:fldChar w:fldCharType="separate"/>
                </w:r>
                <w:r>
                  <w:rPr>
                    <w:noProof/>
                    <w:webHidden/>
                  </w:rPr>
                  <w:t>6</w:t>
                </w:r>
                <w:r>
                  <w:rPr>
                    <w:noProof/>
                    <w:webHidden/>
                  </w:rPr>
                  <w:fldChar w:fldCharType="end"/>
                </w:r>
              </w:hyperlink>
            </w:p>
            <w:p w14:paraId="2089DC5D" w14:textId="17D821F2">
              <w:pPr>
                <w:pStyle w:val="TOC2"/>
                <w:tabs>
                  <w:tab w:val="right" w:leader="dot" w:pos="9350"/>
                </w:tabs>
                <w:rPr>
                  <w:noProof/>
                  <w:kern w:val="2"/>
                  <w:sz w:val="22"/>
                  <w:szCs w:val="22"/>
                  <w14:ligatures w14:val="standardContextual"/>
                </w:rPr>
              </w:pPr>
              <w:hyperlink w:anchor="_Toc138333589" w:history="1">
                <w:r>
                  <w:rPr>
                    <w:rStyle w:val="Hyperlink"/>
                    <w:rFonts w:ascii="Times New Roman" w:eastAsia="Times New Roman" w:hAnsi="Times New Roman" w:cs="Times New Roman"/>
                    <w:b/>
                    <w:bCs/>
                    <w:noProof/>
                  </w:rPr>
                  <w:t>6. Loan Closing</w:t>
                </w:r>
                <w:r>
                  <w:rPr>
                    <w:noProof/>
                    <w:webHidden/>
                  </w:rPr>
                  <w:tab/>
                </w:r>
                <w:r>
                  <w:rPr>
                    <w:noProof/>
                    <w:webHidden/>
                  </w:rPr>
                  <w:fldChar w:fldCharType="begin"/>
                </w:r>
                <w:r>
                  <w:rPr>
                    <w:noProof/>
                    <w:webHidden/>
                  </w:rPr>
                  <w:instrText xml:space="preserve"> PAGEREF _Toc138333589 \h </w:instrText>
                </w:r>
                <w:r>
                  <w:rPr>
                    <w:noProof/>
                    <w:webHidden/>
                  </w:rPr>
                </w:r>
                <w:r>
                  <w:rPr>
                    <w:noProof/>
                    <w:webHidden/>
                  </w:rPr>
                  <w:fldChar w:fldCharType="separate"/>
                </w:r>
                <w:r>
                  <w:rPr>
                    <w:noProof/>
                    <w:webHidden/>
                  </w:rPr>
                  <w:t>6</w:t>
                </w:r>
                <w:r>
                  <w:rPr>
                    <w:noProof/>
                    <w:webHidden/>
                  </w:rPr>
                  <w:fldChar w:fldCharType="end"/>
                </w:r>
              </w:hyperlink>
            </w:p>
            <w:p w14:paraId="63D7AFC7" w14:textId="5300E3DF">
              <w:pPr>
                <w:pStyle w:val="TOC2"/>
                <w:tabs>
                  <w:tab w:val="right" w:leader="dot" w:pos="9350"/>
                </w:tabs>
                <w:rPr>
                  <w:noProof/>
                  <w:kern w:val="2"/>
                  <w:sz w:val="22"/>
                  <w:szCs w:val="22"/>
                  <w14:ligatures w14:val="standardContextual"/>
                </w:rPr>
              </w:pPr>
              <w:hyperlink w:anchor="_Toc138333590" w:history="1">
                <w:r>
                  <w:rPr>
                    <w:rStyle w:val="Hyperlink"/>
                    <w:rFonts w:ascii="Times New Roman" w:eastAsia="Times New Roman" w:hAnsi="Times New Roman" w:cs="Times New Roman"/>
                    <w:b/>
                    <w:bCs/>
                    <w:noProof/>
                  </w:rPr>
                  <w:t>7. Post-Closing and Relationship Management</w:t>
                </w:r>
                <w:r>
                  <w:rPr>
                    <w:noProof/>
                    <w:webHidden/>
                  </w:rPr>
                  <w:tab/>
                </w:r>
                <w:r>
                  <w:rPr>
                    <w:noProof/>
                    <w:webHidden/>
                  </w:rPr>
                  <w:fldChar w:fldCharType="begin"/>
                </w:r>
                <w:r>
                  <w:rPr>
                    <w:noProof/>
                    <w:webHidden/>
                  </w:rPr>
                  <w:instrText xml:space="preserve"> PAGEREF _Toc138333590 \h </w:instrText>
                </w:r>
                <w:r>
                  <w:rPr>
                    <w:noProof/>
                    <w:webHidden/>
                  </w:rPr>
                </w:r>
                <w:r>
                  <w:rPr>
                    <w:noProof/>
                    <w:webHidden/>
                  </w:rPr>
                  <w:fldChar w:fldCharType="separate"/>
                </w:r>
                <w:r>
                  <w:rPr>
                    <w:noProof/>
                    <w:webHidden/>
                  </w:rPr>
                  <w:t>6</w:t>
                </w:r>
                <w:r>
                  <w:rPr>
                    <w:noProof/>
                    <w:webHidden/>
                  </w:rPr>
                  <w:fldChar w:fldCharType="end"/>
                </w:r>
              </w:hyperlink>
            </w:p>
            <w:p w14:paraId="647F56E2" w14:textId="2C3DAA59">
              <w:pPr>
                <w:pStyle w:val="TOC1"/>
                <w:tabs>
                  <w:tab w:val="right" w:leader="dot" w:pos="9350"/>
                </w:tabs>
                <w:rPr>
                  <w:noProof/>
                  <w:kern w:val="2"/>
                  <w:sz w:val="22"/>
                  <w:szCs w:val="22"/>
                  <w14:ligatures w14:val="standardContextual"/>
                </w:rPr>
              </w:pPr>
              <w:hyperlink w:anchor="_Toc138333591" w:history="1">
                <w:r>
                  <w:rPr>
                    <w:rStyle w:val="Hyperlink"/>
                    <w:rFonts w:ascii="Times New Roman" w:hAnsi="Times New Roman" w:cs="Times New Roman"/>
                    <w:noProof/>
                  </w:rPr>
                  <w:t>Importance of Credit Scores in the Mortgage Loan Process</w:t>
                </w:r>
                <w:r>
                  <w:rPr>
                    <w:noProof/>
                    <w:webHidden/>
                  </w:rPr>
                  <w:tab/>
                </w:r>
                <w:r>
                  <w:rPr>
                    <w:noProof/>
                    <w:webHidden/>
                  </w:rPr>
                  <w:fldChar w:fldCharType="begin"/>
                </w:r>
                <w:r>
                  <w:rPr>
                    <w:noProof/>
                    <w:webHidden/>
                  </w:rPr>
                  <w:instrText xml:space="preserve"> PAGEREF _Toc138333591 \h </w:instrText>
                </w:r>
                <w:r>
                  <w:rPr>
                    <w:noProof/>
                    <w:webHidden/>
                  </w:rPr>
                </w:r>
                <w:r>
                  <w:rPr>
                    <w:noProof/>
                    <w:webHidden/>
                  </w:rPr>
                  <w:fldChar w:fldCharType="separate"/>
                </w:r>
                <w:r>
                  <w:rPr>
                    <w:noProof/>
                    <w:webHidden/>
                  </w:rPr>
                  <w:t>7</w:t>
                </w:r>
                <w:r>
                  <w:rPr>
                    <w:noProof/>
                    <w:webHidden/>
                  </w:rPr>
                  <w:fldChar w:fldCharType="end"/>
                </w:r>
              </w:hyperlink>
            </w:p>
            <w:p w14:paraId="04350408" w14:textId="79E41AD9">
              <w:pPr>
                <w:pStyle w:val="TOC2"/>
                <w:tabs>
                  <w:tab w:val="right" w:leader="dot" w:pos="9350"/>
                </w:tabs>
                <w:rPr>
                  <w:noProof/>
                  <w:kern w:val="2"/>
                  <w:sz w:val="22"/>
                  <w:szCs w:val="22"/>
                  <w14:ligatures w14:val="standardContextual"/>
                </w:rPr>
              </w:pPr>
              <w:hyperlink w:anchor="_Toc138333592" w:history="1">
                <w:r>
                  <w:rPr>
                    <w:rStyle w:val="Hyperlink"/>
                    <w:rFonts w:ascii="Times New Roman" w:hAnsi="Times New Roman" w:cs="Times New Roman"/>
                    <w:noProof/>
                  </w:rPr>
                  <w:t>What is a Credit Score?</w:t>
                </w:r>
                <w:r>
                  <w:rPr>
                    <w:noProof/>
                    <w:webHidden/>
                  </w:rPr>
                  <w:tab/>
                </w:r>
                <w:r>
                  <w:rPr>
                    <w:noProof/>
                    <w:webHidden/>
                  </w:rPr>
                  <w:fldChar w:fldCharType="begin"/>
                </w:r>
                <w:r>
                  <w:rPr>
                    <w:noProof/>
                    <w:webHidden/>
                  </w:rPr>
                  <w:instrText xml:space="preserve"> PAGEREF _Toc138333592 \h </w:instrText>
                </w:r>
                <w:r>
                  <w:rPr>
                    <w:noProof/>
                    <w:webHidden/>
                  </w:rPr>
                </w:r>
                <w:r>
                  <w:rPr>
                    <w:noProof/>
                    <w:webHidden/>
                  </w:rPr>
                  <w:fldChar w:fldCharType="separate"/>
                </w:r>
                <w:r>
                  <w:rPr>
                    <w:noProof/>
                    <w:webHidden/>
                  </w:rPr>
                  <w:t>7</w:t>
                </w:r>
                <w:r>
                  <w:rPr>
                    <w:noProof/>
                    <w:webHidden/>
                  </w:rPr>
                  <w:fldChar w:fldCharType="end"/>
                </w:r>
              </w:hyperlink>
            </w:p>
            <w:p w14:paraId="00E857EA" w14:textId="580687D6">
              <w:pPr>
                <w:pStyle w:val="TOC2"/>
                <w:tabs>
                  <w:tab w:val="right" w:leader="dot" w:pos="9350"/>
                </w:tabs>
                <w:rPr>
                  <w:noProof/>
                  <w:kern w:val="2"/>
                  <w:sz w:val="22"/>
                  <w:szCs w:val="22"/>
                  <w14:ligatures w14:val="standardContextual"/>
                </w:rPr>
              </w:pPr>
              <w:hyperlink w:anchor="_Toc138333593" w:history="1">
                <w:r>
                  <w:rPr>
                    <w:rStyle w:val="Hyperlink"/>
                    <w:rFonts w:ascii="Times New Roman" w:hAnsi="Times New Roman" w:cs="Times New Roman"/>
                    <w:noProof/>
                  </w:rPr>
                  <w:t>How Credit Scores Affect Mortgage Loan Approval</w:t>
                </w:r>
                <w:r>
                  <w:rPr>
                    <w:noProof/>
                    <w:webHidden/>
                  </w:rPr>
                  <w:tab/>
                </w:r>
                <w:r>
                  <w:rPr>
                    <w:noProof/>
                    <w:webHidden/>
                  </w:rPr>
                  <w:fldChar w:fldCharType="begin"/>
                </w:r>
                <w:r>
                  <w:rPr>
                    <w:noProof/>
                    <w:webHidden/>
                  </w:rPr>
                  <w:instrText xml:space="preserve"> PAGEREF _Toc138333593 \h </w:instrText>
                </w:r>
                <w:r>
                  <w:rPr>
                    <w:noProof/>
                    <w:webHidden/>
                  </w:rPr>
                </w:r>
                <w:r>
                  <w:rPr>
                    <w:noProof/>
                    <w:webHidden/>
                  </w:rPr>
                  <w:fldChar w:fldCharType="separate"/>
                </w:r>
                <w:r>
                  <w:rPr>
                    <w:noProof/>
                    <w:webHidden/>
                  </w:rPr>
                  <w:t>7</w:t>
                </w:r>
                <w:r>
                  <w:rPr>
                    <w:noProof/>
                    <w:webHidden/>
                  </w:rPr>
                  <w:fldChar w:fldCharType="end"/>
                </w:r>
              </w:hyperlink>
            </w:p>
            <w:p w14:paraId="6C81578A" w14:textId="52675BFF">
              <w:pPr>
                <w:pStyle w:val="TOC3"/>
                <w:tabs>
                  <w:tab w:val="right" w:leader="dot" w:pos="9350"/>
                </w:tabs>
                <w:rPr>
                  <w:noProof/>
                  <w:kern w:val="2"/>
                  <w:sz w:val="22"/>
                  <w:szCs w:val="22"/>
                  <w14:ligatures w14:val="standardContextual"/>
                </w:rPr>
              </w:pPr>
              <w:hyperlink w:anchor="_Toc138333594" w:history="1">
                <w:r>
                  <w:rPr>
                    <w:rStyle w:val="Hyperlink"/>
                    <w:rFonts w:ascii="Times New Roman" w:hAnsi="Times New Roman" w:cs="Times New Roman"/>
                    <w:noProof/>
                  </w:rPr>
                  <w:t>Interest Rates</w:t>
                </w:r>
                <w:r>
                  <w:rPr>
                    <w:noProof/>
                    <w:webHidden/>
                  </w:rPr>
                  <w:tab/>
                </w:r>
                <w:r>
                  <w:rPr>
                    <w:noProof/>
                    <w:webHidden/>
                  </w:rPr>
                  <w:fldChar w:fldCharType="begin"/>
                </w:r>
                <w:r>
                  <w:rPr>
                    <w:noProof/>
                    <w:webHidden/>
                  </w:rPr>
                  <w:instrText xml:space="preserve"> PAGEREF _Toc138333594 \h </w:instrText>
                </w:r>
                <w:r>
                  <w:rPr>
                    <w:noProof/>
                    <w:webHidden/>
                  </w:rPr>
                </w:r>
                <w:r>
                  <w:rPr>
                    <w:noProof/>
                    <w:webHidden/>
                  </w:rPr>
                  <w:fldChar w:fldCharType="separate"/>
                </w:r>
                <w:r>
                  <w:rPr>
                    <w:noProof/>
                    <w:webHidden/>
                  </w:rPr>
                  <w:t>7</w:t>
                </w:r>
                <w:r>
                  <w:rPr>
                    <w:noProof/>
                    <w:webHidden/>
                  </w:rPr>
                  <w:fldChar w:fldCharType="end"/>
                </w:r>
              </w:hyperlink>
            </w:p>
            <w:p w14:paraId="3908376E" w14:textId="2A01A840">
              <w:pPr>
                <w:pStyle w:val="TOC3"/>
                <w:tabs>
                  <w:tab w:val="right" w:leader="dot" w:pos="9350"/>
                </w:tabs>
                <w:rPr>
                  <w:noProof/>
                  <w:kern w:val="2"/>
                  <w:sz w:val="22"/>
                  <w:szCs w:val="22"/>
                  <w14:ligatures w14:val="standardContextual"/>
                </w:rPr>
              </w:pPr>
              <w:hyperlink w:anchor="_Toc138333595" w:history="1">
                <w:r>
                  <w:rPr>
                    <w:rStyle w:val="Hyperlink"/>
                    <w:rFonts w:ascii="Times New Roman" w:hAnsi="Times New Roman" w:cs="Times New Roman"/>
                    <w:noProof/>
                  </w:rPr>
                  <w:t>Loan Terms</w:t>
                </w:r>
                <w:r>
                  <w:rPr>
                    <w:noProof/>
                    <w:webHidden/>
                  </w:rPr>
                  <w:tab/>
                </w:r>
                <w:r>
                  <w:rPr>
                    <w:noProof/>
                    <w:webHidden/>
                  </w:rPr>
                  <w:fldChar w:fldCharType="begin"/>
                </w:r>
                <w:r>
                  <w:rPr>
                    <w:noProof/>
                    <w:webHidden/>
                  </w:rPr>
                  <w:instrText xml:space="preserve"> PAGEREF _Toc138333595 \h </w:instrText>
                </w:r>
                <w:r>
                  <w:rPr>
                    <w:noProof/>
                    <w:webHidden/>
                  </w:rPr>
                </w:r>
                <w:r>
                  <w:rPr>
                    <w:noProof/>
                    <w:webHidden/>
                  </w:rPr>
                  <w:fldChar w:fldCharType="separate"/>
                </w:r>
                <w:r>
                  <w:rPr>
                    <w:noProof/>
                    <w:webHidden/>
                  </w:rPr>
                  <w:t>7</w:t>
                </w:r>
                <w:r>
                  <w:rPr>
                    <w:noProof/>
                    <w:webHidden/>
                  </w:rPr>
                  <w:fldChar w:fldCharType="end"/>
                </w:r>
              </w:hyperlink>
            </w:p>
            <w:p w14:paraId="0B43445E" w14:textId="428F5E8A">
              <w:pPr>
                <w:pStyle w:val="TOC3"/>
                <w:tabs>
                  <w:tab w:val="right" w:leader="dot" w:pos="9350"/>
                </w:tabs>
                <w:rPr>
                  <w:noProof/>
                  <w:kern w:val="2"/>
                  <w:sz w:val="22"/>
                  <w:szCs w:val="22"/>
                  <w14:ligatures w14:val="standardContextual"/>
                </w:rPr>
              </w:pPr>
              <w:hyperlink w:anchor="_Toc138333596" w:history="1">
                <w:r>
                  <w:rPr>
                    <w:rStyle w:val="Hyperlink"/>
                    <w:rFonts w:ascii="Times New Roman" w:hAnsi="Times New Roman" w:cs="Times New Roman"/>
                    <w:noProof/>
                  </w:rPr>
                  <w:t>Mortgage Insurance</w:t>
                </w:r>
                <w:r>
                  <w:rPr>
                    <w:noProof/>
                    <w:webHidden/>
                  </w:rPr>
                  <w:tab/>
                </w:r>
                <w:r>
                  <w:rPr>
                    <w:noProof/>
                    <w:webHidden/>
                  </w:rPr>
                  <w:fldChar w:fldCharType="begin"/>
                </w:r>
                <w:r>
                  <w:rPr>
                    <w:noProof/>
                    <w:webHidden/>
                  </w:rPr>
                  <w:instrText xml:space="preserve"> PAGEREF _Toc138333596 \h </w:instrText>
                </w:r>
                <w:r>
                  <w:rPr>
                    <w:noProof/>
                    <w:webHidden/>
                  </w:rPr>
                </w:r>
                <w:r>
                  <w:rPr>
                    <w:noProof/>
                    <w:webHidden/>
                  </w:rPr>
                  <w:fldChar w:fldCharType="separate"/>
                </w:r>
                <w:r>
                  <w:rPr>
                    <w:noProof/>
                    <w:webHidden/>
                  </w:rPr>
                  <w:t>7</w:t>
                </w:r>
                <w:r>
                  <w:rPr>
                    <w:noProof/>
                    <w:webHidden/>
                  </w:rPr>
                  <w:fldChar w:fldCharType="end"/>
                </w:r>
              </w:hyperlink>
            </w:p>
            <w:p w14:paraId="2EA26F9D" w14:textId="5EEF9775">
              <w:pPr>
                <w:pStyle w:val="TOC2"/>
                <w:tabs>
                  <w:tab w:val="right" w:leader="dot" w:pos="9350"/>
                </w:tabs>
                <w:rPr>
                  <w:noProof/>
                  <w:kern w:val="2"/>
                  <w:sz w:val="22"/>
                  <w:szCs w:val="22"/>
                  <w14:ligatures w14:val="standardContextual"/>
                </w:rPr>
              </w:pPr>
              <w:hyperlink w:anchor="_Toc138333597" w:history="1">
                <w:r>
                  <w:rPr>
                    <w:rStyle w:val="Hyperlink"/>
                    <w:rFonts w:ascii="Times New Roman" w:hAnsi="Times New Roman" w:cs="Times New Roman"/>
                    <w:noProof/>
                  </w:rPr>
                  <w:t>Conclusion</w:t>
                </w:r>
                <w:r>
                  <w:rPr>
                    <w:noProof/>
                    <w:webHidden/>
                  </w:rPr>
                  <w:tab/>
                </w:r>
                <w:r>
                  <w:rPr>
                    <w:noProof/>
                    <w:webHidden/>
                  </w:rPr>
                  <w:fldChar w:fldCharType="begin"/>
                </w:r>
                <w:r>
                  <w:rPr>
                    <w:noProof/>
                    <w:webHidden/>
                  </w:rPr>
                  <w:instrText xml:space="preserve"> PAGEREF _Toc138333597 \h </w:instrText>
                </w:r>
                <w:r>
                  <w:rPr>
                    <w:noProof/>
                    <w:webHidden/>
                  </w:rPr>
                </w:r>
                <w:r>
                  <w:rPr>
                    <w:noProof/>
                    <w:webHidden/>
                  </w:rPr>
                  <w:fldChar w:fldCharType="separate"/>
                </w:r>
                <w:r>
                  <w:rPr>
                    <w:noProof/>
                    <w:webHidden/>
                  </w:rPr>
                  <w:t>8</w:t>
                </w:r>
                <w:r>
                  <w:rPr>
                    <w:noProof/>
                    <w:webHidden/>
                  </w:rPr>
                  <w:fldChar w:fldCharType="end"/>
                </w:r>
              </w:hyperlink>
            </w:p>
            <w:p w14:paraId="28A0ACFC" w14:textId="4BD9A350">
              <w:pPr>
                <w:pStyle w:val="TOC1"/>
                <w:tabs>
                  <w:tab w:val="right" w:leader="dot" w:pos="9350"/>
                </w:tabs>
                <w:rPr>
                  <w:noProof/>
                  <w:kern w:val="2"/>
                  <w:sz w:val="22"/>
                  <w:szCs w:val="22"/>
                  <w14:ligatures w14:val="standardContextual"/>
                </w:rPr>
              </w:pPr>
              <w:hyperlink w:anchor="_Toc138333598" w:history="1">
                <w:r>
                  <w:rPr>
                    <w:rStyle w:val="Hyperlink"/>
                    <w:rFonts w:ascii="Times New Roman" w:eastAsia="Times New Roman" w:hAnsi="Times New Roman" w:cs="Times New Roman"/>
                    <w:b/>
                    <w:bCs/>
                    <w:noProof/>
                    <w:kern w:val="36"/>
                  </w:rPr>
                  <w:t>Module 2: Understanding Credit Scores and Their Impact on Mortgage Loans</w:t>
                </w:r>
                <w:r>
                  <w:rPr>
                    <w:noProof/>
                    <w:webHidden/>
                  </w:rPr>
                  <w:tab/>
                </w:r>
                <w:r>
                  <w:rPr>
                    <w:noProof/>
                    <w:webHidden/>
                  </w:rPr>
                  <w:fldChar w:fldCharType="begin"/>
                </w:r>
                <w:r>
                  <w:rPr>
                    <w:noProof/>
                    <w:webHidden/>
                  </w:rPr>
                  <w:instrText xml:space="preserve"> PAGEREF _Toc138333598 \h </w:instrText>
                </w:r>
                <w:r>
                  <w:rPr>
                    <w:noProof/>
                    <w:webHidden/>
                  </w:rPr>
                </w:r>
                <w:r>
                  <w:rPr>
                    <w:noProof/>
                    <w:webHidden/>
                  </w:rPr>
                  <w:fldChar w:fldCharType="separate"/>
                </w:r>
                <w:r>
                  <w:rPr>
                    <w:noProof/>
                    <w:webHidden/>
                  </w:rPr>
                  <w:t>8</w:t>
                </w:r>
                <w:r>
                  <w:rPr>
                    <w:noProof/>
                    <w:webHidden/>
                  </w:rPr>
                  <w:fldChar w:fldCharType="end"/>
                </w:r>
              </w:hyperlink>
            </w:p>
            <w:p w14:paraId="3718F5F2" w14:textId="2791AB00">
              <w:pPr>
                <w:pStyle w:val="TOC2"/>
                <w:tabs>
                  <w:tab w:val="right" w:leader="dot" w:pos="9350"/>
                </w:tabs>
                <w:rPr>
                  <w:noProof/>
                  <w:kern w:val="2"/>
                  <w:sz w:val="22"/>
                  <w:szCs w:val="22"/>
                  <w14:ligatures w14:val="standardContextual"/>
                </w:rPr>
              </w:pPr>
              <w:hyperlink w:anchor="_Toc138333599" w:history="1">
                <w:r>
                  <w:rPr>
                    <w:rStyle w:val="Hyperlink"/>
                    <w:rFonts w:ascii="Times New Roman" w:eastAsia="Times New Roman" w:hAnsi="Times New Roman" w:cs="Times New Roman"/>
                    <w:b/>
                    <w:bCs/>
                    <w:noProof/>
                  </w:rPr>
                  <w:t>Factors Affecting Credit Scores</w:t>
                </w:r>
                <w:r>
                  <w:rPr>
                    <w:noProof/>
                    <w:webHidden/>
                  </w:rPr>
                  <w:tab/>
                </w:r>
                <w:r>
                  <w:rPr>
                    <w:noProof/>
                    <w:webHidden/>
                  </w:rPr>
                  <w:fldChar w:fldCharType="begin"/>
                </w:r>
                <w:r>
                  <w:rPr>
                    <w:noProof/>
                    <w:webHidden/>
                  </w:rPr>
                  <w:instrText xml:space="preserve"> PAGEREF _Toc138333599 \h </w:instrText>
                </w:r>
                <w:r>
                  <w:rPr>
                    <w:noProof/>
                    <w:webHidden/>
                  </w:rPr>
                </w:r>
                <w:r>
                  <w:rPr>
                    <w:noProof/>
                    <w:webHidden/>
                  </w:rPr>
                  <w:fldChar w:fldCharType="separate"/>
                </w:r>
                <w:r>
                  <w:rPr>
                    <w:noProof/>
                    <w:webHidden/>
                  </w:rPr>
                  <w:t>8</w:t>
                </w:r>
                <w:r>
                  <w:rPr>
                    <w:noProof/>
                    <w:webHidden/>
                  </w:rPr>
                  <w:fldChar w:fldCharType="end"/>
                </w:r>
              </w:hyperlink>
            </w:p>
            <w:p w14:paraId="53A019CF" w14:textId="6C5728B5">
              <w:pPr>
                <w:pStyle w:val="TOC3"/>
                <w:tabs>
                  <w:tab w:val="right" w:leader="dot" w:pos="9350"/>
                </w:tabs>
                <w:rPr>
                  <w:noProof/>
                  <w:kern w:val="2"/>
                  <w:sz w:val="22"/>
                  <w:szCs w:val="22"/>
                  <w14:ligatures w14:val="standardContextual"/>
                </w:rPr>
              </w:pPr>
              <w:hyperlink w:anchor="_Toc138333600" w:history="1">
                <w:r>
                  <w:rPr>
                    <w:rStyle w:val="Hyperlink"/>
                    <w:rFonts w:ascii="Times New Roman" w:eastAsia="Times New Roman" w:hAnsi="Times New Roman" w:cs="Times New Roman"/>
                    <w:b/>
                    <w:bCs/>
                    <w:noProof/>
                  </w:rPr>
                  <w:t>1. Payment History (35%)</w:t>
                </w:r>
                <w:r>
                  <w:rPr>
                    <w:noProof/>
                    <w:webHidden/>
                  </w:rPr>
                  <w:tab/>
                </w:r>
                <w:r>
                  <w:rPr>
                    <w:noProof/>
                    <w:webHidden/>
                  </w:rPr>
                  <w:fldChar w:fldCharType="begin"/>
                </w:r>
                <w:r>
                  <w:rPr>
                    <w:noProof/>
                    <w:webHidden/>
                  </w:rPr>
                  <w:instrText xml:space="preserve"> PAGEREF _Toc138333600 \h </w:instrText>
                </w:r>
                <w:r>
                  <w:rPr>
                    <w:noProof/>
                    <w:webHidden/>
                  </w:rPr>
                </w:r>
                <w:r>
                  <w:rPr>
                    <w:noProof/>
                    <w:webHidden/>
                  </w:rPr>
                  <w:fldChar w:fldCharType="separate"/>
                </w:r>
                <w:r>
                  <w:rPr>
                    <w:noProof/>
                    <w:webHidden/>
                  </w:rPr>
                  <w:t>8</w:t>
                </w:r>
                <w:r>
                  <w:rPr>
                    <w:noProof/>
                    <w:webHidden/>
                  </w:rPr>
                  <w:fldChar w:fldCharType="end"/>
                </w:r>
              </w:hyperlink>
            </w:p>
            <w:p w14:paraId="400AEC52" w14:textId="729C3814">
              <w:pPr>
                <w:pStyle w:val="TOC3"/>
                <w:tabs>
                  <w:tab w:val="right" w:leader="dot" w:pos="9350"/>
                </w:tabs>
                <w:rPr>
                  <w:noProof/>
                  <w:kern w:val="2"/>
                  <w:sz w:val="22"/>
                  <w:szCs w:val="22"/>
                  <w14:ligatures w14:val="standardContextual"/>
                </w:rPr>
              </w:pPr>
              <w:hyperlink w:anchor="_Toc138333601" w:history="1">
                <w:r>
                  <w:rPr>
                    <w:rStyle w:val="Hyperlink"/>
                    <w:rFonts w:ascii="Times New Roman" w:eastAsia="Times New Roman" w:hAnsi="Times New Roman" w:cs="Times New Roman"/>
                    <w:b/>
                    <w:bCs/>
                    <w:noProof/>
                  </w:rPr>
                  <w:t>2. Credit Utilization (30%)</w:t>
                </w:r>
                <w:r>
                  <w:rPr>
                    <w:noProof/>
                    <w:webHidden/>
                  </w:rPr>
                  <w:tab/>
                </w:r>
                <w:r>
                  <w:rPr>
                    <w:noProof/>
                    <w:webHidden/>
                  </w:rPr>
                  <w:fldChar w:fldCharType="begin"/>
                </w:r>
                <w:r>
                  <w:rPr>
                    <w:noProof/>
                    <w:webHidden/>
                  </w:rPr>
                  <w:instrText xml:space="preserve"> PAGEREF _Toc138333601 \h </w:instrText>
                </w:r>
                <w:r>
                  <w:rPr>
                    <w:noProof/>
                    <w:webHidden/>
                  </w:rPr>
                </w:r>
                <w:r>
                  <w:rPr>
                    <w:noProof/>
                    <w:webHidden/>
                  </w:rPr>
                  <w:fldChar w:fldCharType="separate"/>
                </w:r>
                <w:r>
                  <w:rPr>
                    <w:noProof/>
                    <w:webHidden/>
                  </w:rPr>
                  <w:t>8</w:t>
                </w:r>
                <w:r>
                  <w:rPr>
                    <w:noProof/>
                    <w:webHidden/>
                  </w:rPr>
                  <w:fldChar w:fldCharType="end"/>
                </w:r>
              </w:hyperlink>
            </w:p>
            <w:p w14:paraId="7E18E29F" w14:textId="0BAE7C91">
              <w:pPr>
                <w:pStyle w:val="TOC3"/>
                <w:tabs>
                  <w:tab w:val="right" w:leader="dot" w:pos="9350"/>
                </w:tabs>
                <w:rPr>
                  <w:noProof/>
                  <w:kern w:val="2"/>
                  <w:sz w:val="22"/>
                  <w:szCs w:val="22"/>
                  <w14:ligatures w14:val="standardContextual"/>
                </w:rPr>
              </w:pPr>
              <w:hyperlink w:anchor="_Toc138333602" w:history="1">
                <w:r>
                  <w:rPr>
                    <w:rStyle w:val="Hyperlink"/>
                    <w:rFonts w:ascii="Times New Roman" w:eastAsia="Times New Roman" w:hAnsi="Times New Roman" w:cs="Times New Roman"/>
                    <w:b/>
                    <w:bCs/>
                    <w:noProof/>
                  </w:rPr>
                  <w:t>3. Length of Credit History (15%)</w:t>
                </w:r>
                <w:r>
                  <w:rPr>
                    <w:noProof/>
                    <w:webHidden/>
                  </w:rPr>
                  <w:tab/>
                </w:r>
                <w:r>
                  <w:rPr>
                    <w:noProof/>
                    <w:webHidden/>
                  </w:rPr>
                  <w:fldChar w:fldCharType="begin"/>
                </w:r>
                <w:r>
                  <w:rPr>
                    <w:noProof/>
                    <w:webHidden/>
                  </w:rPr>
                  <w:instrText xml:space="preserve"> PAGEREF _Toc138333602 \h </w:instrText>
                </w:r>
                <w:r>
                  <w:rPr>
                    <w:noProof/>
                    <w:webHidden/>
                  </w:rPr>
                </w:r>
                <w:r>
                  <w:rPr>
                    <w:noProof/>
                    <w:webHidden/>
                  </w:rPr>
                  <w:fldChar w:fldCharType="separate"/>
                </w:r>
                <w:r>
                  <w:rPr>
                    <w:noProof/>
                    <w:webHidden/>
                  </w:rPr>
                  <w:t>9</w:t>
                </w:r>
                <w:r>
                  <w:rPr>
                    <w:noProof/>
                    <w:webHidden/>
                  </w:rPr>
                  <w:fldChar w:fldCharType="end"/>
                </w:r>
              </w:hyperlink>
            </w:p>
            <w:p w14:paraId="1BBAEFFD" w14:textId="44BC5FF2">
              <w:pPr>
                <w:pStyle w:val="TOC3"/>
                <w:tabs>
                  <w:tab w:val="right" w:leader="dot" w:pos="9350"/>
                </w:tabs>
                <w:rPr>
                  <w:noProof/>
                  <w:kern w:val="2"/>
                  <w:sz w:val="22"/>
                  <w:szCs w:val="22"/>
                  <w14:ligatures w14:val="standardContextual"/>
                </w:rPr>
              </w:pPr>
              <w:hyperlink w:anchor="_Toc138333603" w:history="1">
                <w:r>
                  <w:rPr>
                    <w:rStyle w:val="Hyperlink"/>
                    <w:rFonts w:ascii="Times New Roman" w:eastAsia="Times New Roman" w:hAnsi="Times New Roman" w:cs="Times New Roman"/>
                    <w:b/>
                    <w:bCs/>
                    <w:noProof/>
                  </w:rPr>
                  <w:t>4. Types of Credit (10%)</w:t>
                </w:r>
                <w:r>
                  <w:rPr>
                    <w:noProof/>
                    <w:webHidden/>
                  </w:rPr>
                  <w:tab/>
                </w:r>
                <w:r>
                  <w:rPr>
                    <w:noProof/>
                    <w:webHidden/>
                  </w:rPr>
                  <w:fldChar w:fldCharType="begin"/>
                </w:r>
                <w:r>
                  <w:rPr>
                    <w:noProof/>
                    <w:webHidden/>
                  </w:rPr>
                  <w:instrText xml:space="preserve"> PAGEREF _Toc138333603 \h </w:instrText>
                </w:r>
                <w:r>
                  <w:rPr>
                    <w:noProof/>
                    <w:webHidden/>
                  </w:rPr>
                </w:r>
                <w:r>
                  <w:rPr>
                    <w:noProof/>
                    <w:webHidden/>
                  </w:rPr>
                  <w:fldChar w:fldCharType="separate"/>
                </w:r>
                <w:r>
                  <w:rPr>
                    <w:noProof/>
                    <w:webHidden/>
                  </w:rPr>
                  <w:t>9</w:t>
                </w:r>
                <w:r>
                  <w:rPr>
                    <w:noProof/>
                    <w:webHidden/>
                  </w:rPr>
                  <w:fldChar w:fldCharType="end"/>
                </w:r>
              </w:hyperlink>
            </w:p>
            <w:p w14:paraId="6D958B0F" w14:textId="164A899F">
              <w:pPr>
                <w:pStyle w:val="TOC3"/>
                <w:tabs>
                  <w:tab w:val="right" w:leader="dot" w:pos="9350"/>
                </w:tabs>
                <w:rPr>
                  <w:noProof/>
                  <w:kern w:val="2"/>
                  <w:sz w:val="22"/>
                  <w:szCs w:val="22"/>
                  <w14:ligatures w14:val="standardContextual"/>
                </w:rPr>
              </w:pPr>
              <w:hyperlink w:anchor="_Toc138333604" w:history="1">
                <w:r>
                  <w:rPr>
                    <w:rStyle w:val="Hyperlink"/>
                    <w:rFonts w:ascii="Times New Roman" w:eastAsia="Times New Roman" w:hAnsi="Times New Roman" w:cs="Times New Roman"/>
                    <w:b/>
                    <w:bCs/>
                    <w:noProof/>
                  </w:rPr>
                  <w:t>5. Recent Credit Inquiries (10%)</w:t>
                </w:r>
                <w:r>
                  <w:rPr>
                    <w:noProof/>
                    <w:webHidden/>
                  </w:rPr>
                  <w:tab/>
                </w:r>
                <w:r>
                  <w:rPr>
                    <w:noProof/>
                    <w:webHidden/>
                  </w:rPr>
                  <w:fldChar w:fldCharType="begin"/>
                </w:r>
                <w:r>
                  <w:rPr>
                    <w:noProof/>
                    <w:webHidden/>
                  </w:rPr>
                  <w:instrText xml:space="preserve"> PAGEREF _Toc138333604 \h </w:instrText>
                </w:r>
                <w:r>
                  <w:rPr>
                    <w:noProof/>
                    <w:webHidden/>
                  </w:rPr>
                </w:r>
                <w:r>
                  <w:rPr>
                    <w:noProof/>
                    <w:webHidden/>
                  </w:rPr>
                  <w:fldChar w:fldCharType="separate"/>
                </w:r>
                <w:r>
                  <w:rPr>
                    <w:noProof/>
                    <w:webHidden/>
                  </w:rPr>
                  <w:t>9</w:t>
                </w:r>
                <w:r>
                  <w:rPr>
                    <w:noProof/>
                    <w:webHidden/>
                  </w:rPr>
                  <w:fldChar w:fldCharType="end"/>
                </w:r>
              </w:hyperlink>
            </w:p>
            <w:p w14:paraId="1D04A999" w14:textId="7D6215D1">
              <w:pPr>
                <w:pStyle w:val="TOC2"/>
                <w:tabs>
                  <w:tab w:val="right" w:leader="dot" w:pos="9350"/>
                </w:tabs>
                <w:rPr>
                  <w:noProof/>
                  <w:kern w:val="2"/>
                  <w:sz w:val="22"/>
                  <w:szCs w:val="22"/>
                  <w14:ligatures w14:val="standardContextual"/>
                </w:rPr>
              </w:pPr>
              <w:hyperlink w:anchor="_Toc138333605" w:history="1">
                <w:r>
                  <w:rPr>
                    <w:rStyle w:val="Hyperlink"/>
                    <w:rFonts w:ascii="Times New Roman" w:eastAsia="Times New Roman" w:hAnsi="Times New Roman" w:cs="Times New Roman"/>
                    <w:b/>
                    <w:bCs/>
                    <w:noProof/>
                  </w:rPr>
                  <w:t>Strategies to Improve Credit Scores</w:t>
                </w:r>
                <w:r>
                  <w:rPr>
                    <w:noProof/>
                    <w:webHidden/>
                  </w:rPr>
                  <w:tab/>
                </w:r>
                <w:r>
                  <w:rPr>
                    <w:noProof/>
                    <w:webHidden/>
                  </w:rPr>
                  <w:fldChar w:fldCharType="begin"/>
                </w:r>
                <w:r>
                  <w:rPr>
                    <w:noProof/>
                    <w:webHidden/>
                  </w:rPr>
                  <w:instrText xml:space="preserve"> PAGEREF _Toc138333605 \h </w:instrText>
                </w:r>
                <w:r>
                  <w:rPr>
                    <w:noProof/>
                    <w:webHidden/>
                  </w:rPr>
                </w:r>
                <w:r>
                  <w:rPr>
                    <w:noProof/>
                    <w:webHidden/>
                  </w:rPr>
                  <w:fldChar w:fldCharType="separate"/>
                </w:r>
                <w:r>
                  <w:rPr>
                    <w:noProof/>
                    <w:webHidden/>
                  </w:rPr>
                  <w:t>10</w:t>
                </w:r>
                <w:r>
                  <w:rPr>
                    <w:noProof/>
                    <w:webHidden/>
                  </w:rPr>
                  <w:fldChar w:fldCharType="end"/>
                </w:r>
              </w:hyperlink>
            </w:p>
            <w:p w14:paraId="56EB22D4" w14:textId="5FE7FDD5">
              <w:pPr>
                <w:pStyle w:val="TOC3"/>
                <w:tabs>
                  <w:tab w:val="right" w:leader="dot" w:pos="9350"/>
                </w:tabs>
                <w:rPr>
                  <w:noProof/>
                  <w:kern w:val="2"/>
                  <w:sz w:val="22"/>
                  <w:szCs w:val="22"/>
                  <w14:ligatures w14:val="standardContextual"/>
                </w:rPr>
              </w:pPr>
              <w:hyperlink w:anchor="_Toc138333606" w:history="1">
                <w:r>
                  <w:rPr>
                    <w:rStyle w:val="Hyperlink"/>
                    <w:rFonts w:ascii="Times New Roman" w:eastAsia="Times New Roman" w:hAnsi="Times New Roman" w:cs="Times New Roman"/>
                    <w:b/>
                    <w:bCs/>
                    <w:noProof/>
                  </w:rPr>
                  <w:t>1. Make Timely Payments</w:t>
                </w:r>
                <w:r>
                  <w:rPr>
                    <w:noProof/>
                    <w:webHidden/>
                  </w:rPr>
                  <w:tab/>
                </w:r>
                <w:r>
                  <w:rPr>
                    <w:noProof/>
                    <w:webHidden/>
                  </w:rPr>
                  <w:fldChar w:fldCharType="begin"/>
                </w:r>
                <w:r>
                  <w:rPr>
                    <w:noProof/>
                    <w:webHidden/>
                  </w:rPr>
                  <w:instrText xml:space="preserve"> PAGEREF _Toc138333606 \h </w:instrText>
                </w:r>
                <w:r>
                  <w:rPr>
                    <w:noProof/>
                    <w:webHidden/>
                  </w:rPr>
                </w:r>
                <w:r>
                  <w:rPr>
                    <w:noProof/>
                    <w:webHidden/>
                  </w:rPr>
                  <w:fldChar w:fldCharType="separate"/>
                </w:r>
                <w:r>
                  <w:rPr>
                    <w:noProof/>
                    <w:webHidden/>
                  </w:rPr>
                  <w:t>10</w:t>
                </w:r>
                <w:r>
                  <w:rPr>
                    <w:noProof/>
                    <w:webHidden/>
                  </w:rPr>
                  <w:fldChar w:fldCharType="end"/>
                </w:r>
              </w:hyperlink>
            </w:p>
            <w:p w14:paraId="15A40D76" w14:textId="2FB7B5C3">
              <w:pPr>
                <w:pStyle w:val="TOC3"/>
                <w:tabs>
                  <w:tab w:val="right" w:leader="dot" w:pos="9350"/>
                </w:tabs>
                <w:rPr>
                  <w:noProof/>
                  <w:kern w:val="2"/>
                  <w:sz w:val="22"/>
                  <w:szCs w:val="22"/>
                  <w14:ligatures w14:val="standardContextual"/>
                </w:rPr>
              </w:pPr>
              <w:hyperlink w:anchor="_Toc138333607" w:history="1">
                <w:r>
                  <w:rPr>
                    <w:rStyle w:val="Hyperlink"/>
                    <w:rFonts w:ascii="Times New Roman" w:eastAsia="Times New Roman" w:hAnsi="Times New Roman" w:cs="Times New Roman"/>
                    <w:b/>
                    <w:bCs/>
                    <w:noProof/>
                  </w:rPr>
                  <w:t>2. Keep Credit Card Balances Low</w:t>
                </w:r>
                <w:r>
                  <w:rPr>
                    <w:noProof/>
                    <w:webHidden/>
                  </w:rPr>
                  <w:tab/>
                </w:r>
                <w:r>
                  <w:rPr>
                    <w:noProof/>
                    <w:webHidden/>
                  </w:rPr>
                  <w:fldChar w:fldCharType="begin"/>
                </w:r>
                <w:r>
                  <w:rPr>
                    <w:noProof/>
                    <w:webHidden/>
                  </w:rPr>
                  <w:instrText xml:space="preserve"> PAGEREF _Toc138333607 \h </w:instrText>
                </w:r>
                <w:r>
                  <w:rPr>
                    <w:noProof/>
                    <w:webHidden/>
                  </w:rPr>
                </w:r>
                <w:r>
                  <w:rPr>
                    <w:noProof/>
                    <w:webHidden/>
                  </w:rPr>
                  <w:fldChar w:fldCharType="separate"/>
                </w:r>
                <w:r>
                  <w:rPr>
                    <w:noProof/>
                    <w:webHidden/>
                  </w:rPr>
                  <w:t>10</w:t>
                </w:r>
                <w:r>
                  <w:rPr>
                    <w:noProof/>
                    <w:webHidden/>
                  </w:rPr>
                  <w:fldChar w:fldCharType="end"/>
                </w:r>
              </w:hyperlink>
            </w:p>
            <w:p w14:paraId="51A537AA" w14:textId="1F734DDB">
              <w:pPr>
                <w:pStyle w:val="TOC3"/>
                <w:tabs>
                  <w:tab w:val="right" w:leader="dot" w:pos="9350"/>
                </w:tabs>
                <w:rPr>
                  <w:noProof/>
                  <w:kern w:val="2"/>
                  <w:sz w:val="22"/>
                  <w:szCs w:val="22"/>
                  <w14:ligatures w14:val="standardContextual"/>
                </w:rPr>
              </w:pPr>
              <w:hyperlink w:anchor="_Toc138333608" w:history="1">
                <w:r>
                  <w:rPr>
                    <w:rStyle w:val="Hyperlink"/>
                    <w:rFonts w:ascii="Times New Roman" w:eastAsia="Times New Roman" w:hAnsi="Times New Roman" w:cs="Times New Roman"/>
                    <w:b/>
                    <w:bCs/>
                    <w:noProof/>
                  </w:rPr>
                  <w:t>3. Avoid Opening Multiple New Credit Accounts</w:t>
                </w:r>
                <w:r>
                  <w:rPr>
                    <w:noProof/>
                    <w:webHidden/>
                  </w:rPr>
                  <w:tab/>
                </w:r>
                <w:r>
                  <w:rPr>
                    <w:noProof/>
                    <w:webHidden/>
                  </w:rPr>
                  <w:fldChar w:fldCharType="begin"/>
                </w:r>
                <w:r>
                  <w:rPr>
                    <w:noProof/>
                    <w:webHidden/>
                  </w:rPr>
                  <w:instrText xml:space="preserve"> PAGEREF _Toc138333608 \h </w:instrText>
                </w:r>
                <w:r>
                  <w:rPr>
                    <w:noProof/>
                    <w:webHidden/>
                  </w:rPr>
                </w:r>
                <w:r>
                  <w:rPr>
                    <w:noProof/>
                    <w:webHidden/>
                  </w:rPr>
                  <w:fldChar w:fldCharType="separate"/>
                </w:r>
                <w:r>
                  <w:rPr>
                    <w:noProof/>
                    <w:webHidden/>
                  </w:rPr>
                  <w:t>10</w:t>
                </w:r>
                <w:r>
                  <w:rPr>
                    <w:noProof/>
                    <w:webHidden/>
                  </w:rPr>
                  <w:fldChar w:fldCharType="end"/>
                </w:r>
              </w:hyperlink>
            </w:p>
            <w:p w14:paraId="4A555FC1" w14:textId="6E7D9EC5">
              <w:pPr>
                <w:pStyle w:val="TOC3"/>
                <w:tabs>
                  <w:tab w:val="right" w:leader="dot" w:pos="9350"/>
                </w:tabs>
                <w:rPr>
                  <w:noProof/>
                  <w:kern w:val="2"/>
                  <w:sz w:val="22"/>
                  <w:szCs w:val="22"/>
                  <w14:ligatures w14:val="standardContextual"/>
                </w:rPr>
              </w:pPr>
              <w:hyperlink w:anchor="_Toc138333609" w:history="1">
                <w:r>
                  <w:rPr>
                    <w:rStyle w:val="Hyperlink"/>
                    <w:rFonts w:ascii="Times New Roman" w:eastAsia="Times New Roman" w:hAnsi="Times New Roman" w:cs="Times New Roman"/>
                    <w:b/>
                    <w:bCs/>
                    <w:noProof/>
                  </w:rPr>
                  <w:t>4. Maintain a Mix of Credit Types</w:t>
                </w:r>
                <w:r>
                  <w:rPr>
                    <w:noProof/>
                    <w:webHidden/>
                  </w:rPr>
                  <w:tab/>
                </w:r>
                <w:r>
                  <w:rPr>
                    <w:noProof/>
                    <w:webHidden/>
                  </w:rPr>
                  <w:fldChar w:fldCharType="begin"/>
                </w:r>
                <w:r>
                  <w:rPr>
                    <w:noProof/>
                    <w:webHidden/>
                  </w:rPr>
                  <w:instrText xml:space="preserve"> PAGEREF _Toc138333609 \h </w:instrText>
                </w:r>
                <w:r>
                  <w:rPr>
                    <w:noProof/>
                    <w:webHidden/>
                  </w:rPr>
                </w:r>
                <w:r>
                  <w:rPr>
                    <w:noProof/>
                    <w:webHidden/>
                  </w:rPr>
                  <w:fldChar w:fldCharType="separate"/>
                </w:r>
                <w:r>
                  <w:rPr>
                    <w:noProof/>
                    <w:webHidden/>
                  </w:rPr>
                  <w:t>10</w:t>
                </w:r>
                <w:r>
                  <w:rPr>
                    <w:noProof/>
                    <w:webHidden/>
                  </w:rPr>
                  <w:fldChar w:fldCharType="end"/>
                </w:r>
              </w:hyperlink>
            </w:p>
            <w:p w14:paraId="484757A3" w14:textId="3BBC05EF">
              <w:pPr>
                <w:pStyle w:val="TOC3"/>
                <w:tabs>
                  <w:tab w:val="right" w:leader="dot" w:pos="9350"/>
                </w:tabs>
                <w:rPr>
                  <w:noProof/>
                  <w:kern w:val="2"/>
                  <w:sz w:val="22"/>
                  <w:szCs w:val="22"/>
                  <w14:ligatures w14:val="standardContextual"/>
                </w:rPr>
              </w:pPr>
              <w:hyperlink w:anchor="_Toc138333610" w:history="1">
                <w:r>
                  <w:rPr>
                    <w:rStyle w:val="Hyperlink"/>
                    <w:rFonts w:ascii="Times New Roman" w:eastAsia="Times New Roman" w:hAnsi="Times New Roman" w:cs="Times New Roman"/>
                    <w:b/>
                    <w:bCs/>
                    <w:noProof/>
                  </w:rPr>
                  <w:t>5. Monitor Your Credit Report Regularly</w:t>
                </w:r>
                <w:r>
                  <w:rPr>
                    <w:noProof/>
                    <w:webHidden/>
                  </w:rPr>
                  <w:tab/>
                </w:r>
                <w:r>
                  <w:rPr>
                    <w:noProof/>
                    <w:webHidden/>
                  </w:rPr>
                  <w:fldChar w:fldCharType="begin"/>
                </w:r>
                <w:r>
                  <w:rPr>
                    <w:noProof/>
                    <w:webHidden/>
                  </w:rPr>
                  <w:instrText xml:space="preserve"> PAGEREF _Toc138333610 \h </w:instrText>
                </w:r>
                <w:r>
                  <w:rPr>
                    <w:noProof/>
                    <w:webHidden/>
                  </w:rPr>
                </w:r>
                <w:r>
                  <w:rPr>
                    <w:noProof/>
                    <w:webHidden/>
                  </w:rPr>
                  <w:fldChar w:fldCharType="separate"/>
                </w:r>
                <w:r>
                  <w:rPr>
                    <w:noProof/>
                    <w:webHidden/>
                  </w:rPr>
                  <w:t>11</w:t>
                </w:r>
                <w:r>
                  <w:rPr>
                    <w:noProof/>
                    <w:webHidden/>
                  </w:rPr>
                  <w:fldChar w:fldCharType="end"/>
                </w:r>
              </w:hyperlink>
            </w:p>
            <w:p w14:paraId="73F9F0F6" w14:textId="71B26190">
              <w:pPr>
                <w:pStyle w:val="TOC1"/>
                <w:tabs>
                  <w:tab w:val="right" w:leader="dot" w:pos="9350"/>
                </w:tabs>
                <w:rPr>
                  <w:noProof/>
                  <w:kern w:val="2"/>
                  <w:sz w:val="22"/>
                  <w:szCs w:val="22"/>
                  <w14:ligatures w14:val="standardContextual"/>
                </w:rPr>
              </w:pPr>
              <w:hyperlink w:anchor="_Toc138333611" w:history="1">
                <w:r>
                  <w:rPr>
                    <w:rStyle w:val="Hyperlink"/>
                    <w:rFonts w:ascii="Times New Roman" w:hAnsi="Times New Roman" w:cs="Times New Roman"/>
                    <w:noProof/>
                  </w:rPr>
                  <w:t>Module 3: Employment and Income Verification</w:t>
                </w:r>
                <w:r>
                  <w:rPr>
                    <w:noProof/>
                    <w:webHidden/>
                  </w:rPr>
                  <w:tab/>
                </w:r>
                <w:r>
                  <w:rPr>
                    <w:noProof/>
                    <w:webHidden/>
                  </w:rPr>
                  <w:fldChar w:fldCharType="begin"/>
                </w:r>
                <w:r>
                  <w:rPr>
                    <w:noProof/>
                    <w:webHidden/>
                  </w:rPr>
                  <w:instrText xml:space="preserve"> PAGEREF _Toc138333611 \h </w:instrText>
                </w:r>
                <w:r>
                  <w:rPr>
                    <w:noProof/>
                    <w:webHidden/>
                  </w:rPr>
                </w:r>
                <w:r>
                  <w:rPr>
                    <w:noProof/>
                    <w:webHidden/>
                  </w:rPr>
                  <w:fldChar w:fldCharType="separate"/>
                </w:r>
                <w:r>
                  <w:rPr>
                    <w:noProof/>
                    <w:webHidden/>
                  </w:rPr>
                  <w:t>12</w:t>
                </w:r>
                <w:r>
                  <w:rPr>
                    <w:noProof/>
                    <w:webHidden/>
                  </w:rPr>
                  <w:fldChar w:fldCharType="end"/>
                </w:r>
              </w:hyperlink>
            </w:p>
            <w:p w14:paraId="569E0B05" w14:textId="5ECF0F4A">
              <w:pPr>
                <w:pStyle w:val="TOC2"/>
                <w:tabs>
                  <w:tab w:val="right" w:leader="dot" w:pos="9350"/>
                </w:tabs>
                <w:rPr>
                  <w:noProof/>
                  <w:kern w:val="2"/>
                  <w:sz w:val="22"/>
                  <w:szCs w:val="22"/>
                  <w14:ligatures w14:val="standardContextual"/>
                </w:rPr>
              </w:pPr>
              <w:hyperlink w:anchor="_Toc138333612" w:history="1">
                <w:r>
                  <w:rPr>
                    <w:rStyle w:val="Hyperlink"/>
                    <w:rFonts w:ascii="Times New Roman" w:hAnsi="Times New Roman" w:cs="Times New Roman"/>
                    <w:noProof/>
                  </w:rPr>
                  <w:t>Importance of Employment and Income Verification</w:t>
                </w:r>
                <w:r>
                  <w:rPr>
                    <w:noProof/>
                    <w:webHidden/>
                  </w:rPr>
                  <w:tab/>
                </w:r>
                <w:r>
                  <w:rPr>
                    <w:noProof/>
                    <w:webHidden/>
                  </w:rPr>
                  <w:fldChar w:fldCharType="begin"/>
                </w:r>
                <w:r>
                  <w:rPr>
                    <w:noProof/>
                    <w:webHidden/>
                  </w:rPr>
                  <w:instrText xml:space="preserve"> PAGEREF _Toc138333612 \h </w:instrText>
                </w:r>
                <w:r>
                  <w:rPr>
                    <w:noProof/>
                    <w:webHidden/>
                  </w:rPr>
                </w:r>
                <w:r>
                  <w:rPr>
                    <w:noProof/>
                    <w:webHidden/>
                  </w:rPr>
                  <w:fldChar w:fldCharType="separate"/>
                </w:r>
                <w:r>
                  <w:rPr>
                    <w:noProof/>
                    <w:webHidden/>
                  </w:rPr>
                  <w:t>12</w:t>
                </w:r>
                <w:r>
                  <w:rPr>
                    <w:noProof/>
                    <w:webHidden/>
                  </w:rPr>
                  <w:fldChar w:fldCharType="end"/>
                </w:r>
              </w:hyperlink>
            </w:p>
            <w:p w14:paraId="0819B030" w14:textId="5227CB24">
              <w:pPr>
                <w:pStyle w:val="TOC3"/>
                <w:tabs>
                  <w:tab w:val="right" w:leader="dot" w:pos="9350"/>
                </w:tabs>
                <w:rPr>
                  <w:noProof/>
                  <w:kern w:val="2"/>
                  <w:sz w:val="22"/>
                  <w:szCs w:val="22"/>
                  <w14:ligatures w14:val="standardContextual"/>
                </w:rPr>
              </w:pPr>
              <w:hyperlink w:anchor="_Toc138333613" w:history="1">
                <w:r>
                  <w:rPr>
                    <w:rStyle w:val="Hyperlink"/>
                    <w:rFonts w:ascii="Times New Roman" w:hAnsi="Times New Roman" w:cs="Times New Roman"/>
                    <w:noProof/>
                  </w:rPr>
                  <w:t>Why is Employment and Income Verification Important?</w:t>
                </w:r>
                <w:r>
                  <w:rPr>
                    <w:noProof/>
                    <w:webHidden/>
                  </w:rPr>
                  <w:tab/>
                </w:r>
                <w:r>
                  <w:rPr>
                    <w:noProof/>
                    <w:webHidden/>
                  </w:rPr>
                  <w:fldChar w:fldCharType="begin"/>
                </w:r>
                <w:r>
                  <w:rPr>
                    <w:noProof/>
                    <w:webHidden/>
                  </w:rPr>
                  <w:instrText xml:space="preserve"> PAGEREF _Toc138333613 \h </w:instrText>
                </w:r>
                <w:r>
                  <w:rPr>
                    <w:noProof/>
                    <w:webHidden/>
                  </w:rPr>
                </w:r>
                <w:r>
                  <w:rPr>
                    <w:noProof/>
                    <w:webHidden/>
                  </w:rPr>
                  <w:fldChar w:fldCharType="separate"/>
                </w:r>
                <w:r>
                  <w:rPr>
                    <w:noProof/>
                    <w:webHidden/>
                  </w:rPr>
                  <w:t>12</w:t>
                </w:r>
                <w:r>
                  <w:rPr>
                    <w:noProof/>
                    <w:webHidden/>
                  </w:rPr>
                  <w:fldChar w:fldCharType="end"/>
                </w:r>
              </w:hyperlink>
            </w:p>
            <w:p w14:paraId="5C88CE18" w14:textId="6747C555">
              <w:pPr>
                <w:pStyle w:val="TOC3"/>
                <w:tabs>
                  <w:tab w:val="right" w:leader="dot" w:pos="9350"/>
                </w:tabs>
                <w:rPr>
                  <w:noProof/>
                  <w:kern w:val="2"/>
                  <w:sz w:val="22"/>
                  <w:szCs w:val="22"/>
                  <w14:ligatures w14:val="standardContextual"/>
                </w:rPr>
              </w:pPr>
              <w:hyperlink w:anchor="_Toc138333614" w:history="1">
                <w:r>
                  <w:rPr>
                    <w:rStyle w:val="Hyperlink"/>
                    <w:rFonts w:ascii="Times New Roman" w:hAnsi="Times New Roman" w:cs="Times New Roman"/>
                    <w:noProof/>
                  </w:rPr>
                  <w:t>Challenges Faced During Employment and Income Verification</w:t>
                </w:r>
                <w:r>
                  <w:rPr>
                    <w:noProof/>
                    <w:webHidden/>
                  </w:rPr>
                  <w:tab/>
                </w:r>
                <w:r>
                  <w:rPr>
                    <w:noProof/>
                    <w:webHidden/>
                  </w:rPr>
                  <w:fldChar w:fldCharType="begin"/>
                </w:r>
                <w:r>
                  <w:rPr>
                    <w:noProof/>
                    <w:webHidden/>
                  </w:rPr>
                  <w:instrText xml:space="preserve"> PAGEREF _Toc138333614 \h </w:instrText>
                </w:r>
                <w:r>
                  <w:rPr>
                    <w:noProof/>
                    <w:webHidden/>
                  </w:rPr>
                </w:r>
                <w:r>
                  <w:rPr>
                    <w:noProof/>
                    <w:webHidden/>
                  </w:rPr>
                  <w:fldChar w:fldCharType="separate"/>
                </w:r>
                <w:r>
                  <w:rPr>
                    <w:noProof/>
                    <w:webHidden/>
                  </w:rPr>
                  <w:t>12</w:t>
                </w:r>
                <w:r>
                  <w:rPr>
                    <w:noProof/>
                    <w:webHidden/>
                  </w:rPr>
                  <w:fldChar w:fldCharType="end"/>
                </w:r>
              </w:hyperlink>
            </w:p>
            <w:p w14:paraId="07575274" w14:textId="3434A6DC">
              <w:pPr>
                <w:pStyle w:val="TOC3"/>
                <w:tabs>
                  <w:tab w:val="right" w:leader="dot" w:pos="9350"/>
                </w:tabs>
                <w:rPr>
                  <w:noProof/>
                  <w:kern w:val="2"/>
                  <w:sz w:val="22"/>
                  <w:szCs w:val="22"/>
                  <w14:ligatures w14:val="standardContextual"/>
                </w:rPr>
              </w:pPr>
              <w:hyperlink w:anchor="_Toc138333615" w:history="1">
                <w:r>
                  <w:rPr>
                    <w:rStyle w:val="Hyperlink"/>
                    <w:rFonts w:ascii="Times New Roman" w:hAnsi="Times New Roman" w:cs="Times New Roman"/>
                    <w:noProof/>
                  </w:rPr>
                  <w:t>Types of Employment and Income Documentation</w:t>
                </w:r>
                <w:r>
                  <w:rPr>
                    <w:noProof/>
                    <w:webHidden/>
                  </w:rPr>
                  <w:tab/>
                </w:r>
                <w:r>
                  <w:rPr>
                    <w:noProof/>
                    <w:webHidden/>
                  </w:rPr>
                  <w:fldChar w:fldCharType="begin"/>
                </w:r>
                <w:r>
                  <w:rPr>
                    <w:noProof/>
                    <w:webHidden/>
                  </w:rPr>
                  <w:instrText xml:space="preserve"> PAGEREF _Toc138333615 \h </w:instrText>
                </w:r>
                <w:r>
                  <w:rPr>
                    <w:noProof/>
                    <w:webHidden/>
                  </w:rPr>
                </w:r>
                <w:r>
                  <w:rPr>
                    <w:noProof/>
                    <w:webHidden/>
                  </w:rPr>
                  <w:fldChar w:fldCharType="separate"/>
                </w:r>
                <w:r>
                  <w:rPr>
                    <w:noProof/>
                    <w:webHidden/>
                  </w:rPr>
                  <w:t>13</w:t>
                </w:r>
                <w:r>
                  <w:rPr>
                    <w:noProof/>
                    <w:webHidden/>
                  </w:rPr>
                  <w:fldChar w:fldCharType="end"/>
                </w:r>
              </w:hyperlink>
            </w:p>
            <w:p w14:paraId="3C02D68D" w14:textId="4D0A936D">
              <w:pPr>
                <w:pStyle w:val="TOC1"/>
                <w:tabs>
                  <w:tab w:val="right" w:leader="dot" w:pos="9350"/>
                </w:tabs>
                <w:rPr>
                  <w:noProof/>
                  <w:kern w:val="2"/>
                  <w:sz w:val="22"/>
                  <w:szCs w:val="22"/>
                  <w14:ligatures w14:val="standardContextual"/>
                </w:rPr>
              </w:pPr>
              <w:hyperlink w:anchor="_Toc138333616" w:history="1">
                <w:r>
                  <w:rPr>
                    <w:rStyle w:val="Hyperlink"/>
                    <w:rFonts w:ascii="Times New Roman" w:eastAsia="Times New Roman" w:hAnsi="Times New Roman" w:cs="Times New Roman"/>
                    <w:b/>
                    <w:bCs/>
                    <w:noProof/>
                    <w:kern w:val="36"/>
                  </w:rPr>
                  <w:t>Module 3: Employment and Income Verification</w:t>
                </w:r>
                <w:r>
                  <w:rPr>
                    <w:noProof/>
                    <w:webHidden/>
                  </w:rPr>
                  <w:tab/>
                </w:r>
                <w:r>
                  <w:rPr>
                    <w:noProof/>
                    <w:webHidden/>
                  </w:rPr>
                  <w:fldChar w:fldCharType="begin"/>
                </w:r>
                <w:r>
                  <w:rPr>
                    <w:noProof/>
                    <w:webHidden/>
                  </w:rPr>
                  <w:instrText xml:space="preserve"> PAGEREF _Toc138333616 \h </w:instrText>
                </w:r>
                <w:r>
                  <w:rPr>
                    <w:noProof/>
                    <w:webHidden/>
                  </w:rPr>
                </w:r>
                <w:r>
                  <w:rPr>
                    <w:noProof/>
                    <w:webHidden/>
                  </w:rPr>
                  <w:fldChar w:fldCharType="separate"/>
                </w:r>
                <w:r>
                  <w:rPr>
                    <w:noProof/>
                    <w:webHidden/>
                  </w:rPr>
                  <w:t>14</w:t>
                </w:r>
                <w:r>
                  <w:rPr>
                    <w:noProof/>
                    <w:webHidden/>
                  </w:rPr>
                  <w:fldChar w:fldCharType="end"/>
                </w:r>
              </w:hyperlink>
            </w:p>
            <w:p w14:paraId="53EDB1B8" w14:textId="73CB3ED1">
              <w:pPr>
                <w:pStyle w:val="TOC2"/>
                <w:tabs>
                  <w:tab w:val="right" w:leader="dot" w:pos="9350"/>
                </w:tabs>
                <w:rPr>
                  <w:noProof/>
                  <w:kern w:val="2"/>
                  <w:sz w:val="22"/>
                  <w:szCs w:val="22"/>
                  <w14:ligatures w14:val="standardContextual"/>
                </w:rPr>
              </w:pPr>
              <w:hyperlink w:anchor="_Toc138333617" w:history="1">
                <w:r>
                  <w:rPr>
                    <w:rStyle w:val="Hyperlink"/>
                    <w:rFonts w:ascii="Times New Roman" w:eastAsia="Times New Roman" w:hAnsi="Times New Roman" w:cs="Times New Roman"/>
                    <w:b/>
                    <w:bCs/>
                    <w:noProof/>
                  </w:rPr>
                  <w:t>Challenges Faced During Employment and Income Verification</w:t>
                </w:r>
                <w:r>
                  <w:rPr>
                    <w:noProof/>
                    <w:webHidden/>
                  </w:rPr>
                  <w:tab/>
                </w:r>
                <w:r>
                  <w:rPr>
                    <w:noProof/>
                    <w:webHidden/>
                  </w:rPr>
                  <w:fldChar w:fldCharType="begin"/>
                </w:r>
                <w:r>
                  <w:rPr>
                    <w:noProof/>
                    <w:webHidden/>
                  </w:rPr>
                  <w:instrText xml:space="preserve"> PAGEREF _Toc138333617 \h </w:instrText>
                </w:r>
                <w:r>
                  <w:rPr>
                    <w:noProof/>
                    <w:webHidden/>
                  </w:rPr>
                </w:r>
                <w:r>
                  <w:rPr>
                    <w:noProof/>
                    <w:webHidden/>
                  </w:rPr>
                  <w:fldChar w:fldCharType="separate"/>
                </w:r>
                <w:r>
                  <w:rPr>
                    <w:noProof/>
                    <w:webHidden/>
                  </w:rPr>
                  <w:t>14</w:t>
                </w:r>
                <w:r>
                  <w:rPr>
                    <w:noProof/>
                    <w:webHidden/>
                  </w:rPr>
                  <w:fldChar w:fldCharType="end"/>
                </w:r>
              </w:hyperlink>
            </w:p>
            <w:p w14:paraId="60C7B928" w14:textId="771262BD">
              <w:pPr>
                <w:pStyle w:val="TOC3"/>
                <w:tabs>
                  <w:tab w:val="right" w:leader="dot" w:pos="9350"/>
                </w:tabs>
                <w:rPr>
                  <w:noProof/>
                  <w:kern w:val="2"/>
                  <w:sz w:val="22"/>
                  <w:szCs w:val="22"/>
                  <w14:ligatures w14:val="standardContextual"/>
                </w:rPr>
              </w:pPr>
              <w:hyperlink w:anchor="_Toc138333618" w:history="1">
                <w:r>
                  <w:rPr>
                    <w:rStyle w:val="Hyperlink"/>
                    <w:rFonts w:ascii="Times New Roman" w:eastAsia="Times New Roman" w:hAnsi="Times New Roman" w:cs="Times New Roman"/>
                    <w:b/>
                    <w:bCs/>
                    <w:noProof/>
                  </w:rPr>
                  <w:t>1. Incomplete or Inaccurate Documentation</w:t>
                </w:r>
                <w:r>
                  <w:rPr>
                    <w:noProof/>
                    <w:webHidden/>
                  </w:rPr>
                  <w:tab/>
                </w:r>
                <w:r>
                  <w:rPr>
                    <w:noProof/>
                    <w:webHidden/>
                  </w:rPr>
                  <w:fldChar w:fldCharType="begin"/>
                </w:r>
                <w:r>
                  <w:rPr>
                    <w:noProof/>
                    <w:webHidden/>
                  </w:rPr>
                  <w:instrText xml:space="preserve"> PAGEREF _Toc138333618 \h </w:instrText>
                </w:r>
                <w:r>
                  <w:rPr>
                    <w:noProof/>
                    <w:webHidden/>
                  </w:rPr>
                </w:r>
                <w:r>
                  <w:rPr>
                    <w:noProof/>
                    <w:webHidden/>
                  </w:rPr>
                  <w:fldChar w:fldCharType="separate"/>
                </w:r>
                <w:r>
                  <w:rPr>
                    <w:noProof/>
                    <w:webHidden/>
                  </w:rPr>
                  <w:t>15</w:t>
                </w:r>
                <w:r>
                  <w:rPr>
                    <w:noProof/>
                    <w:webHidden/>
                  </w:rPr>
                  <w:fldChar w:fldCharType="end"/>
                </w:r>
              </w:hyperlink>
            </w:p>
            <w:p w14:paraId="69172126" w14:textId="7CB68CF9">
              <w:pPr>
                <w:pStyle w:val="TOC3"/>
                <w:tabs>
                  <w:tab w:val="right" w:leader="dot" w:pos="9350"/>
                </w:tabs>
                <w:rPr>
                  <w:noProof/>
                  <w:kern w:val="2"/>
                  <w:sz w:val="22"/>
                  <w:szCs w:val="22"/>
                  <w14:ligatures w14:val="standardContextual"/>
                </w:rPr>
              </w:pPr>
              <w:hyperlink w:anchor="_Toc138333619" w:history="1">
                <w:r>
                  <w:rPr>
                    <w:rStyle w:val="Hyperlink"/>
                    <w:rFonts w:ascii="Times New Roman" w:eastAsia="Times New Roman" w:hAnsi="Times New Roman" w:cs="Times New Roman"/>
                    <w:b/>
                    <w:bCs/>
                    <w:noProof/>
                  </w:rPr>
                  <w:t>2. Self-Employed or Freelance Clients</w:t>
                </w:r>
                <w:r>
                  <w:rPr>
                    <w:noProof/>
                    <w:webHidden/>
                  </w:rPr>
                  <w:tab/>
                </w:r>
                <w:r>
                  <w:rPr>
                    <w:noProof/>
                    <w:webHidden/>
                  </w:rPr>
                  <w:fldChar w:fldCharType="begin"/>
                </w:r>
                <w:r>
                  <w:rPr>
                    <w:noProof/>
                    <w:webHidden/>
                  </w:rPr>
                  <w:instrText xml:space="preserve"> PAGEREF _Toc138333619 \h </w:instrText>
                </w:r>
                <w:r>
                  <w:rPr>
                    <w:noProof/>
                    <w:webHidden/>
                  </w:rPr>
                </w:r>
                <w:r>
                  <w:rPr>
                    <w:noProof/>
                    <w:webHidden/>
                  </w:rPr>
                  <w:fldChar w:fldCharType="separate"/>
                </w:r>
                <w:r>
                  <w:rPr>
                    <w:noProof/>
                    <w:webHidden/>
                  </w:rPr>
                  <w:t>15</w:t>
                </w:r>
                <w:r>
                  <w:rPr>
                    <w:noProof/>
                    <w:webHidden/>
                  </w:rPr>
                  <w:fldChar w:fldCharType="end"/>
                </w:r>
              </w:hyperlink>
            </w:p>
            <w:p w14:paraId="375FA50B" w14:textId="7B06E9FF">
              <w:pPr>
                <w:pStyle w:val="TOC3"/>
                <w:tabs>
                  <w:tab w:val="right" w:leader="dot" w:pos="9350"/>
                </w:tabs>
                <w:rPr>
                  <w:noProof/>
                  <w:kern w:val="2"/>
                  <w:sz w:val="22"/>
                  <w:szCs w:val="22"/>
                  <w14:ligatures w14:val="standardContextual"/>
                </w:rPr>
              </w:pPr>
              <w:hyperlink w:anchor="_Toc138333620" w:history="1">
                <w:r>
                  <w:rPr>
                    <w:rStyle w:val="Hyperlink"/>
                    <w:rFonts w:ascii="Times New Roman" w:eastAsia="Times New Roman" w:hAnsi="Times New Roman" w:cs="Times New Roman"/>
                    <w:b/>
                    <w:bCs/>
                    <w:noProof/>
                  </w:rPr>
                  <w:t>3. Job Gaps and Employment History</w:t>
                </w:r>
                <w:r>
                  <w:rPr>
                    <w:noProof/>
                    <w:webHidden/>
                  </w:rPr>
                  <w:tab/>
                </w:r>
                <w:r>
                  <w:rPr>
                    <w:noProof/>
                    <w:webHidden/>
                  </w:rPr>
                  <w:fldChar w:fldCharType="begin"/>
                </w:r>
                <w:r>
                  <w:rPr>
                    <w:noProof/>
                    <w:webHidden/>
                  </w:rPr>
                  <w:instrText xml:space="preserve"> PAGEREF _Toc138333620 \h </w:instrText>
                </w:r>
                <w:r>
                  <w:rPr>
                    <w:noProof/>
                    <w:webHidden/>
                  </w:rPr>
                </w:r>
                <w:r>
                  <w:rPr>
                    <w:noProof/>
                    <w:webHidden/>
                  </w:rPr>
                  <w:fldChar w:fldCharType="separate"/>
                </w:r>
                <w:r>
                  <w:rPr>
                    <w:noProof/>
                    <w:webHidden/>
                  </w:rPr>
                  <w:t>15</w:t>
                </w:r>
                <w:r>
                  <w:rPr>
                    <w:noProof/>
                    <w:webHidden/>
                  </w:rPr>
                  <w:fldChar w:fldCharType="end"/>
                </w:r>
              </w:hyperlink>
            </w:p>
            <w:p w14:paraId="6B4B6299" w14:textId="5C4948E3">
              <w:pPr>
                <w:pStyle w:val="TOC3"/>
                <w:tabs>
                  <w:tab w:val="right" w:leader="dot" w:pos="9350"/>
                </w:tabs>
                <w:rPr>
                  <w:noProof/>
                  <w:kern w:val="2"/>
                  <w:sz w:val="22"/>
                  <w:szCs w:val="22"/>
                  <w14:ligatures w14:val="standardContextual"/>
                </w:rPr>
              </w:pPr>
              <w:hyperlink w:anchor="_Toc138333621" w:history="1">
                <w:r>
                  <w:rPr>
                    <w:rStyle w:val="Hyperlink"/>
                    <w:rFonts w:ascii="Times New Roman" w:eastAsia="Times New Roman" w:hAnsi="Times New Roman" w:cs="Times New Roman"/>
                    <w:b/>
                    <w:bCs/>
                    <w:noProof/>
                  </w:rPr>
                  <w:t>4. Unverifiable Employment or Income</w:t>
                </w:r>
                <w:r>
                  <w:rPr>
                    <w:noProof/>
                    <w:webHidden/>
                  </w:rPr>
                  <w:tab/>
                </w:r>
                <w:r>
                  <w:rPr>
                    <w:noProof/>
                    <w:webHidden/>
                  </w:rPr>
                  <w:fldChar w:fldCharType="begin"/>
                </w:r>
                <w:r>
                  <w:rPr>
                    <w:noProof/>
                    <w:webHidden/>
                  </w:rPr>
                  <w:instrText xml:space="preserve"> PAGEREF _Toc138333621 \h </w:instrText>
                </w:r>
                <w:r>
                  <w:rPr>
                    <w:noProof/>
                    <w:webHidden/>
                  </w:rPr>
                </w:r>
                <w:r>
                  <w:rPr>
                    <w:noProof/>
                    <w:webHidden/>
                  </w:rPr>
                  <w:fldChar w:fldCharType="separate"/>
                </w:r>
                <w:r>
                  <w:rPr>
                    <w:noProof/>
                    <w:webHidden/>
                  </w:rPr>
                  <w:t>15</w:t>
                </w:r>
                <w:r>
                  <w:rPr>
                    <w:noProof/>
                    <w:webHidden/>
                  </w:rPr>
                  <w:fldChar w:fldCharType="end"/>
                </w:r>
              </w:hyperlink>
            </w:p>
            <w:p w14:paraId="46126BFC" w14:textId="49E6F31A">
              <w:pPr>
                <w:pStyle w:val="TOC3"/>
                <w:tabs>
                  <w:tab w:val="right" w:leader="dot" w:pos="9350"/>
                </w:tabs>
                <w:rPr>
                  <w:noProof/>
                  <w:kern w:val="2"/>
                  <w:sz w:val="22"/>
                  <w:szCs w:val="22"/>
                  <w14:ligatures w14:val="standardContextual"/>
                </w:rPr>
              </w:pPr>
              <w:hyperlink w:anchor="_Toc138333622" w:history="1">
                <w:r>
                  <w:rPr>
                    <w:rStyle w:val="Hyperlink"/>
                    <w:rFonts w:ascii="Times New Roman" w:eastAsia="Times New Roman" w:hAnsi="Times New Roman" w:cs="Times New Roman"/>
                    <w:b/>
                    <w:bCs/>
                    <w:noProof/>
                  </w:rPr>
                  <w:t>5. Language Barriers or Cultural Differences</w:t>
                </w:r>
                <w:r>
                  <w:rPr>
                    <w:noProof/>
                    <w:webHidden/>
                  </w:rPr>
                  <w:tab/>
                </w:r>
                <w:r>
                  <w:rPr>
                    <w:noProof/>
                    <w:webHidden/>
                  </w:rPr>
                  <w:fldChar w:fldCharType="begin"/>
                </w:r>
                <w:r>
                  <w:rPr>
                    <w:noProof/>
                    <w:webHidden/>
                  </w:rPr>
                  <w:instrText xml:space="preserve"> PAGEREF _Toc138333622 \h </w:instrText>
                </w:r>
                <w:r>
                  <w:rPr>
                    <w:noProof/>
                    <w:webHidden/>
                  </w:rPr>
                </w:r>
                <w:r>
                  <w:rPr>
                    <w:noProof/>
                    <w:webHidden/>
                  </w:rPr>
                  <w:fldChar w:fldCharType="separate"/>
                </w:r>
                <w:r>
                  <w:rPr>
                    <w:noProof/>
                    <w:webHidden/>
                  </w:rPr>
                  <w:t>16</w:t>
                </w:r>
                <w:r>
                  <w:rPr>
                    <w:noProof/>
                    <w:webHidden/>
                  </w:rPr>
                  <w:fldChar w:fldCharType="end"/>
                </w:r>
              </w:hyperlink>
            </w:p>
            <w:p w14:paraId="4BC58BAC" w14:textId="29E2716C">
              <w:pPr>
                <w:pStyle w:val="TOC1"/>
                <w:tabs>
                  <w:tab w:val="right" w:leader="dot" w:pos="9350"/>
                </w:tabs>
                <w:rPr>
                  <w:noProof/>
                  <w:kern w:val="2"/>
                  <w:sz w:val="22"/>
                  <w:szCs w:val="22"/>
                  <w14:ligatures w14:val="standardContextual"/>
                </w:rPr>
              </w:pPr>
              <w:hyperlink w:anchor="_Toc138333623" w:history="1">
                <w:r>
                  <w:rPr>
                    <w:rStyle w:val="Hyperlink"/>
                    <w:rFonts w:ascii="Times New Roman" w:eastAsia="Times New Roman" w:hAnsi="Times New Roman" w:cs="Times New Roman"/>
                    <w:b/>
                    <w:bCs/>
                    <w:noProof/>
                    <w:kern w:val="36"/>
                  </w:rPr>
                  <w:t>Module 4: Debt-to-Income Ratio and Its Impact on Mortgage Loan Approval</w:t>
                </w:r>
                <w:r>
                  <w:rPr>
                    <w:noProof/>
                    <w:webHidden/>
                  </w:rPr>
                  <w:tab/>
                </w:r>
                <w:r>
                  <w:rPr>
                    <w:noProof/>
                    <w:webHidden/>
                  </w:rPr>
                  <w:fldChar w:fldCharType="begin"/>
                </w:r>
                <w:r>
                  <w:rPr>
                    <w:noProof/>
                    <w:webHidden/>
                  </w:rPr>
                  <w:instrText xml:space="preserve"> PAGEREF _Toc138333623 \h </w:instrText>
                </w:r>
                <w:r>
                  <w:rPr>
                    <w:noProof/>
                    <w:webHidden/>
                  </w:rPr>
                </w:r>
                <w:r>
                  <w:rPr>
                    <w:noProof/>
                    <w:webHidden/>
                  </w:rPr>
                  <w:fldChar w:fldCharType="separate"/>
                </w:r>
                <w:r>
                  <w:rPr>
                    <w:noProof/>
                    <w:webHidden/>
                  </w:rPr>
                  <w:t>16</w:t>
                </w:r>
                <w:r>
                  <w:rPr>
                    <w:noProof/>
                    <w:webHidden/>
                  </w:rPr>
                  <w:fldChar w:fldCharType="end"/>
                </w:r>
              </w:hyperlink>
            </w:p>
            <w:p w14:paraId="748C1940" w14:textId="3668C4E6">
              <w:pPr>
                <w:pStyle w:val="TOC2"/>
                <w:tabs>
                  <w:tab w:val="right" w:leader="dot" w:pos="9350"/>
                </w:tabs>
                <w:rPr>
                  <w:noProof/>
                  <w:kern w:val="2"/>
                  <w:sz w:val="22"/>
                  <w:szCs w:val="22"/>
                  <w14:ligatures w14:val="standardContextual"/>
                </w:rPr>
              </w:pPr>
              <w:hyperlink w:anchor="_Toc138333624" w:history="1">
                <w:r>
                  <w:rPr>
                    <w:rStyle w:val="Hyperlink"/>
                    <w:rFonts w:ascii="Times New Roman" w:eastAsia="Times New Roman" w:hAnsi="Times New Roman" w:cs="Times New Roman"/>
                    <w:b/>
                    <w:bCs/>
                    <w:noProof/>
                  </w:rPr>
                  <w:t>Understanding Debt-to-Income Ratio</w:t>
                </w:r>
                <w:r>
                  <w:rPr>
                    <w:noProof/>
                    <w:webHidden/>
                  </w:rPr>
                  <w:tab/>
                </w:r>
                <w:r>
                  <w:rPr>
                    <w:noProof/>
                    <w:webHidden/>
                  </w:rPr>
                  <w:fldChar w:fldCharType="begin"/>
                </w:r>
                <w:r>
                  <w:rPr>
                    <w:noProof/>
                    <w:webHidden/>
                  </w:rPr>
                  <w:instrText xml:space="preserve"> PAGEREF _Toc138333624 \h </w:instrText>
                </w:r>
                <w:r>
                  <w:rPr>
                    <w:noProof/>
                    <w:webHidden/>
                  </w:rPr>
                </w:r>
                <w:r>
                  <w:rPr>
                    <w:noProof/>
                    <w:webHidden/>
                  </w:rPr>
                  <w:fldChar w:fldCharType="separate"/>
                </w:r>
                <w:r>
                  <w:rPr>
                    <w:noProof/>
                    <w:webHidden/>
                  </w:rPr>
                  <w:t>16</w:t>
                </w:r>
                <w:r>
                  <w:rPr>
                    <w:noProof/>
                    <w:webHidden/>
                  </w:rPr>
                  <w:fldChar w:fldCharType="end"/>
                </w:r>
              </w:hyperlink>
            </w:p>
            <w:p w14:paraId="3DB1AF4D" w14:textId="02DEA144">
              <w:pPr>
                <w:pStyle w:val="TOC3"/>
                <w:tabs>
                  <w:tab w:val="right" w:leader="dot" w:pos="9350"/>
                </w:tabs>
                <w:rPr>
                  <w:noProof/>
                  <w:kern w:val="2"/>
                  <w:sz w:val="22"/>
                  <w:szCs w:val="22"/>
                  <w14:ligatures w14:val="standardContextual"/>
                </w:rPr>
              </w:pPr>
              <w:hyperlink w:anchor="_Toc138333625" w:history="1">
                <w:r>
                  <w:rPr>
                    <w:rStyle w:val="Hyperlink"/>
                    <w:rFonts w:ascii="Times New Roman" w:eastAsia="Times New Roman" w:hAnsi="Times New Roman" w:cs="Times New Roman"/>
                    <w:b/>
                    <w:bCs/>
                    <w:noProof/>
                  </w:rPr>
                  <w:t>What is Debt-to-Income Ratio?</w:t>
                </w:r>
                <w:r>
                  <w:rPr>
                    <w:noProof/>
                    <w:webHidden/>
                  </w:rPr>
                  <w:tab/>
                </w:r>
                <w:r>
                  <w:rPr>
                    <w:noProof/>
                    <w:webHidden/>
                  </w:rPr>
                  <w:fldChar w:fldCharType="begin"/>
                </w:r>
                <w:r>
                  <w:rPr>
                    <w:noProof/>
                    <w:webHidden/>
                  </w:rPr>
                  <w:instrText xml:space="preserve"> PAGEREF _Toc138333625 \h </w:instrText>
                </w:r>
                <w:r>
                  <w:rPr>
                    <w:noProof/>
                    <w:webHidden/>
                  </w:rPr>
                </w:r>
                <w:r>
                  <w:rPr>
                    <w:noProof/>
                    <w:webHidden/>
                  </w:rPr>
                  <w:fldChar w:fldCharType="separate"/>
                </w:r>
                <w:r>
                  <w:rPr>
                    <w:noProof/>
                    <w:webHidden/>
                  </w:rPr>
                  <w:t>16</w:t>
                </w:r>
                <w:r>
                  <w:rPr>
                    <w:noProof/>
                    <w:webHidden/>
                  </w:rPr>
                  <w:fldChar w:fldCharType="end"/>
                </w:r>
              </w:hyperlink>
            </w:p>
            <w:p w14:paraId="649EEAF9" w14:textId="5ED4ECD9">
              <w:pPr>
                <w:pStyle w:val="TOC3"/>
                <w:tabs>
                  <w:tab w:val="right" w:leader="dot" w:pos="9350"/>
                </w:tabs>
                <w:rPr>
                  <w:noProof/>
                  <w:kern w:val="2"/>
                  <w:sz w:val="22"/>
                  <w:szCs w:val="22"/>
                  <w14:ligatures w14:val="standardContextual"/>
                </w:rPr>
              </w:pPr>
              <w:hyperlink w:anchor="_Toc138333626" w:history="1">
                <w:r>
                  <w:rPr>
                    <w:rStyle w:val="Hyperlink"/>
                    <w:rFonts w:ascii="Times New Roman" w:eastAsia="Times New Roman" w:hAnsi="Times New Roman" w:cs="Times New Roman"/>
                    <w:b/>
                    <w:bCs/>
                    <w:noProof/>
                  </w:rPr>
                  <w:t>Why is DTI Important in Mortgage Loan Approval?</w:t>
                </w:r>
                <w:r>
                  <w:rPr>
                    <w:noProof/>
                    <w:webHidden/>
                  </w:rPr>
                  <w:tab/>
                </w:r>
                <w:r>
                  <w:rPr>
                    <w:noProof/>
                    <w:webHidden/>
                  </w:rPr>
                  <w:fldChar w:fldCharType="begin"/>
                </w:r>
                <w:r>
                  <w:rPr>
                    <w:noProof/>
                    <w:webHidden/>
                  </w:rPr>
                  <w:instrText xml:space="preserve"> PAGEREF _Toc138333626 \h </w:instrText>
                </w:r>
                <w:r>
                  <w:rPr>
                    <w:noProof/>
                    <w:webHidden/>
                  </w:rPr>
                </w:r>
                <w:r>
                  <w:rPr>
                    <w:noProof/>
                    <w:webHidden/>
                  </w:rPr>
                  <w:fldChar w:fldCharType="separate"/>
                </w:r>
                <w:r>
                  <w:rPr>
                    <w:noProof/>
                    <w:webHidden/>
                  </w:rPr>
                  <w:t>16</w:t>
                </w:r>
                <w:r>
                  <w:rPr>
                    <w:noProof/>
                    <w:webHidden/>
                  </w:rPr>
                  <w:fldChar w:fldCharType="end"/>
                </w:r>
              </w:hyperlink>
            </w:p>
            <w:p w14:paraId="3FA92FAB" w14:textId="4888FD68">
              <w:pPr>
                <w:pStyle w:val="TOC3"/>
                <w:tabs>
                  <w:tab w:val="right" w:leader="dot" w:pos="9350"/>
                </w:tabs>
                <w:rPr>
                  <w:noProof/>
                  <w:kern w:val="2"/>
                  <w:sz w:val="22"/>
                  <w:szCs w:val="22"/>
                  <w14:ligatures w14:val="standardContextual"/>
                </w:rPr>
              </w:pPr>
              <w:hyperlink w:anchor="_Toc138333627" w:history="1">
                <w:r>
                  <w:rPr>
                    <w:rStyle w:val="Hyperlink"/>
                    <w:rFonts w:ascii="Times New Roman" w:eastAsia="Times New Roman" w:hAnsi="Times New Roman" w:cs="Times New Roman"/>
                    <w:b/>
                    <w:bCs/>
                    <w:noProof/>
                  </w:rPr>
                  <w:t>How to Calculate DTI Ratio</w:t>
                </w:r>
                <w:r>
                  <w:rPr>
                    <w:noProof/>
                    <w:webHidden/>
                  </w:rPr>
                  <w:tab/>
                </w:r>
                <w:r>
                  <w:rPr>
                    <w:noProof/>
                    <w:webHidden/>
                  </w:rPr>
                  <w:fldChar w:fldCharType="begin"/>
                </w:r>
                <w:r>
                  <w:rPr>
                    <w:noProof/>
                    <w:webHidden/>
                  </w:rPr>
                  <w:instrText xml:space="preserve"> PAGEREF _Toc138333627 \h </w:instrText>
                </w:r>
                <w:r>
                  <w:rPr>
                    <w:noProof/>
                    <w:webHidden/>
                  </w:rPr>
                </w:r>
                <w:r>
                  <w:rPr>
                    <w:noProof/>
                    <w:webHidden/>
                  </w:rPr>
                  <w:fldChar w:fldCharType="separate"/>
                </w:r>
                <w:r>
                  <w:rPr>
                    <w:noProof/>
                    <w:webHidden/>
                  </w:rPr>
                  <w:t>17</w:t>
                </w:r>
                <w:r>
                  <w:rPr>
                    <w:noProof/>
                    <w:webHidden/>
                  </w:rPr>
                  <w:fldChar w:fldCharType="end"/>
                </w:r>
              </w:hyperlink>
            </w:p>
            <w:p w14:paraId="58968B76" w14:textId="3C85F916">
              <w:pPr>
                <w:pStyle w:val="TOC3"/>
                <w:tabs>
                  <w:tab w:val="right" w:leader="dot" w:pos="9350"/>
                </w:tabs>
                <w:rPr>
                  <w:noProof/>
                  <w:kern w:val="2"/>
                  <w:sz w:val="22"/>
                  <w:szCs w:val="22"/>
                  <w14:ligatures w14:val="standardContextual"/>
                </w:rPr>
              </w:pPr>
              <w:hyperlink w:anchor="_Toc138333628" w:history="1">
                <w:r>
                  <w:rPr>
                    <w:rStyle w:val="Hyperlink"/>
                    <w:rFonts w:ascii="Times New Roman" w:eastAsia="Times New Roman" w:hAnsi="Times New Roman" w:cs="Times New Roman"/>
                    <w:b/>
                    <w:bCs/>
                    <w:noProof/>
                  </w:rPr>
                  <w:t>Strategies to Improve Your DTI Ratio</w:t>
                </w:r>
                <w:r>
                  <w:rPr>
                    <w:noProof/>
                    <w:webHidden/>
                  </w:rPr>
                  <w:tab/>
                </w:r>
                <w:r>
                  <w:rPr>
                    <w:noProof/>
                    <w:webHidden/>
                  </w:rPr>
                  <w:fldChar w:fldCharType="begin"/>
                </w:r>
                <w:r>
                  <w:rPr>
                    <w:noProof/>
                    <w:webHidden/>
                  </w:rPr>
                  <w:instrText xml:space="preserve"> PAGEREF _Toc138333628 \h </w:instrText>
                </w:r>
                <w:r>
                  <w:rPr>
                    <w:noProof/>
                    <w:webHidden/>
                  </w:rPr>
                </w:r>
                <w:r>
                  <w:rPr>
                    <w:noProof/>
                    <w:webHidden/>
                  </w:rPr>
                  <w:fldChar w:fldCharType="separate"/>
                </w:r>
                <w:r>
                  <w:rPr>
                    <w:noProof/>
                    <w:webHidden/>
                  </w:rPr>
                  <w:t>17</w:t>
                </w:r>
                <w:r>
                  <w:rPr>
                    <w:noProof/>
                    <w:webHidden/>
                  </w:rPr>
                  <w:fldChar w:fldCharType="end"/>
                </w:r>
              </w:hyperlink>
            </w:p>
            <w:p w14:paraId="22710DA1" w14:textId="19B05006">
              <w:pPr>
                <w:pStyle w:val="TOC1"/>
                <w:tabs>
                  <w:tab w:val="right" w:leader="dot" w:pos="9350"/>
                </w:tabs>
                <w:rPr>
                  <w:noProof/>
                  <w:kern w:val="2"/>
                  <w:sz w:val="22"/>
                  <w:szCs w:val="22"/>
                  <w14:ligatures w14:val="standardContextual"/>
                </w:rPr>
              </w:pPr>
              <w:hyperlink w:anchor="_Toc138333629" w:history="1">
                <w:r>
                  <w:rPr>
                    <w:rStyle w:val="Hyperlink"/>
                    <w:rFonts w:ascii="Times New Roman" w:hAnsi="Times New Roman" w:cs="Times New Roman"/>
                    <w:noProof/>
                  </w:rPr>
                  <w:t>How Car Payments and Other Debts Affect Mortgage Loan Approval</w:t>
                </w:r>
                <w:r>
                  <w:rPr>
                    <w:noProof/>
                    <w:webHidden/>
                  </w:rPr>
                  <w:tab/>
                </w:r>
                <w:r>
                  <w:rPr>
                    <w:noProof/>
                    <w:webHidden/>
                  </w:rPr>
                  <w:fldChar w:fldCharType="begin"/>
                </w:r>
                <w:r>
                  <w:rPr>
                    <w:noProof/>
                    <w:webHidden/>
                  </w:rPr>
                  <w:instrText xml:space="preserve"> PAGEREF _Toc138333629 \h </w:instrText>
                </w:r>
                <w:r>
                  <w:rPr>
                    <w:noProof/>
                    <w:webHidden/>
                  </w:rPr>
                </w:r>
                <w:r>
                  <w:rPr>
                    <w:noProof/>
                    <w:webHidden/>
                  </w:rPr>
                  <w:fldChar w:fldCharType="separate"/>
                </w:r>
                <w:r>
                  <w:rPr>
                    <w:noProof/>
                    <w:webHidden/>
                  </w:rPr>
                  <w:t>19</w:t>
                </w:r>
                <w:r>
                  <w:rPr>
                    <w:noProof/>
                    <w:webHidden/>
                  </w:rPr>
                  <w:fldChar w:fldCharType="end"/>
                </w:r>
              </w:hyperlink>
            </w:p>
            <w:p w14:paraId="66249235" w14:textId="1D4610B6">
              <w:pPr>
                <w:pStyle w:val="TOC2"/>
                <w:tabs>
                  <w:tab w:val="right" w:leader="dot" w:pos="9350"/>
                </w:tabs>
                <w:rPr>
                  <w:noProof/>
                  <w:kern w:val="2"/>
                  <w:sz w:val="22"/>
                  <w:szCs w:val="22"/>
                  <w14:ligatures w14:val="standardContextual"/>
                </w:rPr>
              </w:pPr>
              <w:hyperlink w:anchor="_Toc138333630" w:history="1">
                <w:r>
                  <w:rPr>
                    <w:rStyle w:val="Hyperlink"/>
                    <w:rFonts w:ascii="Times New Roman" w:hAnsi="Times New Roman" w:cs="Times New Roman"/>
                    <w:noProof/>
                  </w:rPr>
                  <w:t>Car Payments and Mortgage Loan Approval</w:t>
                </w:r>
                <w:r>
                  <w:rPr>
                    <w:noProof/>
                    <w:webHidden/>
                  </w:rPr>
                  <w:tab/>
                </w:r>
                <w:r>
                  <w:rPr>
                    <w:noProof/>
                    <w:webHidden/>
                  </w:rPr>
                  <w:fldChar w:fldCharType="begin"/>
                </w:r>
                <w:r>
                  <w:rPr>
                    <w:noProof/>
                    <w:webHidden/>
                  </w:rPr>
                  <w:instrText xml:space="preserve"> PAGEREF _Toc138333630 \h </w:instrText>
                </w:r>
                <w:r>
                  <w:rPr>
                    <w:noProof/>
                    <w:webHidden/>
                  </w:rPr>
                </w:r>
                <w:r>
                  <w:rPr>
                    <w:noProof/>
                    <w:webHidden/>
                  </w:rPr>
                  <w:fldChar w:fldCharType="separate"/>
                </w:r>
                <w:r>
                  <w:rPr>
                    <w:noProof/>
                    <w:webHidden/>
                  </w:rPr>
                  <w:t>19</w:t>
                </w:r>
                <w:r>
                  <w:rPr>
                    <w:noProof/>
                    <w:webHidden/>
                  </w:rPr>
                  <w:fldChar w:fldCharType="end"/>
                </w:r>
              </w:hyperlink>
            </w:p>
            <w:p w14:paraId="2409E85A" w14:textId="7D7B8ACB">
              <w:pPr>
                <w:pStyle w:val="TOC3"/>
                <w:tabs>
                  <w:tab w:val="right" w:leader="dot" w:pos="9350"/>
                </w:tabs>
                <w:rPr>
                  <w:noProof/>
                  <w:kern w:val="2"/>
                  <w:sz w:val="22"/>
                  <w:szCs w:val="22"/>
                  <w14:ligatures w14:val="standardContextual"/>
                </w:rPr>
              </w:pPr>
              <w:hyperlink w:anchor="_Toc138333631" w:history="1">
                <w:r>
                  <w:rPr>
                    <w:rStyle w:val="Hyperlink"/>
                    <w:rFonts w:ascii="Times New Roman" w:hAnsi="Times New Roman" w:cs="Times New Roman"/>
                    <w:noProof/>
                  </w:rPr>
                  <w:t>Impact on Debt-to-Income Ratio</w:t>
                </w:r>
                <w:r>
                  <w:rPr>
                    <w:noProof/>
                    <w:webHidden/>
                  </w:rPr>
                  <w:tab/>
                </w:r>
                <w:r>
                  <w:rPr>
                    <w:noProof/>
                    <w:webHidden/>
                  </w:rPr>
                  <w:fldChar w:fldCharType="begin"/>
                </w:r>
                <w:r>
                  <w:rPr>
                    <w:noProof/>
                    <w:webHidden/>
                  </w:rPr>
                  <w:instrText xml:space="preserve"> PAGEREF _Toc138333631 \h </w:instrText>
                </w:r>
                <w:r>
                  <w:rPr>
                    <w:noProof/>
                    <w:webHidden/>
                  </w:rPr>
                </w:r>
                <w:r>
                  <w:rPr>
                    <w:noProof/>
                    <w:webHidden/>
                  </w:rPr>
                  <w:fldChar w:fldCharType="separate"/>
                </w:r>
                <w:r>
                  <w:rPr>
                    <w:noProof/>
                    <w:webHidden/>
                  </w:rPr>
                  <w:t>19</w:t>
                </w:r>
                <w:r>
                  <w:rPr>
                    <w:noProof/>
                    <w:webHidden/>
                  </w:rPr>
                  <w:fldChar w:fldCharType="end"/>
                </w:r>
              </w:hyperlink>
            </w:p>
            <w:p w14:paraId="2B238A28" w14:textId="6DCE9E6B">
              <w:pPr>
                <w:pStyle w:val="TOC3"/>
                <w:tabs>
                  <w:tab w:val="right" w:leader="dot" w:pos="9350"/>
                </w:tabs>
                <w:rPr>
                  <w:noProof/>
                  <w:kern w:val="2"/>
                  <w:sz w:val="22"/>
                  <w:szCs w:val="22"/>
                  <w14:ligatures w14:val="standardContextual"/>
                </w:rPr>
              </w:pPr>
              <w:hyperlink w:anchor="_Toc138333632" w:history="1">
                <w:r>
                  <w:rPr>
                    <w:rStyle w:val="Hyperlink"/>
                    <w:rFonts w:ascii="Times New Roman" w:hAnsi="Times New Roman" w:cs="Times New Roman"/>
                    <w:noProof/>
                  </w:rPr>
                  <w:t>Strategies to Minimize the Impact of Car Payments</w:t>
                </w:r>
                <w:r>
                  <w:rPr>
                    <w:noProof/>
                    <w:webHidden/>
                  </w:rPr>
                  <w:tab/>
                </w:r>
                <w:r>
                  <w:rPr>
                    <w:noProof/>
                    <w:webHidden/>
                  </w:rPr>
                  <w:fldChar w:fldCharType="begin"/>
                </w:r>
                <w:r>
                  <w:rPr>
                    <w:noProof/>
                    <w:webHidden/>
                  </w:rPr>
                  <w:instrText xml:space="preserve"> PAGEREF _Toc138333632 \h </w:instrText>
                </w:r>
                <w:r>
                  <w:rPr>
                    <w:noProof/>
                    <w:webHidden/>
                  </w:rPr>
                </w:r>
                <w:r>
                  <w:rPr>
                    <w:noProof/>
                    <w:webHidden/>
                  </w:rPr>
                  <w:fldChar w:fldCharType="separate"/>
                </w:r>
                <w:r>
                  <w:rPr>
                    <w:noProof/>
                    <w:webHidden/>
                  </w:rPr>
                  <w:t>19</w:t>
                </w:r>
                <w:r>
                  <w:rPr>
                    <w:noProof/>
                    <w:webHidden/>
                  </w:rPr>
                  <w:fldChar w:fldCharType="end"/>
                </w:r>
              </w:hyperlink>
            </w:p>
            <w:p w14:paraId="0D77E29F" w14:textId="6C23F672">
              <w:pPr>
                <w:pStyle w:val="TOC2"/>
                <w:tabs>
                  <w:tab w:val="right" w:leader="dot" w:pos="9350"/>
                </w:tabs>
                <w:rPr>
                  <w:noProof/>
                  <w:kern w:val="2"/>
                  <w:sz w:val="22"/>
                  <w:szCs w:val="22"/>
                  <w14:ligatures w14:val="standardContextual"/>
                </w:rPr>
              </w:pPr>
              <w:hyperlink w:anchor="_Toc138333633" w:history="1">
                <w:r>
                  <w:rPr>
                    <w:rStyle w:val="Hyperlink"/>
                    <w:rFonts w:ascii="Times New Roman" w:hAnsi="Times New Roman" w:cs="Times New Roman"/>
                    <w:noProof/>
                  </w:rPr>
                  <w:t>Other Debts and Mortgage Loan Approval</w:t>
                </w:r>
                <w:r>
                  <w:rPr>
                    <w:noProof/>
                    <w:webHidden/>
                  </w:rPr>
                  <w:tab/>
                </w:r>
                <w:r>
                  <w:rPr>
                    <w:noProof/>
                    <w:webHidden/>
                  </w:rPr>
                  <w:fldChar w:fldCharType="begin"/>
                </w:r>
                <w:r>
                  <w:rPr>
                    <w:noProof/>
                    <w:webHidden/>
                  </w:rPr>
                  <w:instrText xml:space="preserve"> PAGEREF _Toc138333633 \h </w:instrText>
                </w:r>
                <w:r>
                  <w:rPr>
                    <w:noProof/>
                    <w:webHidden/>
                  </w:rPr>
                </w:r>
                <w:r>
                  <w:rPr>
                    <w:noProof/>
                    <w:webHidden/>
                  </w:rPr>
                  <w:fldChar w:fldCharType="separate"/>
                </w:r>
                <w:r>
                  <w:rPr>
                    <w:noProof/>
                    <w:webHidden/>
                  </w:rPr>
                  <w:t>20</w:t>
                </w:r>
                <w:r>
                  <w:rPr>
                    <w:noProof/>
                    <w:webHidden/>
                  </w:rPr>
                  <w:fldChar w:fldCharType="end"/>
                </w:r>
              </w:hyperlink>
            </w:p>
            <w:p w14:paraId="4B3DA92E" w14:textId="285FB4A9">
              <w:pPr>
                <w:pStyle w:val="TOC3"/>
                <w:tabs>
                  <w:tab w:val="right" w:leader="dot" w:pos="9350"/>
                </w:tabs>
                <w:rPr>
                  <w:noProof/>
                  <w:kern w:val="2"/>
                  <w:sz w:val="22"/>
                  <w:szCs w:val="22"/>
                  <w14:ligatures w14:val="standardContextual"/>
                </w:rPr>
              </w:pPr>
              <w:hyperlink w:anchor="_Toc138333634" w:history="1">
                <w:r>
                  <w:rPr>
                    <w:rStyle w:val="Hyperlink"/>
                    <w:rFonts w:ascii="Times New Roman" w:hAnsi="Times New Roman" w:cs="Times New Roman"/>
                    <w:noProof/>
                  </w:rPr>
                  <w:t>Strategies to Minimize the Impact of Other Debts</w:t>
                </w:r>
                <w:r>
                  <w:rPr>
                    <w:noProof/>
                    <w:webHidden/>
                  </w:rPr>
                  <w:tab/>
                </w:r>
                <w:r>
                  <w:rPr>
                    <w:noProof/>
                    <w:webHidden/>
                  </w:rPr>
                  <w:fldChar w:fldCharType="begin"/>
                </w:r>
                <w:r>
                  <w:rPr>
                    <w:noProof/>
                    <w:webHidden/>
                  </w:rPr>
                  <w:instrText xml:space="preserve"> PAGEREF _Toc138333634 \h </w:instrText>
                </w:r>
                <w:r>
                  <w:rPr>
                    <w:noProof/>
                    <w:webHidden/>
                  </w:rPr>
                </w:r>
                <w:r>
                  <w:rPr>
                    <w:noProof/>
                    <w:webHidden/>
                  </w:rPr>
                  <w:fldChar w:fldCharType="separate"/>
                </w:r>
                <w:r>
                  <w:rPr>
                    <w:noProof/>
                    <w:webHidden/>
                  </w:rPr>
                  <w:t>20</w:t>
                </w:r>
                <w:r>
                  <w:rPr>
                    <w:noProof/>
                    <w:webHidden/>
                  </w:rPr>
                  <w:fldChar w:fldCharType="end"/>
                </w:r>
              </w:hyperlink>
            </w:p>
            <w:p w14:paraId="17902520" w14:textId="1EE76A53">
              <w:pPr>
                <w:pStyle w:val="TOC1"/>
                <w:tabs>
                  <w:tab w:val="right" w:leader="dot" w:pos="9350"/>
                </w:tabs>
                <w:rPr>
                  <w:noProof/>
                  <w:kern w:val="2"/>
                  <w:sz w:val="22"/>
                  <w:szCs w:val="22"/>
                  <w14:ligatures w14:val="standardContextual"/>
                </w:rPr>
              </w:pPr>
              <w:hyperlink w:anchor="_Toc138333635" w:history="1">
                <w:r>
                  <w:rPr>
                    <w:rStyle w:val="Hyperlink"/>
                    <w:rFonts w:ascii="Times New Roman" w:hAnsi="Times New Roman" w:cs="Times New Roman"/>
                    <w:noProof/>
                  </w:rPr>
                  <w:t>Strategies to Improve Debt-to-Income Ratio</w:t>
                </w:r>
                <w:r>
                  <w:rPr>
                    <w:noProof/>
                    <w:webHidden/>
                  </w:rPr>
                  <w:tab/>
                </w:r>
                <w:r>
                  <w:rPr>
                    <w:noProof/>
                    <w:webHidden/>
                  </w:rPr>
                  <w:fldChar w:fldCharType="begin"/>
                </w:r>
                <w:r>
                  <w:rPr>
                    <w:noProof/>
                    <w:webHidden/>
                  </w:rPr>
                  <w:instrText xml:space="preserve"> PAGEREF _Toc138333635 \h </w:instrText>
                </w:r>
                <w:r>
                  <w:rPr>
                    <w:noProof/>
                    <w:webHidden/>
                  </w:rPr>
                </w:r>
                <w:r>
                  <w:rPr>
                    <w:noProof/>
                    <w:webHidden/>
                  </w:rPr>
                  <w:fldChar w:fldCharType="separate"/>
                </w:r>
                <w:r>
                  <w:rPr>
                    <w:noProof/>
                    <w:webHidden/>
                  </w:rPr>
                  <w:t>21</w:t>
                </w:r>
                <w:r>
                  <w:rPr>
                    <w:noProof/>
                    <w:webHidden/>
                  </w:rPr>
                  <w:fldChar w:fldCharType="end"/>
                </w:r>
              </w:hyperlink>
            </w:p>
            <w:p w14:paraId="0FED072F" w14:textId="3A9096F7">
              <w:pPr>
                <w:pStyle w:val="TOC2"/>
                <w:tabs>
                  <w:tab w:val="right" w:leader="dot" w:pos="9350"/>
                </w:tabs>
                <w:rPr>
                  <w:noProof/>
                  <w:kern w:val="2"/>
                  <w:sz w:val="22"/>
                  <w:szCs w:val="22"/>
                  <w14:ligatures w14:val="standardContextual"/>
                </w:rPr>
              </w:pPr>
              <w:hyperlink w:anchor="_Toc138333636" w:history="1">
                <w:r>
                  <w:rPr>
                    <w:rStyle w:val="Hyperlink"/>
                    <w:rFonts w:ascii="Times New Roman" w:hAnsi="Times New Roman" w:cs="Times New Roman"/>
                    <w:noProof/>
                  </w:rPr>
                  <w:t>1. Pay Off Existing Debts</w:t>
                </w:r>
                <w:r>
                  <w:rPr>
                    <w:noProof/>
                    <w:webHidden/>
                  </w:rPr>
                  <w:tab/>
                </w:r>
                <w:r>
                  <w:rPr>
                    <w:noProof/>
                    <w:webHidden/>
                  </w:rPr>
                  <w:fldChar w:fldCharType="begin"/>
                </w:r>
                <w:r>
                  <w:rPr>
                    <w:noProof/>
                    <w:webHidden/>
                  </w:rPr>
                  <w:instrText xml:space="preserve"> PAGEREF _Toc138333636 \h </w:instrText>
                </w:r>
                <w:r>
                  <w:rPr>
                    <w:noProof/>
                    <w:webHidden/>
                  </w:rPr>
                </w:r>
                <w:r>
                  <w:rPr>
                    <w:noProof/>
                    <w:webHidden/>
                  </w:rPr>
                  <w:fldChar w:fldCharType="separate"/>
                </w:r>
                <w:r>
                  <w:rPr>
                    <w:noProof/>
                    <w:webHidden/>
                  </w:rPr>
                  <w:t>21</w:t>
                </w:r>
                <w:r>
                  <w:rPr>
                    <w:noProof/>
                    <w:webHidden/>
                  </w:rPr>
                  <w:fldChar w:fldCharType="end"/>
                </w:r>
              </w:hyperlink>
            </w:p>
            <w:p w14:paraId="13393F4A" w14:textId="5E6937D2">
              <w:pPr>
                <w:pStyle w:val="TOC2"/>
                <w:tabs>
                  <w:tab w:val="right" w:leader="dot" w:pos="9350"/>
                </w:tabs>
                <w:rPr>
                  <w:noProof/>
                  <w:kern w:val="2"/>
                  <w:sz w:val="22"/>
                  <w:szCs w:val="22"/>
                  <w14:ligatures w14:val="standardContextual"/>
                </w:rPr>
              </w:pPr>
              <w:hyperlink w:anchor="_Toc138333637" w:history="1">
                <w:r>
                  <w:rPr>
                    <w:rStyle w:val="Hyperlink"/>
                    <w:rFonts w:ascii="Times New Roman" w:hAnsi="Times New Roman" w:cs="Times New Roman"/>
                    <w:noProof/>
                  </w:rPr>
                  <w:t>2. Increase Your Income</w:t>
                </w:r>
                <w:r>
                  <w:rPr>
                    <w:noProof/>
                    <w:webHidden/>
                  </w:rPr>
                  <w:tab/>
                </w:r>
                <w:r>
                  <w:rPr>
                    <w:noProof/>
                    <w:webHidden/>
                  </w:rPr>
                  <w:fldChar w:fldCharType="begin"/>
                </w:r>
                <w:r>
                  <w:rPr>
                    <w:noProof/>
                    <w:webHidden/>
                  </w:rPr>
                  <w:instrText xml:space="preserve"> PAGEREF _Toc138333637 \h </w:instrText>
                </w:r>
                <w:r>
                  <w:rPr>
                    <w:noProof/>
                    <w:webHidden/>
                  </w:rPr>
                </w:r>
                <w:r>
                  <w:rPr>
                    <w:noProof/>
                    <w:webHidden/>
                  </w:rPr>
                  <w:fldChar w:fldCharType="separate"/>
                </w:r>
                <w:r>
                  <w:rPr>
                    <w:noProof/>
                    <w:webHidden/>
                  </w:rPr>
                  <w:t>21</w:t>
                </w:r>
                <w:r>
                  <w:rPr>
                    <w:noProof/>
                    <w:webHidden/>
                  </w:rPr>
                  <w:fldChar w:fldCharType="end"/>
                </w:r>
              </w:hyperlink>
            </w:p>
            <w:p w14:paraId="163DA99D" w14:textId="42CE4451">
              <w:pPr>
                <w:pStyle w:val="TOC2"/>
                <w:tabs>
                  <w:tab w:val="right" w:leader="dot" w:pos="9350"/>
                </w:tabs>
                <w:rPr>
                  <w:noProof/>
                  <w:kern w:val="2"/>
                  <w:sz w:val="22"/>
                  <w:szCs w:val="22"/>
                  <w14:ligatures w14:val="standardContextual"/>
                </w:rPr>
              </w:pPr>
              <w:hyperlink w:anchor="_Toc138333638" w:history="1">
                <w:r>
                  <w:rPr>
                    <w:rStyle w:val="Hyperlink"/>
                    <w:rFonts w:ascii="Times New Roman" w:hAnsi="Times New Roman" w:cs="Times New Roman"/>
                    <w:noProof/>
                  </w:rPr>
                  <w:t>3. Refinance or Consolidate Debts</w:t>
                </w:r>
                <w:r>
                  <w:rPr>
                    <w:noProof/>
                    <w:webHidden/>
                  </w:rPr>
                  <w:tab/>
                </w:r>
                <w:r>
                  <w:rPr>
                    <w:noProof/>
                    <w:webHidden/>
                  </w:rPr>
                  <w:fldChar w:fldCharType="begin"/>
                </w:r>
                <w:r>
                  <w:rPr>
                    <w:noProof/>
                    <w:webHidden/>
                  </w:rPr>
                  <w:instrText xml:space="preserve"> PAGEREF _Toc138333638 \h </w:instrText>
                </w:r>
                <w:r>
                  <w:rPr>
                    <w:noProof/>
                    <w:webHidden/>
                  </w:rPr>
                </w:r>
                <w:r>
                  <w:rPr>
                    <w:noProof/>
                    <w:webHidden/>
                  </w:rPr>
                  <w:fldChar w:fldCharType="separate"/>
                </w:r>
                <w:r>
                  <w:rPr>
                    <w:noProof/>
                    <w:webHidden/>
                  </w:rPr>
                  <w:t>21</w:t>
                </w:r>
                <w:r>
                  <w:rPr>
                    <w:noProof/>
                    <w:webHidden/>
                  </w:rPr>
                  <w:fldChar w:fldCharType="end"/>
                </w:r>
              </w:hyperlink>
            </w:p>
            <w:p w14:paraId="56A0BA8F" w14:textId="3EDDABCB">
              <w:pPr>
                <w:pStyle w:val="TOC2"/>
                <w:tabs>
                  <w:tab w:val="right" w:leader="dot" w:pos="9350"/>
                </w:tabs>
                <w:rPr>
                  <w:noProof/>
                  <w:kern w:val="2"/>
                  <w:sz w:val="22"/>
                  <w:szCs w:val="22"/>
                  <w14:ligatures w14:val="standardContextual"/>
                </w:rPr>
              </w:pPr>
              <w:hyperlink w:anchor="_Toc138333639" w:history="1">
                <w:r>
                  <w:rPr>
                    <w:rStyle w:val="Hyperlink"/>
                    <w:rFonts w:ascii="Times New Roman" w:hAnsi="Times New Roman" w:cs="Times New Roman"/>
                    <w:noProof/>
                  </w:rPr>
                  <w:t>4. Avoid Taking on New Debt</w:t>
                </w:r>
                <w:r>
                  <w:rPr>
                    <w:noProof/>
                    <w:webHidden/>
                  </w:rPr>
                  <w:tab/>
                </w:r>
                <w:r>
                  <w:rPr>
                    <w:noProof/>
                    <w:webHidden/>
                  </w:rPr>
                  <w:fldChar w:fldCharType="begin"/>
                </w:r>
                <w:r>
                  <w:rPr>
                    <w:noProof/>
                    <w:webHidden/>
                  </w:rPr>
                  <w:instrText xml:space="preserve"> PAGEREF _Toc138333639 \h </w:instrText>
                </w:r>
                <w:r>
                  <w:rPr>
                    <w:noProof/>
                    <w:webHidden/>
                  </w:rPr>
                </w:r>
                <w:r>
                  <w:rPr>
                    <w:noProof/>
                    <w:webHidden/>
                  </w:rPr>
                  <w:fldChar w:fldCharType="separate"/>
                </w:r>
                <w:r>
                  <w:rPr>
                    <w:noProof/>
                    <w:webHidden/>
                  </w:rPr>
                  <w:t>22</w:t>
                </w:r>
                <w:r>
                  <w:rPr>
                    <w:noProof/>
                    <w:webHidden/>
                  </w:rPr>
                  <w:fldChar w:fldCharType="end"/>
                </w:r>
              </w:hyperlink>
            </w:p>
            <w:p w14:paraId="6F21E793" w14:textId="17F09E42">
              <w:pPr>
                <w:pStyle w:val="TOC2"/>
                <w:tabs>
                  <w:tab w:val="right" w:leader="dot" w:pos="9350"/>
                </w:tabs>
                <w:rPr>
                  <w:noProof/>
                  <w:kern w:val="2"/>
                  <w:sz w:val="22"/>
                  <w:szCs w:val="22"/>
                  <w14:ligatures w14:val="standardContextual"/>
                </w:rPr>
              </w:pPr>
              <w:hyperlink w:anchor="_Toc138333640" w:history="1">
                <w:r>
                  <w:rPr>
                    <w:rStyle w:val="Hyperlink"/>
                    <w:rFonts w:ascii="Times New Roman" w:hAnsi="Times New Roman" w:cs="Times New Roman"/>
                    <w:noProof/>
                  </w:rPr>
                  <w:t>5. Monitor Your Progress</w:t>
                </w:r>
                <w:r>
                  <w:rPr>
                    <w:noProof/>
                    <w:webHidden/>
                  </w:rPr>
                  <w:tab/>
                </w:r>
                <w:r>
                  <w:rPr>
                    <w:noProof/>
                    <w:webHidden/>
                  </w:rPr>
                  <w:fldChar w:fldCharType="begin"/>
                </w:r>
                <w:r>
                  <w:rPr>
                    <w:noProof/>
                    <w:webHidden/>
                  </w:rPr>
                  <w:instrText xml:space="preserve"> PAGEREF _Toc138333640 \h </w:instrText>
                </w:r>
                <w:r>
                  <w:rPr>
                    <w:noProof/>
                    <w:webHidden/>
                  </w:rPr>
                </w:r>
                <w:r>
                  <w:rPr>
                    <w:noProof/>
                    <w:webHidden/>
                  </w:rPr>
                  <w:fldChar w:fldCharType="separate"/>
                </w:r>
                <w:r>
                  <w:rPr>
                    <w:noProof/>
                    <w:webHidden/>
                  </w:rPr>
                  <w:t>22</w:t>
                </w:r>
                <w:r>
                  <w:rPr>
                    <w:noProof/>
                    <w:webHidden/>
                  </w:rPr>
                  <w:fldChar w:fldCharType="end"/>
                </w:r>
              </w:hyperlink>
            </w:p>
            <w:p w14:paraId="02BDD443" w14:textId="6DE09BF5">
              <w:pPr>
                <w:pStyle w:val="TOC3"/>
                <w:tabs>
                  <w:tab w:val="right" w:leader="dot" w:pos="9350"/>
                </w:tabs>
                <w:rPr>
                  <w:noProof/>
                  <w:kern w:val="2"/>
                  <w:sz w:val="22"/>
                  <w:szCs w:val="22"/>
                  <w14:ligatures w14:val="standardContextual"/>
                </w:rPr>
              </w:pPr>
              <w:hyperlink w:anchor="_Toc138333641" w:history="1">
                <w:r>
                  <w:rPr>
                    <w:rStyle w:val="Hyperlink"/>
                    <w:rFonts w:ascii="Times New Roman" w:hAnsi="Times New Roman" w:cs="Times New Roman"/>
                    <w:noProof/>
                  </w:rPr>
                  <w:t>Handling Clients with Multiple Jobs or Non-traditional Employment</w:t>
                </w:r>
                <w:r>
                  <w:rPr>
                    <w:noProof/>
                    <w:webHidden/>
                  </w:rPr>
                  <w:tab/>
                </w:r>
                <w:r>
                  <w:rPr>
                    <w:noProof/>
                    <w:webHidden/>
                  </w:rPr>
                  <w:fldChar w:fldCharType="begin"/>
                </w:r>
                <w:r>
                  <w:rPr>
                    <w:noProof/>
                    <w:webHidden/>
                  </w:rPr>
                  <w:instrText xml:space="preserve"> PAGEREF _Toc138333641 \h </w:instrText>
                </w:r>
                <w:r>
                  <w:rPr>
                    <w:noProof/>
                    <w:webHidden/>
                  </w:rPr>
                </w:r>
                <w:r>
                  <w:rPr>
                    <w:noProof/>
                    <w:webHidden/>
                  </w:rPr>
                  <w:fldChar w:fldCharType="separate"/>
                </w:r>
                <w:r>
                  <w:rPr>
                    <w:noProof/>
                    <w:webHidden/>
                  </w:rPr>
                  <w:t>23</w:t>
                </w:r>
                <w:r>
                  <w:rPr>
                    <w:noProof/>
                    <w:webHidden/>
                  </w:rPr>
                  <w:fldChar w:fldCharType="end"/>
                </w:r>
              </w:hyperlink>
            </w:p>
            <w:p w14:paraId="4784CA82" w14:textId="26E8F76F">
              <w:pPr>
                <w:pStyle w:val="TOC1"/>
                <w:tabs>
                  <w:tab w:val="right" w:leader="dot" w:pos="9350"/>
                </w:tabs>
                <w:rPr>
                  <w:noProof/>
                  <w:kern w:val="2"/>
                  <w:sz w:val="22"/>
                  <w:szCs w:val="22"/>
                  <w14:ligatures w14:val="standardContextual"/>
                </w:rPr>
              </w:pPr>
              <w:hyperlink w:anchor="_Toc138333642" w:history="1">
                <w:r>
                  <w:rPr>
                    <w:rStyle w:val="Hyperlink"/>
                    <w:rFonts w:ascii="Times New Roman" w:hAnsi="Times New Roman" w:cs="Times New Roman"/>
                    <w:noProof/>
                  </w:rPr>
                  <w:t>Impact of Immigration Status on Mortgage Loan Approval</w:t>
                </w:r>
                <w:r>
                  <w:rPr>
                    <w:noProof/>
                    <w:webHidden/>
                  </w:rPr>
                  <w:tab/>
                </w:r>
                <w:r>
                  <w:rPr>
                    <w:noProof/>
                    <w:webHidden/>
                  </w:rPr>
                  <w:fldChar w:fldCharType="begin"/>
                </w:r>
                <w:r>
                  <w:rPr>
                    <w:noProof/>
                    <w:webHidden/>
                  </w:rPr>
                  <w:instrText xml:space="preserve"> PAGEREF _Toc138333642 \h </w:instrText>
                </w:r>
                <w:r>
                  <w:rPr>
                    <w:noProof/>
                    <w:webHidden/>
                  </w:rPr>
                </w:r>
                <w:r>
                  <w:rPr>
                    <w:noProof/>
                    <w:webHidden/>
                  </w:rPr>
                  <w:fldChar w:fldCharType="separate"/>
                </w:r>
                <w:r>
                  <w:rPr>
                    <w:noProof/>
                    <w:webHidden/>
                  </w:rPr>
                  <w:t>25</w:t>
                </w:r>
                <w:r>
                  <w:rPr>
                    <w:noProof/>
                    <w:webHidden/>
                  </w:rPr>
                  <w:fldChar w:fldCharType="end"/>
                </w:r>
              </w:hyperlink>
            </w:p>
            <w:p w14:paraId="4C59B199" w14:textId="5857638F">
              <w:pPr>
                <w:pStyle w:val="TOC2"/>
                <w:tabs>
                  <w:tab w:val="right" w:leader="dot" w:pos="9350"/>
                </w:tabs>
                <w:rPr>
                  <w:noProof/>
                  <w:kern w:val="2"/>
                  <w:sz w:val="22"/>
                  <w:szCs w:val="22"/>
                  <w14:ligatures w14:val="standardContextual"/>
                </w:rPr>
              </w:pPr>
              <w:hyperlink w:anchor="_Toc138333643" w:history="1">
                <w:r>
                  <w:rPr>
                    <w:rStyle w:val="Hyperlink"/>
                    <w:rFonts w:ascii="Times New Roman" w:hAnsi="Times New Roman" w:cs="Times New Roman"/>
                    <w:noProof/>
                  </w:rPr>
                  <w:t>Types of Immigration Statuses</w:t>
                </w:r>
                <w:r>
                  <w:rPr>
                    <w:noProof/>
                    <w:webHidden/>
                  </w:rPr>
                  <w:tab/>
                </w:r>
                <w:r>
                  <w:rPr>
                    <w:noProof/>
                    <w:webHidden/>
                  </w:rPr>
                  <w:fldChar w:fldCharType="begin"/>
                </w:r>
                <w:r>
                  <w:rPr>
                    <w:noProof/>
                    <w:webHidden/>
                  </w:rPr>
                  <w:instrText xml:space="preserve"> PAGEREF _Toc138333643 \h </w:instrText>
                </w:r>
                <w:r>
                  <w:rPr>
                    <w:noProof/>
                    <w:webHidden/>
                  </w:rPr>
                </w:r>
                <w:r>
                  <w:rPr>
                    <w:noProof/>
                    <w:webHidden/>
                  </w:rPr>
                  <w:fldChar w:fldCharType="separate"/>
                </w:r>
                <w:r>
                  <w:rPr>
                    <w:noProof/>
                    <w:webHidden/>
                  </w:rPr>
                  <w:t>25</w:t>
                </w:r>
                <w:r>
                  <w:rPr>
                    <w:noProof/>
                    <w:webHidden/>
                  </w:rPr>
                  <w:fldChar w:fldCharType="end"/>
                </w:r>
              </w:hyperlink>
            </w:p>
            <w:p w14:paraId="27FF194B" w14:textId="2B8BCE09">
              <w:pPr>
                <w:pStyle w:val="TOC2"/>
                <w:tabs>
                  <w:tab w:val="right" w:leader="dot" w:pos="9350"/>
                </w:tabs>
                <w:rPr>
                  <w:noProof/>
                  <w:kern w:val="2"/>
                  <w:sz w:val="22"/>
                  <w:szCs w:val="22"/>
                  <w14:ligatures w14:val="standardContextual"/>
                </w:rPr>
              </w:pPr>
              <w:hyperlink w:anchor="_Toc138333644" w:history="1">
                <w:r>
                  <w:rPr>
                    <w:rStyle w:val="Hyperlink"/>
                    <w:rFonts w:ascii="Times New Roman" w:hAnsi="Times New Roman" w:cs="Times New Roman"/>
                    <w:noProof/>
                  </w:rPr>
                  <w:t>Factors Affecting Mortgage Loan Approval for Non-U.S. Citizens</w:t>
                </w:r>
                <w:r>
                  <w:rPr>
                    <w:noProof/>
                    <w:webHidden/>
                  </w:rPr>
                  <w:tab/>
                </w:r>
                <w:r>
                  <w:rPr>
                    <w:noProof/>
                    <w:webHidden/>
                  </w:rPr>
                  <w:fldChar w:fldCharType="begin"/>
                </w:r>
                <w:r>
                  <w:rPr>
                    <w:noProof/>
                    <w:webHidden/>
                  </w:rPr>
                  <w:instrText xml:space="preserve"> PAGEREF _Toc138333644 \h </w:instrText>
                </w:r>
                <w:r>
                  <w:rPr>
                    <w:noProof/>
                    <w:webHidden/>
                  </w:rPr>
                </w:r>
                <w:r>
                  <w:rPr>
                    <w:noProof/>
                    <w:webHidden/>
                  </w:rPr>
                  <w:fldChar w:fldCharType="separate"/>
                </w:r>
                <w:r>
                  <w:rPr>
                    <w:noProof/>
                    <w:webHidden/>
                  </w:rPr>
                  <w:t>25</w:t>
                </w:r>
                <w:r>
                  <w:rPr>
                    <w:noProof/>
                    <w:webHidden/>
                  </w:rPr>
                  <w:fldChar w:fldCharType="end"/>
                </w:r>
              </w:hyperlink>
            </w:p>
            <w:p w14:paraId="007A1C81" w14:textId="4A590787">
              <w:pPr>
                <w:pStyle w:val="TOC2"/>
                <w:tabs>
                  <w:tab w:val="right" w:leader="dot" w:pos="9350"/>
                </w:tabs>
                <w:rPr>
                  <w:noProof/>
                  <w:kern w:val="2"/>
                  <w:sz w:val="22"/>
                  <w:szCs w:val="22"/>
                  <w14:ligatures w14:val="standardContextual"/>
                </w:rPr>
              </w:pPr>
              <w:hyperlink w:anchor="_Toc138333645" w:history="1">
                <w:r>
                  <w:rPr>
                    <w:rStyle w:val="Hyperlink"/>
                    <w:rFonts w:ascii="Times New Roman" w:hAnsi="Times New Roman" w:cs="Times New Roman"/>
                    <w:noProof/>
                  </w:rPr>
                  <w:t>Tips for Mortgage Loan Officers</w:t>
                </w:r>
                <w:r>
                  <w:rPr>
                    <w:noProof/>
                    <w:webHidden/>
                  </w:rPr>
                  <w:tab/>
                </w:r>
                <w:r>
                  <w:rPr>
                    <w:noProof/>
                    <w:webHidden/>
                  </w:rPr>
                  <w:fldChar w:fldCharType="begin"/>
                </w:r>
                <w:r>
                  <w:rPr>
                    <w:noProof/>
                    <w:webHidden/>
                  </w:rPr>
                  <w:instrText xml:space="preserve"> PAGEREF _Toc138333645 \h </w:instrText>
                </w:r>
                <w:r>
                  <w:rPr>
                    <w:noProof/>
                    <w:webHidden/>
                  </w:rPr>
                </w:r>
                <w:r>
                  <w:rPr>
                    <w:noProof/>
                    <w:webHidden/>
                  </w:rPr>
                  <w:fldChar w:fldCharType="separate"/>
                </w:r>
                <w:r>
                  <w:rPr>
                    <w:noProof/>
                    <w:webHidden/>
                  </w:rPr>
                  <w:t>26</w:t>
                </w:r>
                <w:r>
                  <w:rPr>
                    <w:noProof/>
                    <w:webHidden/>
                  </w:rPr>
                  <w:fldChar w:fldCharType="end"/>
                </w:r>
              </w:hyperlink>
            </w:p>
            <w:p w14:paraId="67A43490" w14:textId="3FEF00B8">
              <w:pPr>
                <w:pStyle w:val="TOC1"/>
                <w:tabs>
                  <w:tab w:val="right" w:leader="dot" w:pos="9350"/>
                </w:tabs>
                <w:rPr>
                  <w:noProof/>
                  <w:kern w:val="2"/>
                  <w:sz w:val="22"/>
                  <w:szCs w:val="22"/>
                  <w14:ligatures w14:val="standardContextual"/>
                </w:rPr>
              </w:pPr>
              <w:hyperlink w:anchor="_Toc138333646" w:history="1">
                <w:r>
                  <w:rPr>
                    <w:rStyle w:val="Hyperlink"/>
                    <w:rFonts w:ascii="Times New Roman" w:eastAsia="Times New Roman" w:hAnsi="Times New Roman" w:cs="Times New Roman"/>
                    <w:b/>
                    <w:bCs/>
                    <w:noProof/>
                    <w:kern w:val="36"/>
                  </w:rPr>
                  <w:t>Verification of Employment for Clients with Immigration Status Concerns</w:t>
                </w:r>
                <w:r>
                  <w:rPr>
                    <w:noProof/>
                    <w:webHidden/>
                  </w:rPr>
                  <w:tab/>
                </w:r>
                <w:r>
                  <w:rPr>
                    <w:noProof/>
                    <w:webHidden/>
                  </w:rPr>
                  <w:fldChar w:fldCharType="begin"/>
                </w:r>
                <w:r>
                  <w:rPr>
                    <w:noProof/>
                    <w:webHidden/>
                  </w:rPr>
                  <w:instrText xml:space="preserve"> PAGEREF _Toc138333646 \h </w:instrText>
                </w:r>
                <w:r>
                  <w:rPr>
                    <w:noProof/>
                    <w:webHidden/>
                  </w:rPr>
                </w:r>
                <w:r>
                  <w:rPr>
                    <w:noProof/>
                    <w:webHidden/>
                  </w:rPr>
                  <w:fldChar w:fldCharType="separate"/>
                </w:r>
                <w:r>
                  <w:rPr>
                    <w:noProof/>
                    <w:webHidden/>
                  </w:rPr>
                  <w:t>27</w:t>
                </w:r>
                <w:r>
                  <w:rPr>
                    <w:noProof/>
                    <w:webHidden/>
                  </w:rPr>
                  <w:fldChar w:fldCharType="end"/>
                </w:r>
              </w:hyperlink>
            </w:p>
            <w:p w14:paraId="21815EE5" w14:textId="3730BF2E">
              <w:pPr>
                <w:pStyle w:val="TOC2"/>
                <w:tabs>
                  <w:tab w:val="right" w:leader="dot" w:pos="9350"/>
                </w:tabs>
                <w:rPr>
                  <w:noProof/>
                  <w:kern w:val="2"/>
                  <w:sz w:val="22"/>
                  <w:szCs w:val="22"/>
                  <w14:ligatures w14:val="standardContextual"/>
                </w:rPr>
              </w:pPr>
              <w:hyperlink w:anchor="_Toc138333647" w:history="1">
                <w:r>
                  <w:rPr>
                    <w:rStyle w:val="Hyperlink"/>
                    <w:rFonts w:ascii="Times New Roman" w:eastAsia="Times New Roman" w:hAnsi="Times New Roman" w:cs="Times New Roman"/>
                    <w:b/>
                    <w:bCs/>
                    <w:noProof/>
                  </w:rPr>
                  <w:t>Challenges in Verifying Employment for Clients with Immigration Status Concerns</w:t>
                </w:r>
                <w:r>
                  <w:rPr>
                    <w:noProof/>
                    <w:webHidden/>
                  </w:rPr>
                  <w:tab/>
                </w:r>
                <w:r>
                  <w:rPr>
                    <w:noProof/>
                    <w:webHidden/>
                  </w:rPr>
                  <w:fldChar w:fldCharType="begin"/>
                </w:r>
                <w:r>
                  <w:rPr>
                    <w:noProof/>
                    <w:webHidden/>
                  </w:rPr>
                  <w:instrText xml:space="preserve"> PAGEREF _Toc138333647 \h </w:instrText>
                </w:r>
                <w:r>
                  <w:rPr>
                    <w:noProof/>
                    <w:webHidden/>
                  </w:rPr>
                </w:r>
                <w:r>
                  <w:rPr>
                    <w:noProof/>
                    <w:webHidden/>
                  </w:rPr>
                  <w:fldChar w:fldCharType="separate"/>
                </w:r>
                <w:r>
                  <w:rPr>
                    <w:noProof/>
                    <w:webHidden/>
                  </w:rPr>
                  <w:t>27</w:t>
                </w:r>
                <w:r>
                  <w:rPr>
                    <w:noProof/>
                    <w:webHidden/>
                  </w:rPr>
                  <w:fldChar w:fldCharType="end"/>
                </w:r>
              </w:hyperlink>
            </w:p>
            <w:p w14:paraId="7B222951" w14:textId="284FFA12">
              <w:pPr>
                <w:pStyle w:val="TOC2"/>
                <w:tabs>
                  <w:tab w:val="right" w:leader="dot" w:pos="9350"/>
                </w:tabs>
                <w:rPr>
                  <w:noProof/>
                  <w:kern w:val="2"/>
                  <w:sz w:val="22"/>
                  <w:szCs w:val="22"/>
                  <w14:ligatures w14:val="standardContextual"/>
                </w:rPr>
              </w:pPr>
              <w:hyperlink w:anchor="_Toc138333648" w:history="1">
                <w:r>
                  <w:rPr>
                    <w:rStyle w:val="Hyperlink"/>
                    <w:rFonts w:ascii="Times New Roman" w:eastAsia="Times New Roman" w:hAnsi="Times New Roman" w:cs="Times New Roman"/>
                    <w:b/>
                    <w:bCs/>
                    <w:noProof/>
                  </w:rPr>
                  <w:t>Strategies for Verifying Employment for Clients with Immigration Status Concerns</w:t>
                </w:r>
                <w:r>
                  <w:rPr>
                    <w:noProof/>
                    <w:webHidden/>
                  </w:rPr>
                  <w:tab/>
                </w:r>
                <w:r>
                  <w:rPr>
                    <w:noProof/>
                    <w:webHidden/>
                  </w:rPr>
                  <w:fldChar w:fldCharType="begin"/>
                </w:r>
                <w:r>
                  <w:rPr>
                    <w:noProof/>
                    <w:webHidden/>
                  </w:rPr>
                  <w:instrText xml:space="preserve"> PAGEREF _Toc138333648 \h </w:instrText>
                </w:r>
                <w:r>
                  <w:rPr>
                    <w:noProof/>
                    <w:webHidden/>
                  </w:rPr>
                </w:r>
                <w:r>
                  <w:rPr>
                    <w:noProof/>
                    <w:webHidden/>
                  </w:rPr>
                  <w:fldChar w:fldCharType="separate"/>
                </w:r>
                <w:r>
                  <w:rPr>
                    <w:noProof/>
                    <w:webHidden/>
                  </w:rPr>
                  <w:t>27</w:t>
                </w:r>
                <w:r>
                  <w:rPr>
                    <w:noProof/>
                    <w:webHidden/>
                  </w:rPr>
                  <w:fldChar w:fldCharType="end"/>
                </w:r>
              </w:hyperlink>
            </w:p>
            <w:p w14:paraId="6897F61E" w14:textId="141C4D67">
              <w:pPr>
                <w:pStyle w:val="TOC2"/>
                <w:tabs>
                  <w:tab w:val="right" w:leader="dot" w:pos="9350"/>
                </w:tabs>
                <w:rPr>
                  <w:noProof/>
                  <w:kern w:val="2"/>
                  <w:sz w:val="22"/>
                  <w:szCs w:val="22"/>
                  <w14:ligatures w14:val="standardContextual"/>
                </w:rPr>
              </w:pPr>
              <w:hyperlink w:anchor="_Toc138333649" w:history="1">
                <w:r>
                  <w:rPr>
                    <w:rStyle w:val="Hyperlink"/>
                    <w:rFonts w:ascii="Times New Roman" w:eastAsia="Times New Roman" w:hAnsi="Times New Roman" w:cs="Times New Roman"/>
                    <w:b/>
                    <w:bCs/>
                    <w:noProof/>
                  </w:rPr>
                  <w:t>Special Considerations for Non-traditional Employment</w:t>
                </w:r>
                <w:r>
                  <w:rPr>
                    <w:noProof/>
                    <w:webHidden/>
                  </w:rPr>
                  <w:tab/>
                </w:r>
                <w:r>
                  <w:rPr>
                    <w:noProof/>
                    <w:webHidden/>
                  </w:rPr>
                  <w:fldChar w:fldCharType="begin"/>
                </w:r>
                <w:r>
                  <w:rPr>
                    <w:noProof/>
                    <w:webHidden/>
                  </w:rPr>
                  <w:instrText xml:space="preserve"> PAGEREF _Toc138333649 \h </w:instrText>
                </w:r>
                <w:r>
                  <w:rPr>
                    <w:noProof/>
                    <w:webHidden/>
                  </w:rPr>
                </w:r>
                <w:r>
                  <w:rPr>
                    <w:noProof/>
                    <w:webHidden/>
                  </w:rPr>
                  <w:fldChar w:fldCharType="separate"/>
                </w:r>
                <w:r>
                  <w:rPr>
                    <w:noProof/>
                    <w:webHidden/>
                  </w:rPr>
                  <w:t>28</w:t>
                </w:r>
                <w:r>
                  <w:rPr>
                    <w:noProof/>
                    <w:webHidden/>
                  </w:rPr>
                  <w:fldChar w:fldCharType="end"/>
                </w:r>
              </w:hyperlink>
            </w:p>
            <w:p w14:paraId="28C9DA1B" w14:textId="7F4F5866">
              <w:pPr>
                <w:pStyle w:val="TOC1"/>
                <w:tabs>
                  <w:tab w:val="right" w:leader="dot" w:pos="9350"/>
                </w:tabs>
                <w:rPr>
                  <w:noProof/>
                  <w:kern w:val="2"/>
                  <w:sz w:val="22"/>
                  <w:szCs w:val="22"/>
                  <w14:ligatures w14:val="standardContextual"/>
                </w:rPr>
              </w:pPr>
              <w:hyperlink w:anchor="_Toc138333650" w:history="1">
                <w:r>
                  <w:rPr>
                    <w:rStyle w:val="Hyperlink"/>
                    <w:rFonts w:ascii="Times New Roman" w:eastAsia="Times New Roman" w:hAnsi="Times New Roman" w:cs="Times New Roman"/>
                    <w:b/>
                    <w:bCs/>
                    <w:noProof/>
                    <w:kern w:val="36"/>
                  </w:rPr>
                  <w:t>Module 6: Problem Solving and Communication Skills for Mortgage Loan Officers</w:t>
                </w:r>
                <w:r>
                  <w:rPr>
                    <w:noProof/>
                    <w:webHidden/>
                  </w:rPr>
                  <w:tab/>
                </w:r>
                <w:r>
                  <w:rPr>
                    <w:noProof/>
                    <w:webHidden/>
                  </w:rPr>
                  <w:fldChar w:fldCharType="begin"/>
                </w:r>
                <w:r>
                  <w:rPr>
                    <w:noProof/>
                    <w:webHidden/>
                  </w:rPr>
                  <w:instrText xml:space="preserve"> PAGEREF _Toc138333650 \h </w:instrText>
                </w:r>
                <w:r>
                  <w:rPr>
                    <w:noProof/>
                    <w:webHidden/>
                  </w:rPr>
                </w:r>
                <w:r>
                  <w:rPr>
                    <w:noProof/>
                    <w:webHidden/>
                  </w:rPr>
                  <w:fldChar w:fldCharType="separate"/>
                </w:r>
                <w:r>
                  <w:rPr>
                    <w:noProof/>
                    <w:webHidden/>
                  </w:rPr>
                  <w:t>28</w:t>
                </w:r>
                <w:r>
                  <w:rPr>
                    <w:noProof/>
                    <w:webHidden/>
                  </w:rPr>
                  <w:fldChar w:fldCharType="end"/>
                </w:r>
              </w:hyperlink>
            </w:p>
            <w:p w14:paraId="62C1054A" w14:textId="3BB5B8FB">
              <w:pPr>
                <w:pStyle w:val="TOC2"/>
                <w:tabs>
                  <w:tab w:val="right" w:leader="dot" w:pos="9350"/>
                </w:tabs>
                <w:rPr>
                  <w:noProof/>
                  <w:kern w:val="2"/>
                  <w:sz w:val="22"/>
                  <w:szCs w:val="22"/>
                  <w14:ligatures w14:val="standardContextual"/>
                </w:rPr>
              </w:pPr>
              <w:hyperlink w:anchor="_Toc138333651" w:history="1">
                <w:r>
                  <w:rPr>
                    <w:rStyle w:val="Hyperlink"/>
                    <w:rFonts w:ascii="Times New Roman" w:eastAsia="Times New Roman" w:hAnsi="Times New Roman" w:cs="Times New Roman"/>
                    <w:b/>
                    <w:bCs/>
                    <w:noProof/>
                  </w:rPr>
                  <w:t>Identifying and Addressing Client Challenges</w:t>
                </w:r>
                <w:r>
                  <w:rPr>
                    <w:noProof/>
                    <w:webHidden/>
                  </w:rPr>
                  <w:tab/>
                </w:r>
                <w:r>
                  <w:rPr>
                    <w:noProof/>
                    <w:webHidden/>
                  </w:rPr>
                  <w:fldChar w:fldCharType="begin"/>
                </w:r>
                <w:r>
                  <w:rPr>
                    <w:noProof/>
                    <w:webHidden/>
                  </w:rPr>
                  <w:instrText xml:space="preserve"> PAGEREF _Toc138333651 \h </w:instrText>
                </w:r>
                <w:r>
                  <w:rPr>
                    <w:noProof/>
                    <w:webHidden/>
                  </w:rPr>
                </w:r>
                <w:r>
                  <w:rPr>
                    <w:noProof/>
                    <w:webHidden/>
                  </w:rPr>
                  <w:fldChar w:fldCharType="separate"/>
                </w:r>
                <w:r>
                  <w:rPr>
                    <w:noProof/>
                    <w:webHidden/>
                  </w:rPr>
                  <w:t>28</w:t>
                </w:r>
                <w:r>
                  <w:rPr>
                    <w:noProof/>
                    <w:webHidden/>
                  </w:rPr>
                  <w:fldChar w:fldCharType="end"/>
                </w:r>
              </w:hyperlink>
            </w:p>
            <w:p w14:paraId="21F4CCAA" w14:textId="71257D4C">
              <w:pPr>
                <w:pStyle w:val="TOC3"/>
                <w:tabs>
                  <w:tab w:val="right" w:leader="dot" w:pos="9350"/>
                </w:tabs>
                <w:rPr>
                  <w:noProof/>
                  <w:kern w:val="2"/>
                  <w:sz w:val="22"/>
                  <w:szCs w:val="22"/>
                  <w14:ligatures w14:val="standardContextual"/>
                </w:rPr>
              </w:pPr>
              <w:hyperlink w:anchor="_Toc138333652" w:history="1">
                <w:r>
                  <w:rPr>
                    <w:rStyle w:val="Hyperlink"/>
                    <w:rFonts w:ascii="Times New Roman" w:eastAsia="Times New Roman" w:hAnsi="Times New Roman" w:cs="Times New Roman"/>
                    <w:b/>
                    <w:bCs/>
                    <w:noProof/>
                  </w:rPr>
                  <w:t>Common Client Challenges</w:t>
                </w:r>
                <w:r>
                  <w:rPr>
                    <w:noProof/>
                    <w:webHidden/>
                  </w:rPr>
                  <w:tab/>
                </w:r>
                <w:r>
                  <w:rPr>
                    <w:noProof/>
                    <w:webHidden/>
                  </w:rPr>
                  <w:fldChar w:fldCharType="begin"/>
                </w:r>
                <w:r>
                  <w:rPr>
                    <w:noProof/>
                    <w:webHidden/>
                  </w:rPr>
                  <w:instrText xml:space="preserve"> PAGEREF _Toc138333652 \h </w:instrText>
                </w:r>
                <w:r>
                  <w:rPr>
                    <w:noProof/>
                    <w:webHidden/>
                  </w:rPr>
                </w:r>
                <w:r>
                  <w:rPr>
                    <w:noProof/>
                    <w:webHidden/>
                  </w:rPr>
                  <w:fldChar w:fldCharType="separate"/>
                </w:r>
                <w:r>
                  <w:rPr>
                    <w:noProof/>
                    <w:webHidden/>
                  </w:rPr>
                  <w:t>28</w:t>
                </w:r>
                <w:r>
                  <w:rPr>
                    <w:noProof/>
                    <w:webHidden/>
                  </w:rPr>
                  <w:fldChar w:fldCharType="end"/>
                </w:r>
              </w:hyperlink>
            </w:p>
            <w:p w14:paraId="475C54FF" w14:textId="61AFA878">
              <w:pPr>
                <w:pStyle w:val="TOC3"/>
                <w:tabs>
                  <w:tab w:val="right" w:leader="dot" w:pos="9350"/>
                </w:tabs>
                <w:rPr>
                  <w:noProof/>
                  <w:kern w:val="2"/>
                  <w:sz w:val="22"/>
                  <w:szCs w:val="22"/>
                  <w14:ligatures w14:val="standardContextual"/>
                </w:rPr>
              </w:pPr>
              <w:hyperlink w:anchor="_Toc138333653" w:history="1">
                <w:r>
                  <w:rPr>
                    <w:rStyle w:val="Hyperlink"/>
                    <w:rFonts w:ascii="Times New Roman" w:eastAsia="Times New Roman" w:hAnsi="Times New Roman" w:cs="Times New Roman"/>
                    <w:b/>
                    <w:bCs/>
                    <w:noProof/>
                  </w:rPr>
                  <w:t>Strategies for Addressing Client Challenges</w:t>
                </w:r>
                <w:r>
                  <w:rPr>
                    <w:noProof/>
                    <w:webHidden/>
                  </w:rPr>
                  <w:tab/>
                </w:r>
                <w:r>
                  <w:rPr>
                    <w:noProof/>
                    <w:webHidden/>
                  </w:rPr>
                  <w:fldChar w:fldCharType="begin"/>
                </w:r>
                <w:r>
                  <w:rPr>
                    <w:noProof/>
                    <w:webHidden/>
                  </w:rPr>
                  <w:instrText xml:space="preserve"> PAGEREF _Toc138333653 \h </w:instrText>
                </w:r>
                <w:r>
                  <w:rPr>
                    <w:noProof/>
                    <w:webHidden/>
                  </w:rPr>
                </w:r>
                <w:r>
                  <w:rPr>
                    <w:noProof/>
                    <w:webHidden/>
                  </w:rPr>
                  <w:fldChar w:fldCharType="separate"/>
                </w:r>
                <w:r>
                  <w:rPr>
                    <w:noProof/>
                    <w:webHidden/>
                  </w:rPr>
                  <w:t>29</w:t>
                </w:r>
                <w:r>
                  <w:rPr>
                    <w:noProof/>
                    <w:webHidden/>
                  </w:rPr>
                  <w:fldChar w:fldCharType="end"/>
                </w:r>
              </w:hyperlink>
            </w:p>
            <w:p w14:paraId="3C35A02A" w14:textId="66F73DBF">
              <w:pPr>
                <w:pStyle w:val="TOC1"/>
                <w:tabs>
                  <w:tab w:val="right" w:leader="dot" w:pos="9350"/>
                </w:tabs>
                <w:rPr>
                  <w:noProof/>
                  <w:kern w:val="2"/>
                  <w:sz w:val="22"/>
                  <w:szCs w:val="22"/>
                  <w14:ligatures w14:val="standardContextual"/>
                </w:rPr>
              </w:pPr>
              <w:hyperlink w:anchor="_Toc138333654" w:history="1">
                <w:r>
                  <w:rPr>
                    <w:rStyle w:val="Hyperlink"/>
                    <w:rFonts w:ascii="Times New Roman" w:eastAsia="Times New Roman" w:hAnsi="Times New Roman" w:cs="Times New Roman"/>
                    <w:b/>
                    <w:bCs/>
                    <w:noProof/>
                    <w:kern w:val="36"/>
                  </w:rPr>
                  <w:t>Effective Communication with Clients</w:t>
                </w:r>
                <w:r>
                  <w:rPr>
                    <w:noProof/>
                    <w:webHidden/>
                  </w:rPr>
                  <w:tab/>
                </w:r>
                <w:r>
                  <w:rPr>
                    <w:noProof/>
                    <w:webHidden/>
                  </w:rPr>
                  <w:fldChar w:fldCharType="begin"/>
                </w:r>
                <w:r>
                  <w:rPr>
                    <w:noProof/>
                    <w:webHidden/>
                  </w:rPr>
                  <w:instrText xml:space="preserve"> PAGEREF _Toc138333654 \h </w:instrText>
                </w:r>
                <w:r>
                  <w:rPr>
                    <w:noProof/>
                    <w:webHidden/>
                  </w:rPr>
                </w:r>
                <w:r>
                  <w:rPr>
                    <w:noProof/>
                    <w:webHidden/>
                  </w:rPr>
                  <w:fldChar w:fldCharType="separate"/>
                </w:r>
                <w:r>
                  <w:rPr>
                    <w:noProof/>
                    <w:webHidden/>
                  </w:rPr>
                  <w:t>30</w:t>
                </w:r>
                <w:r>
                  <w:rPr>
                    <w:noProof/>
                    <w:webHidden/>
                  </w:rPr>
                  <w:fldChar w:fldCharType="end"/>
                </w:r>
              </w:hyperlink>
            </w:p>
            <w:p w14:paraId="704E49D1" w14:textId="7E4B09F8">
              <w:pPr>
                <w:pStyle w:val="TOC2"/>
                <w:tabs>
                  <w:tab w:val="right" w:leader="dot" w:pos="9350"/>
                </w:tabs>
                <w:rPr>
                  <w:noProof/>
                  <w:kern w:val="2"/>
                  <w:sz w:val="22"/>
                  <w:szCs w:val="22"/>
                  <w14:ligatures w14:val="standardContextual"/>
                </w:rPr>
              </w:pPr>
              <w:hyperlink w:anchor="_Toc138333655" w:history="1">
                <w:r>
                  <w:rPr>
                    <w:rStyle w:val="Hyperlink"/>
                    <w:rFonts w:ascii="Times New Roman" w:eastAsia="Times New Roman" w:hAnsi="Times New Roman" w:cs="Times New Roman"/>
                    <w:b/>
                    <w:bCs/>
                    <w:noProof/>
                  </w:rPr>
                  <w:t>Active Listening</w:t>
                </w:r>
                <w:r>
                  <w:rPr>
                    <w:noProof/>
                    <w:webHidden/>
                  </w:rPr>
                  <w:tab/>
                </w:r>
                <w:r>
                  <w:rPr>
                    <w:noProof/>
                    <w:webHidden/>
                  </w:rPr>
                  <w:fldChar w:fldCharType="begin"/>
                </w:r>
                <w:r>
                  <w:rPr>
                    <w:noProof/>
                    <w:webHidden/>
                  </w:rPr>
                  <w:instrText xml:space="preserve"> PAGEREF _Toc138333655 \h </w:instrText>
                </w:r>
                <w:r>
                  <w:rPr>
                    <w:noProof/>
                    <w:webHidden/>
                  </w:rPr>
                </w:r>
                <w:r>
                  <w:rPr>
                    <w:noProof/>
                    <w:webHidden/>
                  </w:rPr>
                  <w:fldChar w:fldCharType="separate"/>
                </w:r>
                <w:r>
                  <w:rPr>
                    <w:noProof/>
                    <w:webHidden/>
                  </w:rPr>
                  <w:t>30</w:t>
                </w:r>
                <w:r>
                  <w:rPr>
                    <w:noProof/>
                    <w:webHidden/>
                  </w:rPr>
                  <w:fldChar w:fldCharType="end"/>
                </w:r>
              </w:hyperlink>
            </w:p>
            <w:p w14:paraId="0672B99C" w14:textId="4DBFF019">
              <w:pPr>
                <w:pStyle w:val="TOC3"/>
                <w:tabs>
                  <w:tab w:val="right" w:leader="dot" w:pos="9350"/>
                </w:tabs>
                <w:rPr>
                  <w:noProof/>
                  <w:kern w:val="2"/>
                  <w:sz w:val="22"/>
                  <w:szCs w:val="22"/>
                  <w14:ligatures w14:val="standardContextual"/>
                </w:rPr>
              </w:pPr>
              <w:hyperlink w:anchor="_Toc138333656" w:history="1">
                <w:r>
                  <w:rPr>
                    <w:rStyle w:val="Hyperlink"/>
                    <w:rFonts w:ascii="Times New Roman" w:eastAsia="Times New Roman" w:hAnsi="Times New Roman" w:cs="Times New Roman"/>
                    <w:b/>
                    <w:bCs/>
                    <w:noProof/>
                  </w:rPr>
                  <w:t>Techniques for Active Listening</w:t>
                </w:r>
                <w:r>
                  <w:rPr>
                    <w:noProof/>
                    <w:webHidden/>
                  </w:rPr>
                  <w:tab/>
                </w:r>
                <w:r>
                  <w:rPr>
                    <w:noProof/>
                    <w:webHidden/>
                  </w:rPr>
                  <w:fldChar w:fldCharType="begin"/>
                </w:r>
                <w:r>
                  <w:rPr>
                    <w:noProof/>
                    <w:webHidden/>
                  </w:rPr>
                  <w:instrText xml:space="preserve"> PAGEREF _Toc138333656 \h </w:instrText>
                </w:r>
                <w:r>
                  <w:rPr>
                    <w:noProof/>
                    <w:webHidden/>
                  </w:rPr>
                </w:r>
                <w:r>
                  <w:rPr>
                    <w:noProof/>
                    <w:webHidden/>
                  </w:rPr>
                  <w:fldChar w:fldCharType="separate"/>
                </w:r>
                <w:r>
                  <w:rPr>
                    <w:noProof/>
                    <w:webHidden/>
                  </w:rPr>
                  <w:t>30</w:t>
                </w:r>
                <w:r>
                  <w:rPr>
                    <w:noProof/>
                    <w:webHidden/>
                  </w:rPr>
                  <w:fldChar w:fldCharType="end"/>
                </w:r>
              </w:hyperlink>
            </w:p>
            <w:p w14:paraId="7A4751B0" w14:textId="1F735497">
              <w:pPr>
                <w:pStyle w:val="TOC2"/>
                <w:tabs>
                  <w:tab w:val="right" w:leader="dot" w:pos="9350"/>
                </w:tabs>
                <w:rPr>
                  <w:noProof/>
                  <w:kern w:val="2"/>
                  <w:sz w:val="22"/>
                  <w:szCs w:val="22"/>
                  <w14:ligatures w14:val="standardContextual"/>
                </w:rPr>
              </w:pPr>
              <w:hyperlink w:anchor="_Toc138333657" w:history="1">
                <w:r>
                  <w:rPr>
                    <w:rStyle w:val="Hyperlink"/>
                    <w:rFonts w:ascii="Times New Roman" w:eastAsia="Times New Roman" w:hAnsi="Times New Roman" w:cs="Times New Roman"/>
                    <w:b/>
                    <w:bCs/>
                    <w:noProof/>
                  </w:rPr>
                  <w:t>Clear and Concise Communication</w:t>
                </w:r>
                <w:r>
                  <w:rPr>
                    <w:noProof/>
                    <w:webHidden/>
                  </w:rPr>
                  <w:tab/>
                </w:r>
                <w:r>
                  <w:rPr>
                    <w:noProof/>
                    <w:webHidden/>
                  </w:rPr>
                  <w:fldChar w:fldCharType="begin"/>
                </w:r>
                <w:r>
                  <w:rPr>
                    <w:noProof/>
                    <w:webHidden/>
                  </w:rPr>
                  <w:instrText xml:space="preserve"> PAGEREF _Toc138333657 \h </w:instrText>
                </w:r>
                <w:r>
                  <w:rPr>
                    <w:noProof/>
                    <w:webHidden/>
                  </w:rPr>
                </w:r>
                <w:r>
                  <w:rPr>
                    <w:noProof/>
                    <w:webHidden/>
                  </w:rPr>
                  <w:fldChar w:fldCharType="separate"/>
                </w:r>
                <w:r>
                  <w:rPr>
                    <w:noProof/>
                    <w:webHidden/>
                  </w:rPr>
                  <w:t>30</w:t>
                </w:r>
                <w:r>
                  <w:rPr>
                    <w:noProof/>
                    <w:webHidden/>
                  </w:rPr>
                  <w:fldChar w:fldCharType="end"/>
                </w:r>
              </w:hyperlink>
            </w:p>
            <w:p w14:paraId="1D15B9BC" w14:textId="60A66F98">
              <w:pPr>
                <w:pStyle w:val="TOC3"/>
                <w:tabs>
                  <w:tab w:val="right" w:leader="dot" w:pos="9350"/>
                </w:tabs>
                <w:rPr>
                  <w:noProof/>
                  <w:kern w:val="2"/>
                  <w:sz w:val="22"/>
                  <w:szCs w:val="22"/>
                  <w14:ligatures w14:val="standardContextual"/>
                </w:rPr>
              </w:pPr>
              <w:hyperlink w:anchor="_Toc138333658" w:history="1">
                <w:r>
                  <w:rPr>
                    <w:rStyle w:val="Hyperlink"/>
                    <w:rFonts w:ascii="Times New Roman" w:eastAsia="Times New Roman" w:hAnsi="Times New Roman" w:cs="Times New Roman"/>
                    <w:b/>
                    <w:bCs/>
                    <w:noProof/>
                  </w:rPr>
                  <w:t>Tips for Clear and Concise Communication</w:t>
                </w:r>
                <w:r>
                  <w:rPr>
                    <w:noProof/>
                    <w:webHidden/>
                  </w:rPr>
                  <w:tab/>
                </w:r>
                <w:r>
                  <w:rPr>
                    <w:noProof/>
                    <w:webHidden/>
                  </w:rPr>
                  <w:fldChar w:fldCharType="begin"/>
                </w:r>
                <w:r>
                  <w:rPr>
                    <w:noProof/>
                    <w:webHidden/>
                  </w:rPr>
                  <w:instrText xml:space="preserve"> PAGEREF _Toc138333658 \h </w:instrText>
                </w:r>
                <w:r>
                  <w:rPr>
                    <w:noProof/>
                    <w:webHidden/>
                  </w:rPr>
                </w:r>
                <w:r>
                  <w:rPr>
                    <w:noProof/>
                    <w:webHidden/>
                  </w:rPr>
                  <w:fldChar w:fldCharType="separate"/>
                </w:r>
                <w:r>
                  <w:rPr>
                    <w:noProof/>
                    <w:webHidden/>
                  </w:rPr>
                  <w:t>30</w:t>
                </w:r>
                <w:r>
                  <w:rPr>
                    <w:noProof/>
                    <w:webHidden/>
                  </w:rPr>
                  <w:fldChar w:fldCharType="end"/>
                </w:r>
              </w:hyperlink>
            </w:p>
            <w:p w14:paraId="6583313E" w14:textId="34B04DB0">
              <w:pPr>
                <w:pStyle w:val="TOC2"/>
                <w:tabs>
                  <w:tab w:val="right" w:leader="dot" w:pos="9350"/>
                </w:tabs>
                <w:rPr>
                  <w:noProof/>
                  <w:kern w:val="2"/>
                  <w:sz w:val="22"/>
                  <w:szCs w:val="22"/>
                  <w14:ligatures w14:val="standardContextual"/>
                </w:rPr>
              </w:pPr>
              <w:hyperlink w:anchor="_Toc138333659" w:history="1">
                <w:r>
                  <w:rPr>
                    <w:rStyle w:val="Hyperlink"/>
                    <w:rFonts w:ascii="Times New Roman" w:eastAsia="Times New Roman" w:hAnsi="Times New Roman" w:cs="Times New Roman"/>
                    <w:b/>
                    <w:bCs/>
                    <w:noProof/>
                  </w:rPr>
                  <w:t>Empathy and Emotional Intelligence</w:t>
                </w:r>
                <w:r>
                  <w:rPr>
                    <w:noProof/>
                    <w:webHidden/>
                  </w:rPr>
                  <w:tab/>
                </w:r>
                <w:r>
                  <w:rPr>
                    <w:noProof/>
                    <w:webHidden/>
                  </w:rPr>
                  <w:fldChar w:fldCharType="begin"/>
                </w:r>
                <w:r>
                  <w:rPr>
                    <w:noProof/>
                    <w:webHidden/>
                  </w:rPr>
                  <w:instrText xml:space="preserve"> PAGEREF _Toc138333659 \h </w:instrText>
                </w:r>
                <w:r>
                  <w:rPr>
                    <w:noProof/>
                    <w:webHidden/>
                  </w:rPr>
                </w:r>
                <w:r>
                  <w:rPr>
                    <w:noProof/>
                    <w:webHidden/>
                  </w:rPr>
                  <w:fldChar w:fldCharType="separate"/>
                </w:r>
                <w:r>
                  <w:rPr>
                    <w:noProof/>
                    <w:webHidden/>
                  </w:rPr>
                  <w:t>31</w:t>
                </w:r>
                <w:r>
                  <w:rPr>
                    <w:noProof/>
                    <w:webHidden/>
                  </w:rPr>
                  <w:fldChar w:fldCharType="end"/>
                </w:r>
              </w:hyperlink>
            </w:p>
            <w:p w14:paraId="75051074" w14:textId="077C161C">
              <w:pPr>
                <w:pStyle w:val="TOC3"/>
                <w:tabs>
                  <w:tab w:val="right" w:leader="dot" w:pos="9350"/>
                </w:tabs>
                <w:rPr>
                  <w:noProof/>
                  <w:kern w:val="2"/>
                  <w:sz w:val="22"/>
                  <w:szCs w:val="22"/>
                  <w14:ligatures w14:val="standardContextual"/>
                </w:rPr>
              </w:pPr>
              <w:hyperlink w:anchor="_Toc138333660" w:history="1">
                <w:r>
                  <w:rPr>
                    <w:rStyle w:val="Hyperlink"/>
                    <w:rFonts w:ascii="Times New Roman" w:eastAsia="Times New Roman" w:hAnsi="Times New Roman" w:cs="Times New Roman"/>
                    <w:b/>
                    <w:bCs/>
                    <w:noProof/>
                  </w:rPr>
                  <w:t>Techniques to Develop Empathy and Emotional Intelligence</w:t>
                </w:r>
                <w:r>
                  <w:rPr>
                    <w:noProof/>
                    <w:webHidden/>
                  </w:rPr>
                  <w:tab/>
                </w:r>
                <w:r>
                  <w:rPr>
                    <w:noProof/>
                    <w:webHidden/>
                  </w:rPr>
                  <w:fldChar w:fldCharType="begin"/>
                </w:r>
                <w:r>
                  <w:rPr>
                    <w:noProof/>
                    <w:webHidden/>
                  </w:rPr>
                  <w:instrText xml:space="preserve"> PAGEREF _Toc138333660 \h </w:instrText>
                </w:r>
                <w:r>
                  <w:rPr>
                    <w:noProof/>
                    <w:webHidden/>
                  </w:rPr>
                </w:r>
                <w:r>
                  <w:rPr>
                    <w:noProof/>
                    <w:webHidden/>
                  </w:rPr>
                  <w:fldChar w:fldCharType="separate"/>
                </w:r>
                <w:r>
                  <w:rPr>
                    <w:noProof/>
                    <w:webHidden/>
                  </w:rPr>
                  <w:t>31</w:t>
                </w:r>
                <w:r>
                  <w:rPr>
                    <w:noProof/>
                    <w:webHidden/>
                  </w:rPr>
                  <w:fldChar w:fldCharType="end"/>
                </w:r>
              </w:hyperlink>
            </w:p>
            <w:p w14:paraId="5E5538C9" w14:textId="0E1C7B18">
              <w:pPr>
                <w:pStyle w:val="TOC1"/>
                <w:tabs>
                  <w:tab w:val="right" w:leader="dot" w:pos="9350"/>
                </w:tabs>
                <w:rPr>
                  <w:noProof/>
                  <w:kern w:val="2"/>
                  <w:sz w:val="22"/>
                  <w:szCs w:val="22"/>
                  <w14:ligatures w14:val="standardContextual"/>
                </w:rPr>
              </w:pPr>
              <w:hyperlink w:anchor="_Toc138333661" w:history="1">
                <w:r>
                  <w:rPr>
                    <w:rStyle w:val="Hyperlink"/>
                    <w:rFonts w:ascii="Times New Roman" w:eastAsia="Times New Roman" w:hAnsi="Times New Roman" w:cs="Times New Roman"/>
                    <w:b/>
                    <w:bCs/>
                    <w:noProof/>
                    <w:kern w:val="36"/>
                  </w:rPr>
                  <w:t>Building Trust and Rapport with Clients</w:t>
                </w:r>
                <w:r>
                  <w:rPr>
                    <w:noProof/>
                    <w:webHidden/>
                  </w:rPr>
                  <w:tab/>
                </w:r>
                <w:r>
                  <w:rPr>
                    <w:noProof/>
                    <w:webHidden/>
                  </w:rPr>
                  <w:fldChar w:fldCharType="begin"/>
                </w:r>
                <w:r>
                  <w:rPr>
                    <w:noProof/>
                    <w:webHidden/>
                  </w:rPr>
                  <w:instrText xml:space="preserve"> PAGEREF _Toc138333661 \h </w:instrText>
                </w:r>
                <w:r>
                  <w:rPr>
                    <w:noProof/>
                    <w:webHidden/>
                  </w:rPr>
                </w:r>
                <w:r>
                  <w:rPr>
                    <w:noProof/>
                    <w:webHidden/>
                  </w:rPr>
                  <w:fldChar w:fldCharType="separate"/>
                </w:r>
                <w:r>
                  <w:rPr>
                    <w:noProof/>
                    <w:webHidden/>
                  </w:rPr>
                  <w:t>31</w:t>
                </w:r>
                <w:r>
                  <w:rPr>
                    <w:noProof/>
                    <w:webHidden/>
                  </w:rPr>
                  <w:fldChar w:fldCharType="end"/>
                </w:r>
              </w:hyperlink>
            </w:p>
            <w:p w14:paraId="06706099" w14:textId="7C67FA87">
              <w:pPr>
                <w:pStyle w:val="TOC2"/>
                <w:tabs>
                  <w:tab w:val="right" w:leader="dot" w:pos="9350"/>
                </w:tabs>
                <w:rPr>
                  <w:noProof/>
                  <w:kern w:val="2"/>
                  <w:sz w:val="22"/>
                  <w:szCs w:val="22"/>
                  <w14:ligatures w14:val="standardContextual"/>
                </w:rPr>
              </w:pPr>
              <w:hyperlink w:anchor="_Toc138333662" w:history="1">
                <w:r>
                  <w:rPr>
                    <w:rStyle w:val="Hyperlink"/>
                    <w:rFonts w:ascii="Times New Roman" w:eastAsia="Times New Roman" w:hAnsi="Times New Roman" w:cs="Times New Roman"/>
                    <w:b/>
                    <w:bCs/>
                    <w:noProof/>
                  </w:rPr>
                  <w:t>1. Active Listening</w:t>
                </w:r>
                <w:r>
                  <w:rPr>
                    <w:noProof/>
                    <w:webHidden/>
                  </w:rPr>
                  <w:tab/>
                </w:r>
                <w:r>
                  <w:rPr>
                    <w:noProof/>
                    <w:webHidden/>
                  </w:rPr>
                  <w:fldChar w:fldCharType="begin"/>
                </w:r>
                <w:r>
                  <w:rPr>
                    <w:noProof/>
                    <w:webHidden/>
                  </w:rPr>
                  <w:instrText xml:space="preserve"> PAGEREF _Toc138333662 \h </w:instrText>
                </w:r>
                <w:r>
                  <w:rPr>
                    <w:noProof/>
                    <w:webHidden/>
                  </w:rPr>
                </w:r>
                <w:r>
                  <w:rPr>
                    <w:noProof/>
                    <w:webHidden/>
                  </w:rPr>
                  <w:fldChar w:fldCharType="separate"/>
                </w:r>
                <w:r>
                  <w:rPr>
                    <w:noProof/>
                    <w:webHidden/>
                  </w:rPr>
                  <w:t>31</w:t>
                </w:r>
                <w:r>
                  <w:rPr>
                    <w:noProof/>
                    <w:webHidden/>
                  </w:rPr>
                  <w:fldChar w:fldCharType="end"/>
                </w:r>
              </w:hyperlink>
            </w:p>
            <w:p w14:paraId="20367E70" w14:textId="5BA9C781">
              <w:pPr>
                <w:pStyle w:val="TOC2"/>
                <w:tabs>
                  <w:tab w:val="right" w:leader="dot" w:pos="9350"/>
                </w:tabs>
                <w:rPr>
                  <w:noProof/>
                  <w:kern w:val="2"/>
                  <w:sz w:val="22"/>
                  <w:szCs w:val="22"/>
                  <w14:ligatures w14:val="standardContextual"/>
                </w:rPr>
              </w:pPr>
              <w:hyperlink w:anchor="_Toc138333663" w:history="1">
                <w:r>
                  <w:rPr>
                    <w:rStyle w:val="Hyperlink"/>
                    <w:rFonts w:ascii="Times New Roman" w:eastAsia="Times New Roman" w:hAnsi="Times New Roman" w:cs="Times New Roman"/>
                    <w:b/>
                    <w:bCs/>
                    <w:noProof/>
                  </w:rPr>
                  <w:t>2. Empathy and Understanding</w:t>
                </w:r>
                <w:r>
                  <w:rPr>
                    <w:noProof/>
                    <w:webHidden/>
                  </w:rPr>
                  <w:tab/>
                </w:r>
                <w:r>
                  <w:rPr>
                    <w:noProof/>
                    <w:webHidden/>
                  </w:rPr>
                  <w:fldChar w:fldCharType="begin"/>
                </w:r>
                <w:r>
                  <w:rPr>
                    <w:noProof/>
                    <w:webHidden/>
                  </w:rPr>
                  <w:instrText xml:space="preserve"> PAGEREF _Toc138333663 \h </w:instrText>
                </w:r>
                <w:r>
                  <w:rPr>
                    <w:noProof/>
                    <w:webHidden/>
                  </w:rPr>
                </w:r>
                <w:r>
                  <w:rPr>
                    <w:noProof/>
                    <w:webHidden/>
                  </w:rPr>
                  <w:fldChar w:fldCharType="separate"/>
                </w:r>
                <w:r>
                  <w:rPr>
                    <w:noProof/>
                    <w:webHidden/>
                  </w:rPr>
                  <w:t>32</w:t>
                </w:r>
                <w:r>
                  <w:rPr>
                    <w:noProof/>
                    <w:webHidden/>
                  </w:rPr>
                  <w:fldChar w:fldCharType="end"/>
                </w:r>
              </w:hyperlink>
            </w:p>
            <w:p w14:paraId="659D52A5" w14:textId="3CED394F">
              <w:pPr>
                <w:pStyle w:val="TOC2"/>
                <w:tabs>
                  <w:tab w:val="right" w:leader="dot" w:pos="9350"/>
                </w:tabs>
                <w:rPr>
                  <w:noProof/>
                  <w:kern w:val="2"/>
                  <w:sz w:val="22"/>
                  <w:szCs w:val="22"/>
                  <w14:ligatures w14:val="standardContextual"/>
                </w:rPr>
              </w:pPr>
              <w:hyperlink w:anchor="_Toc138333664" w:history="1">
                <w:r>
                  <w:rPr>
                    <w:rStyle w:val="Hyperlink"/>
                    <w:rFonts w:ascii="Times New Roman" w:eastAsia="Times New Roman" w:hAnsi="Times New Roman" w:cs="Times New Roman"/>
                    <w:b/>
                    <w:bCs/>
                    <w:noProof/>
                  </w:rPr>
                  <w:t>3. Honesty and Transparency</w:t>
                </w:r>
                <w:r>
                  <w:rPr>
                    <w:noProof/>
                    <w:webHidden/>
                  </w:rPr>
                  <w:tab/>
                </w:r>
                <w:r>
                  <w:rPr>
                    <w:noProof/>
                    <w:webHidden/>
                  </w:rPr>
                  <w:fldChar w:fldCharType="begin"/>
                </w:r>
                <w:r>
                  <w:rPr>
                    <w:noProof/>
                    <w:webHidden/>
                  </w:rPr>
                  <w:instrText xml:space="preserve"> PAGEREF _Toc138333664 \h </w:instrText>
                </w:r>
                <w:r>
                  <w:rPr>
                    <w:noProof/>
                    <w:webHidden/>
                  </w:rPr>
                </w:r>
                <w:r>
                  <w:rPr>
                    <w:noProof/>
                    <w:webHidden/>
                  </w:rPr>
                  <w:fldChar w:fldCharType="separate"/>
                </w:r>
                <w:r>
                  <w:rPr>
                    <w:noProof/>
                    <w:webHidden/>
                  </w:rPr>
                  <w:t>32</w:t>
                </w:r>
                <w:r>
                  <w:rPr>
                    <w:noProof/>
                    <w:webHidden/>
                  </w:rPr>
                  <w:fldChar w:fldCharType="end"/>
                </w:r>
              </w:hyperlink>
            </w:p>
            <w:p w14:paraId="5F787A7A" w14:textId="02E4D5B9">
              <w:pPr>
                <w:pStyle w:val="TOC2"/>
                <w:tabs>
                  <w:tab w:val="right" w:leader="dot" w:pos="9350"/>
                </w:tabs>
                <w:rPr>
                  <w:noProof/>
                  <w:kern w:val="2"/>
                  <w:sz w:val="22"/>
                  <w:szCs w:val="22"/>
                  <w14:ligatures w14:val="standardContextual"/>
                </w:rPr>
              </w:pPr>
              <w:hyperlink w:anchor="_Toc138333665" w:history="1">
                <w:r>
                  <w:rPr>
                    <w:rStyle w:val="Hyperlink"/>
                    <w:rFonts w:ascii="Times New Roman" w:eastAsia="Times New Roman" w:hAnsi="Times New Roman" w:cs="Times New Roman"/>
                    <w:b/>
                    <w:bCs/>
                    <w:noProof/>
                  </w:rPr>
                  <w:t>4. Consistent Communication</w:t>
                </w:r>
                <w:r>
                  <w:rPr>
                    <w:noProof/>
                    <w:webHidden/>
                  </w:rPr>
                  <w:tab/>
                </w:r>
                <w:r>
                  <w:rPr>
                    <w:noProof/>
                    <w:webHidden/>
                  </w:rPr>
                  <w:fldChar w:fldCharType="begin"/>
                </w:r>
                <w:r>
                  <w:rPr>
                    <w:noProof/>
                    <w:webHidden/>
                  </w:rPr>
                  <w:instrText xml:space="preserve"> PAGEREF _Toc138333665 \h </w:instrText>
                </w:r>
                <w:r>
                  <w:rPr>
                    <w:noProof/>
                    <w:webHidden/>
                  </w:rPr>
                </w:r>
                <w:r>
                  <w:rPr>
                    <w:noProof/>
                    <w:webHidden/>
                  </w:rPr>
                  <w:fldChar w:fldCharType="separate"/>
                </w:r>
                <w:r>
                  <w:rPr>
                    <w:noProof/>
                    <w:webHidden/>
                  </w:rPr>
                  <w:t>32</w:t>
                </w:r>
                <w:r>
                  <w:rPr>
                    <w:noProof/>
                    <w:webHidden/>
                  </w:rPr>
                  <w:fldChar w:fldCharType="end"/>
                </w:r>
              </w:hyperlink>
            </w:p>
            <w:p w14:paraId="2BFF81CC" w14:textId="0E1CDB2A">
              <w:pPr>
                <w:pStyle w:val="TOC2"/>
                <w:tabs>
                  <w:tab w:val="right" w:leader="dot" w:pos="9350"/>
                </w:tabs>
                <w:rPr>
                  <w:noProof/>
                  <w:kern w:val="2"/>
                  <w:sz w:val="22"/>
                  <w:szCs w:val="22"/>
                  <w14:ligatures w14:val="standardContextual"/>
                </w:rPr>
              </w:pPr>
              <w:hyperlink w:anchor="_Toc138333666" w:history="1">
                <w:r>
                  <w:rPr>
                    <w:rStyle w:val="Hyperlink"/>
                    <w:rFonts w:ascii="Times New Roman" w:eastAsia="Times New Roman" w:hAnsi="Times New Roman" w:cs="Times New Roman"/>
                    <w:b/>
                    <w:bCs/>
                    <w:noProof/>
                  </w:rPr>
                  <w:t>5. Professionalism and Expertise</w:t>
                </w:r>
                <w:r>
                  <w:rPr>
                    <w:noProof/>
                    <w:webHidden/>
                  </w:rPr>
                  <w:tab/>
                </w:r>
                <w:r>
                  <w:rPr>
                    <w:noProof/>
                    <w:webHidden/>
                  </w:rPr>
                  <w:fldChar w:fldCharType="begin"/>
                </w:r>
                <w:r>
                  <w:rPr>
                    <w:noProof/>
                    <w:webHidden/>
                  </w:rPr>
                  <w:instrText xml:space="preserve"> PAGEREF _Toc138333666 \h </w:instrText>
                </w:r>
                <w:r>
                  <w:rPr>
                    <w:noProof/>
                    <w:webHidden/>
                  </w:rPr>
                </w:r>
                <w:r>
                  <w:rPr>
                    <w:noProof/>
                    <w:webHidden/>
                  </w:rPr>
                  <w:fldChar w:fldCharType="separate"/>
                </w:r>
                <w:r>
                  <w:rPr>
                    <w:noProof/>
                    <w:webHidden/>
                  </w:rPr>
                  <w:t>32</w:t>
                </w:r>
                <w:r>
                  <w:rPr>
                    <w:noProof/>
                    <w:webHidden/>
                  </w:rPr>
                  <w:fldChar w:fldCharType="end"/>
                </w:r>
              </w:hyperlink>
            </w:p>
            <w:p w14:paraId="04234308" w14:textId="349B6D20">
              <w:pPr>
                <w:pStyle w:val="TOC2"/>
                <w:tabs>
                  <w:tab w:val="right" w:leader="dot" w:pos="9350"/>
                </w:tabs>
                <w:rPr>
                  <w:noProof/>
                  <w:kern w:val="2"/>
                  <w:sz w:val="22"/>
                  <w:szCs w:val="22"/>
                  <w14:ligatures w14:val="standardContextual"/>
                </w:rPr>
              </w:pPr>
              <w:hyperlink w:anchor="_Toc138333667" w:history="1">
                <w:r>
                  <w:rPr>
                    <w:rStyle w:val="Hyperlink"/>
                    <w:rFonts w:ascii="Times New Roman" w:eastAsia="Times New Roman" w:hAnsi="Times New Roman" w:cs="Times New Roman"/>
                    <w:b/>
                    <w:bCs/>
                    <w:noProof/>
                  </w:rPr>
                  <w:t>6. Personalize Your Approach</w:t>
                </w:r>
                <w:r>
                  <w:rPr>
                    <w:noProof/>
                    <w:webHidden/>
                  </w:rPr>
                  <w:tab/>
                </w:r>
                <w:r>
                  <w:rPr>
                    <w:noProof/>
                    <w:webHidden/>
                  </w:rPr>
                  <w:fldChar w:fldCharType="begin"/>
                </w:r>
                <w:r>
                  <w:rPr>
                    <w:noProof/>
                    <w:webHidden/>
                  </w:rPr>
                  <w:instrText xml:space="preserve"> PAGEREF _Toc138333667 \h </w:instrText>
                </w:r>
                <w:r>
                  <w:rPr>
                    <w:noProof/>
                    <w:webHidden/>
                  </w:rPr>
                </w:r>
                <w:r>
                  <w:rPr>
                    <w:noProof/>
                    <w:webHidden/>
                  </w:rPr>
                  <w:fldChar w:fldCharType="separate"/>
                </w:r>
                <w:r>
                  <w:rPr>
                    <w:noProof/>
                    <w:webHidden/>
                  </w:rPr>
                  <w:t>33</w:t>
                </w:r>
                <w:r>
                  <w:rPr>
                    <w:noProof/>
                    <w:webHidden/>
                  </w:rPr>
                  <w:fldChar w:fldCharType="end"/>
                </w:r>
              </w:hyperlink>
            </w:p>
            <w:p w14:paraId="57CF4E2A" w14:textId="1C8F5075">
              <w:pPr>
                <w:pStyle w:val="TOC3"/>
                <w:tabs>
                  <w:tab w:val="right" w:leader="dot" w:pos="9350"/>
                </w:tabs>
                <w:rPr>
                  <w:noProof/>
                  <w:kern w:val="2"/>
                  <w:sz w:val="22"/>
                  <w:szCs w:val="22"/>
                  <w14:ligatures w14:val="standardContextual"/>
                </w:rPr>
              </w:pPr>
              <w:hyperlink w:anchor="_Toc138333668" w:history="1">
                <w:r>
                  <w:rPr>
                    <w:rStyle w:val="Hyperlink"/>
                    <w:rFonts w:ascii="Times New Roman" w:eastAsia="Times New Roman" w:hAnsi="Times New Roman" w:cs="Times New Roman"/>
                    <w:b/>
                    <w:bCs/>
                    <w:noProof/>
                  </w:rPr>
                  <w:t>Recap of the Course Content</w:t>
                </w:r>
                <w:r>
                  <w:rPr>
                    <w:noProof/>
                    <w:webHidden/>
                  </w:rPr>
                  <w:tab/>
                </w:r>
                <w:r>
                  <w:rPr>
                    <w:noProof/>
                    <w:webHidden/>
                  </w:rPr>
                  <w:fldChar w:fldCharType="begin"/>
                </w:r>
                <w:r>
                  <w:rPr>
                    <w:noProof/>
                    <w:webHidden/>
                  </w:rPr>
                  <w:instrText xml:space="preserve"> PAGEREF _Toc138333668 \h </w:instrText>
                </w:r>
                <w:r>
                  <w:rPr>
                    <w:noProof/>
                    <w:webHidden/>
                  </w:rPr>
                </w:r>
                <w:r>
                  <w:rPr>
                    <w:noProof/>
                    <w:webHidden/>
                  </w:rPr>
                  <w:fldChar w:fldCharType="separate"/>
                </w:r>
                <w:r>
                  <w:rPr>
                    <w:noProof/>
                    <w:webHidden/>
                  </w:rPr>
                  <w:t>33</w:t>
                </w:r>
                <w:r>
                  <w:rPr>
                    <w:noProof/>
                    <w:webHidden/>
                  </w:rPr>
                  <w:fldChar w:fldCharType="end"/>
                </w:r>
              </w:hyperlink>
            </w:p>
            <w:p w14:paraId="46F68D4E" w14:textId="7F3B7A94">
              <w:pPr>
                <w:pStyle w:val="TOC1"/>
                <w:tabs>
                  <w:tab w:val="right" w:leader="dot" w:pos="9350"/>
                </w:tabs>
                <w:rPr>
                  <w:noProof/>
                  <w:kern w:val="2"/>
                  <w:sz w:val="22"/>
                  <w:szCs w:val="22"/>
                  <w14:ligatures w14:val="standardContextual"/>
                </w:rPr>
              </w:pPr>
              <w:hyperlink w:anchor="_Toc138333669" w:history="1">
                <w:r>
                  <w:rPr>
                    <w:rStyle w:val="Hyperlink"/>
                    <w:rFonts w:ascii="Times New Roman" w:hAnsi="Times New Roman" w:cs="Times New Roman"/>
                    <w:noProof/>
                  </w:rPr>
                  <w:t>Module 7: Conclusion and Next Steps</w:t>
                </w:r>
                <w:r>
                  <w:rPr>
                    <w:noProof/>
                    <w:webHidden/>
                  </w:rPr>
                  <w:tab/>
                </w:r>
                <w:r>
                  <w:rPr>
                    <w:noProof/>
                    <w:webHidden/>
                  </w:rPr>
                  <w:fldChar w:fldCharType="begin"/>
                </w:r>
                <w:r>
                  <w:rPr>
                    <w:noProof/>
                    <w:webHidden/>
                  </w:rPr>
                  <w:instrText xml:space="preserve"> PAGEREF _Toc138333669 \h </w:instrText>
                </w:r>
                <w:r>
                  <w:rPr>
                    <w:noProof/>
                    <w:webHidden/>
                  </w:rPr>
                </w:r>
                <w:r>
                  <w:rPr>
                    <w:noProof/>
                    <w:webHidden/>
                  </w:rPr>
                  <w:fldChar w:fldCharType="separate"/>
                </w:r>
                <w:r>
                  <w:rPr>
                    <w:noProof/>
                    <w:webHidden/>
                  </w:rPr>
                  <w:t>35</w:t>
                </w:r>
                <w:r>
                  <w:rPr>
                    <w:noProof/>
                    <w:webHidden/>
                  </w:rPr>
                  <w:fldChar w:fldCharType="end"/>
                </w:r>
              </w:hyperlink>
            </w:p>
            <w:p w14:paraId="7B97C053" w14:textId="13AB42AC">
              <w:pPr>
                <w:pStyle w:val="TOC2"/>
                <w:tabs>
                  <w:tab w:val="right" w:leader="dot" w:pos="9350"/>
                </w:tabs>
                <w:rPr>
                  <w:noProof/>
                  <w:kern w:val="2"/>
                  <w:sz w:val="22"/>
                  <w:szCs w:val="22"/>
                  <w14:ligatures w14:val="standardContextual"/>
                </w:rPr>
              </w:pPr>
              <w:hyperlink w:anchor="_Toc138333670" w:history="1">
                <w:r>
                  <w:rPr>
                    <w:rStyle w:val="Hyperlink"/>
                    <w:rFonts w:ascii="Times New Roman" w:hAnsi="Times New Roman" w:cs="Times New Roman"/>
                    <w:noProof/>
                  </w:rPr>
                  <w:t>Resources for Further Learning and Professional Development</w:t>
                </w:r>
                <w:r>
                  <w:rPr>
                    <w:noProof/>
                    <w:webHidden/>
                  </w:rPr>
                  <w:tab/>
                </w:r>
                <w:r>
                  <w:rPr>
                    <w:noProof/>
                    <w:webHidden/>
                  </w:rPr>
                  <w:fldChar w:fldCharType="begin"/>
                </w:r>
                <w:r>
                  <w:rPr>
                    <w:noProof/>
                    <w:webHidden/>
                  </w:rPr>
                  <w:instrText xml:space="preserve"> PAGEREF _Toc138333670 \h </w:instrText>
                </w:r>
                <w:r>
                  <w:rPr>
                    <w:noProof/>
                    <w:webHidden/>
                  </w:rPr>
                </w:r>
                <w:r>
                  <w:rPr>
                    <w:noProof/>
                    <w:webHidden/>
                  </w:rPr>
                  <w:fldChar w:fldCharType="separate"/>
                </w:r>
                <w:r>
                  <w:rPr>
                    <w:noProof/>
                    <w:webHidden/>
                  </w:rPr>
                  <w:t>35</w:t>
                </w:r>
                <w:r>
                  <w:rPr>
                    <w:noProof/>
                    <w:webHidden/>
                  </w:rPr>
                  <w:fldChar w:fldCharType="end"/>
                </w:r>
              </w:hyperlink>
            </w:p>
            <w:p w14:paraId="07BA2BF0" w14:textId="4B979660">
              <w:pPr>
                <w:pStyle w:val="TOC3"/>
                <w:tabs>
                  <w:tab w:val="right" w:leader="dot" w:pos="9350"/>
                </w:tabs>
                <w:rPr>
                  <w:noProof/>
                  <w:kern w:val="2"/>
                  <w:sz w:val="22"/>
                  <w:szCs w:val="22"/>
                  <w14:ligatures w14:val="standardContextual"/>
                </w:rPr>
              </w:pPr>
              <w:hyperlink w:anchor="_Toc138333671" w:history="1">
                <w:r>
                  <w:rPr>
                    <w:rStyle w:val="Hyperlink"/>
                    <w:rFonts w:ascii="Times New Roman" w:hAnsi="Times New Roman" w:cs="Times New Roman"/>
                    <w:noProof/>
                  </w:rPr>
                  <w:t>Online Courses and Certifications</w:t>
                </w:r>
                <w:r>
                  <w:rPr>
                    <w:noProof/>
                    <w:webHidden/>
                  </w:rPr>
                  <w:tab/>
                </w:r>
                <w:r>
                  <w:rPr>
                    <w:noProof/>
                    <w:webHidden/>
                  </w:rPr>
                  <w:fldChar w:fldCharType="begin"/>
                </w:r>
                <w:r>
                  <w:rPr>
                    <w:noProof/>
                    <w:webHidden/>
                  </w:rPr>
                  <w:instrText xml:space="preserve"> PAGEREF _Toc138333671 \h </w:instrText>
                </w:r>
                <w:r>
                  <w:rPr>
                    <w:noProof/>
                    <w:webHidden/>
                  </w:rPr>
                </w:r>
                <w:r>
                  <w:rPr>
                    <w:noProof/>
                    <w:webHidden/>
                  </w:rPr>
                  <w:fldChar w:fldCharType="separate"/>
                </w:r>
                <w:r>
                  <w:rPr>
                    <w:noProof/>
                    <w:webHidden/>
                  </w:rPr>
                  <w:t>35</w:t>
                </w:r>
                <w:r>
                  <w:rPr>
                    <w:noProof/>
                    <w:webHidden/>
                  </w:rPr>
                  <w:fldChar w:fldCharType="end"/>
                </w:r>
              </w:hyperlink>
            </w:p>
            <w:p w14:paraId="0C344C5D" w14:textId="10C1713D">
              <w:pPr>
                <w:pStyle w:val="TOC3"/>
                <w:tabs>
                  <w:tab w:val="right" w:leader="dot" w:pos="9350"/>
                </w:tabs>
                <w:rPr>
                  <w:noProof/>
                  <w:kern w:val="2"/>
                  <w:sz w:val="22"/>
                  <w:szCs w:val="22"/>
                  <w14:ligatures w14:val="standardContextual"/>
                </w:rPr>
              </w:pPr>
              <w:hyperlink w:anchor="_Toc138333672" w:history="1">
                <w:r>
                  <w:rPr>
                    <w:rStyle w:val="Hyperlink"/>
                    <w:rFonts w:ascii="Times New Roman" w:hAnsi="Times New Roman" w:cs="Times New Roman"/>
                    <w:noProof/>
                  </w:rPr>
                  <w:t>Books</w:t>
                </w:r>
                <w:r>
                  <w:rPr>
                    <w:noProof/>
                    <w:webHidden/>
                  </w:rPr>
                  <w:tab/>
                </w:r>
                <w:r>
                  <w:rPr>
                    <w:noProof/>
                    <w:webHidden/>
                  </w:rPr>
                  <w:fldChar w:fldCharType="begin"/>
                </w:r>
                <w:r>
                  <w:rPr>
                    <w:noProof/>
                    <w:webHidden/>
                  </w:rPr>
                  <w:instrText xml:space="preserve"> PAGEREF _Toc138333672 \h </w:instrText>
                </w:r>
                <w:r>
                  <w:rPr>
                    <w:noProof/>
                    <w:webHidden/>
                  </w:rPr>
                </w:r>
                <w:r>
                  <w:rPr>
                    <w:noProof/>
                    <w:webHidden/>
                  </w:rPr>
                  <w:fldChar w:fldCharType="separate"/>
                </w:r>
                <w:r>
                  <w:rPr>
                    <w:noProof/>
                    <w:webHidden/>
                  </w:rPr>
                  <w:t>35</w:t>
                </w:r>
                <w:r>
                  <w:rPr>
                    <w:noProof/>
                    <w:webHidden/>
                  </w:rPr>
                  <w:fldChar w:fldCharType="end"/>
                </w:r>
              </w:hyperlink>
            </w:p>
            <w:p w14:paraId="4D624BC6" w14:textId="378D712B">
              <w:pPr>
                <w:pStyle w:val="TOC3"/>
                <w:tabs>
                  <w:tab w:val="right" w:leader="dot" w:pos="9350"/>
                </w:tabs>
                <w:rPr>
                  <w:noProof/>
                  <w:kern w:val="2"/>
                  <w:sz w:val="22"/>
                  <w:szCs w:val="22"/>
                  <w14:ligatures w14:val="standardContextual"/>
                </w:rPr>
              </w:pPr>
              <w:hyperlink w:anchor="_Toc138333673" w:history="1">
                <w:r>
                  <w:rPr>
                    <w:rStyle w:val="Hyperlink"/>
                    <w:rFonts w:ascii="Times New Roman" w:hAnsi="Times New Roman" w:cs="Times New Roman"/>
                    <w:noProof/>
                  </w:rPr>
                  <w:t>Industry Associations and Networking</w:t>
                </w:r>
                <w:r>
                  <w:rPr>
                    <w:noProof/>
                    <w:webHidden/>
                  </w:rPr>
                  <w:tab/>
                </w:r>
                <w:r>
                  <w:rPr>
                    <w:noProof/>
                    <w:webHidden/>
                  </w:rPr>
                  <w:fldChar w:fldCharType="begin"/>
                </w:r>
                <w:r>
                  <w:rPr>
                    <w:noProof/>
                    <w:webHidden/>
                  </w:rPr>
                  <w:instrText xml:space="preserve"> PAGEREF _Toc138333673 \h </w:instrText>
                </w:r>
                <w:r>
                  <w:rPr>
                    <w:noProof/>
                    <w:webHidden/>
                  </w:rPr>
                </w:r>
                <w:r>
                  <w:rPr>
                    <w:noProof/>
                    <w:webHidden/>
                  </w:rPr>
                  <w:fldChar w:fldCharType="separate"/>
                </w:r>
                <w:r>
                  <w:rPr>
                    <w:noProof/>
                    <w:webHidden/>
                  </w:rPr>
                  <w:t>35</w:t>
                </w:r>
                <w:r>
                  <w:rPr>
                    <w:noProof/>
                    <w:webHidden/>
                  </w:rPr>
                  <w:fldChar w:fldCharType="end"/>
                </w:r>
              </w:hyperlink>
            </w:p>
            <w:p w14:paraId="4F01C96A" w14:textId="7BE99AEB">
              <w:pPr>
                <w:pStyle w:val="TOC3"/>
                <w:tabs>
                  <w:tab w:val="right" w:leader="dot" w:pos="9350"/>
                </w:tabs>
                <w:rPr>
                  <w:noProof/>
                  <w:kern w:val="2"/>
                  <w:sz w:val="22"/>
                  <w:szCs w:val="22"/>
                  <w14:ligatures w14:val="standardContextual"/>
                </w:rPr>
              </w:pPr>
              <w:hyperlink w:anchor="_Toc138333674" w:history="1">
                <w:r>
                  <w:rPr>
                    <w:rStyle w:val="Hyperlink"/>
                    <w:rFonts w:ascii="Times New Roman" w:hAnsi="Times New Roman" w:cs="Times New Roman"/>
                    <w:noProof/>
                  </w:rPr>
                  <w:t>Industry Publications and Newsletters</w:t>
                </w:r>
                <w:r>
                  <w:rPr>
                    <w:noProof/>
                    <w:webHidden/>
                  </w:rPr>
                  <w:tab/>
                </w:r>
                <w:r>
                  <w:rPr>
                    <w:noProof/>
                    <w:webHidden/>
                  </w:rPr>
                  <w:fldChar w:fldCharType="begin"/>
                </w:r>
                <w:r>
                  <w:rPr>
                    <w:noProof/>
                    <w:webHidden/>
                  </w:rPr>
                  <w:instrText xml:space="preserve"> PAGEREF _Toc138333674 \h </w:instrText>
                </w:r>
                <w:r>
                  <w:rPr>
                    <w:noProof/>
                    <w:webHidden/>
                  </w:rPr>
                </w:r>
                <w:r>
                  <w:rPr>
                    <w:noProof/>
                    <w:webHidden/>
                  </w:rPr>
                  <w:fldChar w:fldCharType="separate"/>
                </w:r>
                <w:r>
                  <w:rPr>
                    <w:noProof/>
                    <w:webHidden/>
                  </w:rPr>
                  <w:t>36</w:t>
                </w:r>
                <w:r>
                  <w:rPr>
                    <w:noProof/>
                    <w:webHidden/>
                  </w:rPr>
                  <w:fldChar w:fldCharType="end"/>
                </w:r>
              </w:hyperlink>
            </w:p>
            <w:p w14:paraId="0AC6532D" w14:textId="1298C339">
              <w:r>
                <w:rPr>
                  <w:b/>
                  <w:bCs/>
                  <w:noProof/>
                </w:rPr>
                <w:fldChar w:fldCharType="end"/>
              </w:r>
            </w:p>
          </w:sdtContent>
        </w:sdt>
        <w:p w14:paraId="0E36BD15" w14:textId="102B0D75">
          <w:pPr>
            <w:rPr>
              <w:rFonts w:ascii="Times New Roman" w:eastAsia="Times New Roman" w:hAnsi="Times New Roman" w:cs="Times New Roman"/>
              <w:b/>
              <w:bCs/>
              <w:color w:val="000000"/>
              <w:kern w:val="36"/>
              <w:sz w:val="42"/>
              <w:szCs w:val="42"/>
            </w:rPr>
          </w:pPr>
        </w:p>
      </w:sdtContent>
    </w:sdt>
    <w:p>
      <w:pPr>
        <w:spacing w:after="140"/>
      </w:pPr>
      <w:r>
        <w:rPr>
          <w:b/>
          <w:color w:val="0C1E36"/>
          <w:sz w:val="44"/>
        </w:rPr>
        <w:t>Mortgage Operations Training Guide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26117AD2" w14:textId="08BB22E7">
      <w:pPr>
        <w:spacing w:after="120" w:line="240" w:lineRule="auto"/>
        <w:outlineLvl w:val="0"/>
        <w:rPr>
          <w:rFonts w:ascii="Times New Roman" w:eastAsia="Times New Roman" w:hAnsi="Times New Roman" w:cs="Times New Roman"/>
          <w:b/>
          <w:bCs/>
          <w:color w:val="000000"/>
          <w:kern w:val="36"/>
          <w:sz w:val="42"/>
          <w:szCs w:val="42"/>
        </w:rPr>
      </w:pPr>
      <w:bookmarkStart w:id="0" w:name="_Toc138333580"/>
      <w:r>
        <w:rPr>
          <w:rFonts w:ascii="Times New Roman" w:eastAsia="Times New Roman" w:hAnsi="Times New Roman" w:cs="Times New Roman"/>
          <w:b/>
          <w:bCs/>
          <w:color w:val="000000"/>
          <w:kern w:val="36"/>
          <w:sz w:val="42"/>
          <w:szCs w:val="42"/>
        </w:rPr>
        <w:t>Mortgage Loan Processing: A Comprehensive Guide</w:t>
      </w:r>
      <w:bookmarkEnd w:id="0"/>
    </w:p>
    <w:p w14:paraId="07A18543" w14:textId="77777777">
      <w:pPr>
        <w:spacing w:after="300" w:line="240" w:lineRule="auto"/>
        <w:outlineLvl w:val="1"/>
        <w:rPr>
          <w:rFonts w:ascii="Times New Roman" w:eastAsia="Times New Roman" w:hAnsi="Times New Roman" w:cs="Times New Roman"/>
          <w:b/>
          <w:bCs/>
          <w:color w:val="000000"/>
          <w:sz w:val="36"/>
          <w:szCs w:val="36"/>
        </w:rPr>
      </w:pPr>
      <w:bookmarkStart w:id="1" w:name="_Toc138333581"/>
      <w:r>
        <w:rPr>
          <w:rFonts w:ascii="Times New Roman" w:eastAsia="Times New Roman" w:hAnsi="Times New Roman" w:cs="Times New Roman"/>
          <w:b/>
          <w:bCs/>
          <w:color w:val="000000"/>
          <w:sz w:val="36"/>
          <w:szCs w:val="36"/>
        </w:rPr>
        <w:t>Course Overview</w:t>
      </w:r>
      <w:bookmarkEnd w:id="1"/>
    </w:p>
    <w:p w14:paraId="5A820CF1"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This course provides a comprehensive understanding of the mortgage loan processing industry, covering topics such as credit scores, employment and income verification, debt-to-income ratio, and special cases involving non-traditional employment and immigration status. The course also emphasizes problem-solving and communication skills for mortgage loan officers.</w:t>
      </w:r>
    </w:p>
    <w:p w14:paraId="4A375CD5" w14:textId="77777777">
      <w:pPr>
        <w:spacing w:after="150" w:line="240" w:lineRule="auto"/>
        <w:outlineLvl w:val="2"/>
        <w:rPr>
          <w:rFonts w:ascii="Times New Roman" w:eastAsia="Times New Roman" w:hAnsi="Times New Roman" w:cs="Times New Roman"/>
          <w:b/>
          <w:bCs/>
          <w:color w:val="000000"/>
          <w:sz w:val="27"/>
          <w:szCs w:val="27"/>
        </w:rPr>
      </w:pPr>
      <w:bookmarkStart w:id="2" w:name="_Toc138333582"/>
      <w:r>
        <w:rPr>
          <w:rFonts w:ascii="Times New Roman" w:eastAsia="Times New Roman" w:hAnsi="Times New Roman" w:cs="Times New Roman"/>
          <w:b/>
          <w:bCs/>
          <w:color w:val="000000"/>
          <w:sz w:val="27"/>
          <w:szCs w:val="27"/>
        </w:rPr>
        <w:t>Course Outline</w:t>
      </w:r>
      <w:bookmarkEnd w:id="2"/>
    </w:p>
    <w:p w14:paraId="48F124B4"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Introduction to Mortgage Loan Processing</w:t>
      </w:r>
    </w:p>
    <w:p w14:paraId="6619F89C"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Overview of the mortgage loan process</w:t>
      </w:r>
    </w:p>
    <w:p w14:paraId="0D63761B"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Roles and responsibilities of a mortgage loan officer</w:t>
      </w:r>
    </w:p>
    <w:p w14:paraId="3BB69FD5"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Understanding Credit Scores and Their Impact on Mortgage Loans</w:t>
      </w:r>
    </w:p>
    <w:p w14:paraId="681E86CB"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credit scores in the mortgage loan process</w:t>
      </w:r>
    </w:p>
    <w:p w14:paraId="76260078"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Factors affecting credit scores</w:t>
      </w:r>
    </w:p>
    <w:p w14:paraId="2AECFCEC"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Strategies to improve credit scores</w:t>
      </w:r>
    </w:p>
    <w:p w14:paraId="60AFB0FD"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Employment and Income Verification</w:t>
      </w:r>
    </w:p>
    <w:p w14:paraId="4F25D025"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employment and income verification</w:t>
      </w:r>
    </w:p>
    <w:p w14:paraId="78AF0D67"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Types of employment and income documentation</w:t>
      </w:r>
    </w:p>
    <w:p w14:paraId="6EA2332F"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Challenges faced during employment and income verification</w:t>
      </w:r>
    </w:p>
    <w:p w14:paraId="5F927B32"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Debt-to-Income Ratio and Its Impact on Mortgage Loan Approval</w:t>
      </w:r>
    </w:p>
    <w:p w14:paraId="118D2760"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Understanding debt-to-income ratio</w:t>
      </w:r>
    </w:p>
    <w:p w14:paraId="6F2C4B2A"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car payments and other debts affect mortgage loan approval</w:t>
      </w:r>
    </w:p>
    <w:p w14:paraId="114C7A6E"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Strategies to improve debt-to-income ratio</w:t>
      </w:r>
    </w:p>
    <w:p w14:paraId="3E017E4A"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Special Cases: Non-traditional Employment and Immigration Status</w:t>
      </w:r>
    </w:p>
    <w:p w14:paraId="5A56BCCA"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Handling clients with multiple jobs or non-traditional employment</w:t>
      </w:r>
    </w:p>
    <w:p w14:paraId="4C957E67"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Impact of immigration status on mortgage loan approval</w:t>
      </w:r>
    </w:p>
    <w:p w14:paraId="1E1F1A46"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Verification of employment for clients with immigration status concerns</w:t>
      </w:r>
    </w:p>
    <w:p w14:paraId="2A3FB5A4"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Problem Solving and Communication Skills for Mortgage Loan Officers</w:t>
      </w:r>
    </w:p>
    <w:p w14:paraId="69280F9F"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Identifying and addressing client challenges</w:t>
      </w:r>
    </w:p>
    <w:p w14:paraId="40EC25B2"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communication with clients</w:t>
      </w:r>
    </w:p>
    <w:p w14:paraId="3E6EFCD3"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Building trust and rapport with clients</w:t>
      </w:r>
    </w:p>
    <w:p w14:paraId="42E5F85A" w14:textId="77777777">
      <w:pPr>
        <w:numPr>
          <w:ilvl w:val="0"/>
          <w:numId w:val="1"/>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Conclusion and Next Steps</w:t>
      </w:r>
    </w:p>
    <w:p w14:paraId="0B757C66"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Recap of the course content</w:t>
      </w:r>
    </w:p>
    <w:p w14:paraId="35321784" w14:textId="77777777">
      <w:pPr>
        <w:numPr>
          <w:ilvl w:val="1"/>
          <w:numId w:val="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Resources for further learning and professional development</w:t>
      </w:r>
    </w:p>
    <w:p w14:paraId="673EFF5F" w14:textId="77777777">
      <w:pPr>
        <w:spacing w:after="120" w:line="240" w:lineRule="auto"/>
        <w:outlineLvl w:val="0"/>
        <w:rPr>
          <w:rFonts w:ascii="Times New Roman" w:eastAsia="Times New Roman" w:hAnsi="Times New Roman" w:cs="Times New Roman"/>
          <w:b/>
          <w:bCs/>
          <w:color w:val="000000"/>
          <w:kern w:val="36"/>
          <w:sz w:val="42"/>
          <w:szCs w:val="42"/>
        </w:rPr>
      </w:pPr>
      <w:bookmarkStart w:id="3" w:name="_Toc138333583"/>
      <w:r>
        <w:rPr>
          <w:rFonts w:ascii="Times New Roman" w:eastAsia="Times New Roman" w:hAnsi="Times New Roman" w:cs="Times New Roman"/>
          <w:b/>
          <w:bCs/>
          <w:color w:val="000000"/>
          <w:kern w:val="36"/>
          <w:sz w:val="42"/>
          <w:szCs w:val="42"/>
        </w:rPr>
        <w:t>Roles and Responsibilities of a Mortgage Loan Officer</w:t>
      </w:r>
      <w:bookmarkEnd w:id="3"/>
    </w:p>
    <w:p w14:paraId="76D7D153"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A mortgage loan officer plays a crucial role in the home buying process. They act as the intermediary between the borrower and the lender, guiding clients through the mortgage loan process and ensuring that they secure the best possible loan terms. In this section, we will discuss the key roles and responsibilities of a mortgage loan officer.</w:t>
      </w:r>
    </w:p>
    <w:p w14:paraId="34FC9F12" w14:textId="77777777">
      <w:pPr>
        <w:outlineLvl w:val="1"/>
      </w:pPr>
    </w:p>
    <w:p w14:paraId="508659FB" w14:textId="77777777">
      <w:pPr>
        <w:spacing w:after="300" w:line="240" w:lineRule="auto"/>
        <w:outlineLvl w:val="1"/>
        <w:rPr>
          <w:rFonts w:ascii="Times New Roman" w:eastAsia="Times New Roman" w:hAnsi="Times New Roman" w:cs="Times New Roman"/>
          <w:b/>
          <w:bCs/>
          <w:color w:val="000000"/>
          <w:sz w:val="36"/>
          <w:szCs w:val="36"/>
        </w:rPr>
      </w:pPr>
      <w:bookmarkStart w:id="4" w:name="_Toc138333584"/>
      <w:r>
        <w:rPr>
          <w:rFonts w:ascii="Times New Roman" w:eastAsia="Times New Roman" w:hAnsi="Times New Roman" w:cs="Times New Roman"/>
          <w:b/>
          <w:bCs/>
          <w:color w:val="000000"/>
          <w:sz w:val="36"/>
          <w:szCs w:val="36"/>
        </w:rPr>
        <w:t>1. Client Acquisition</w:t>
      </w:r>
      <w:bookmarkEnd w:id="4"/>
    </w:p>
    <w:p w14:paraId="4D36E3B3"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Mortgage loan officers are responsible for acquiring new clients. This can be achieved through various methods, such as:</w:t>
      </w:r>
    </w:p>
    <w:p w14:paraId="4DCA2AFC" w14:textId="77777777">
      <w:pPr>
        <w:numPr>
          <w:ilvl w:val="0"/>
          <w:numId w:val="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Networking with real estate agents, builders, and other industry professionals</w:t>
      </w:r>
    </w:p>
    <w:p w14:paraId="5FDFE108" w14:textId="77777777">
      <w:pPr>
        <w:numPr>
          <w:ilvl w:val="0"/>
          <w:numId w:val="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Participating in community events and homebuyer seminars</w:t>
      </w:r>
    </w:p>
    <w:p w14:paraId="2AC8E7CB" w14:textId="77777777">
      <w:pPr>
        <w:numPr>
          <w:ilvl w:val="0"/>
          <w:numId w:val="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Utilizing social media and other marketing tools to generate leads</w:t>
      </w:r>
    </w:p>
    <w:p w14:paraId="78712232" w14:textId="77777777">
      <w:pPr>
        <w:spacing w:after="300" w:line="240" w:lineRule="auto"/>
        <w:outlineLvl w:val="1"/>
        <w:rPr>
          <w:rFonts w:ascii="Times New Roman" w:eastAsia="Times New Roman" w:hAnsi="Times New Roman" w:cs="Times New Roman"/>
          <w:b/>
          <w:bCs/>
          <w:color w:val="000000"/>
          <w:sz w:val="36"/>
          <w:szCs w:val="36"/>
        </w:rPr>
      </w:pPr>
      <w:bookmarkStart w:id="5" w:name="_Toc138333585"/>
      <w:r>
        <w:rPr>
          <w:rFonts w:ascii="Times New Roman" w:eastAsia="Times New Roman" w:hAnsi="Times New Roman" w:cs="Times New Roman"/>
          <w:b/>
          <w:bCs/>
          <w:color w:val="000000"/>
          <w:sz w:val="36"/>
          <w:szCs w:val="36"/>
        </w:rPr>
        <w:t>2. Prequalification and Preapproval</w:t>
      </w:r>
      <w:bookmarkEnd w:id="5"/>
    </w:p>
    <w:p w14:paraId="2739D4FF"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Before a client begins their home search, the mortgage loan officer must assess their financial situation to determine their eligibility for a mortgage loan. This involves:</w:t>
      </w:r>
    </w:p>
    <w:p w14:paraId="70AD05CA" w14:textId="77777777">
      <w:pPr>
        <w:numPr>
          <w:ilvl w:val="0"/>
          <w:numId w:val="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Reviewing the client's credit history and credit score</w:t>
      </w:r>
    </w:p>
    <w:p w14:paraId="38C3F757" w14:textId="77777777">
      <w:pPr>
        <w:numPr>
          <w:ilvl w:val="0"/>
          <w:numId w:val="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Evaluating the client's income, assets, and liabilities</w:t>
      </w:r>
    </w:p>
    <w:p w14:paraId="50F4A03E" w14:textId="77777777">
      <w:pPr>
        <w:numPr>
          <w:ilvl w:val="0"/>
          <w:numId w:val="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Calculating the client's debt-to-income ratio</w:t>
      </w:r>
    </w:p>
    <w:p w14:paraId="53B449FB" w14:textId="77777777">
      <w:pPr>
        <w:numPr>
          <w:ilvl w:val="0"/>
          <w:numId w:val="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Providing a prequalification or preapproval letter that outlines the maximum loan amount the client can afford</w:t>
      </w:r>
    </w:p>
    <w:p w14:paraId="46870BC2" w14:textId="77777777">
      <w:pPr>
        <w:spacing w:after="300" w:line="240" w:lineRule="auto"/>
        <w:outlineLvl w:val="1"/>
        <w:rPr>
          <w:rFonts w:ascii="Times New Roman" w:eastAsia="Times New Roman" w:hAnsi="Times New Roman" w:cs="Times New Roman"/>
          <w:b/>
          <w:bCs/>
          <w:color w:val="000000"/>
          <w:sz w:val="36"/>
          <w:szCs w:val="36"/>
        </w:rPr>
      </w:pPr>
      <w:bookmarkStart w:id="6" w:name="_Toc138333586"/>
      <w:r>
        <w:rPr>
          <w:rFonts w:ascii="Times New Roman" w:eastAsia="Times New Roman" w:hAnsi="Times New Roman" w:cs="Times New Roman"/>
          <w:b/>
          <w:bCs/>
          <w:color w:val="000000"/>
          <w:sz w:val="36"/>
          <w:szCs w:val="36"/>
        </w:rPr>
        <w:t>3. Loan Product Selection</w:t>
      </w:r>
      <w:bookmarkEnd w:id="6"/>
    </w:p>
    <w:p w14:paraId="45DAE8B1"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Mortgage loan officers must have a thorough understanding of the various loan products available in the market. They are responsible for:</w:t>
      </w:r>
    </w:p>
    <w:p w14:paraId="7A1DB89F" w14:textId="77777777">
      <w:pPr>
        <w:numPr>
          <w:ilvl w:val="0"/>
          <w:numId w:val="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Educating clients on the different types of loans, such as fixed-rate, adjustable-rate, FHA, VA, and USDA loans</w:t>
      </w:r>
    </w:p>
    <w:p w14:paraId="6140A24C" w14:textId="77777777">
      <w:pPr>
        <w:numPr>
          <w:ilvl w:val="0"/>
          <w:numId w:val="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Assessing the client's financial goals and recommending the most suitable loan product</w:t>
      </w:r>
    </w:p>
    <w:p w14:paraId="079F253D" w14:textId="77777777">
      <w:pPr>
        <w:spacing w:after="300" w:line="240" w:lineRule="auto"/>
        <w:outlineLvl w:val="1"/>
        <w:rPr>
          <w:rFonts w:ascii="Times New Roman" w:eastAsia="Times New Roman" w:hAnsi="Times New Roman" w:cs="Times New Roman"/>
          <w:b/>
          <w:bCs/>
          <w:color w:val="000000"/>
          <w:sz w:val="36"/>
          <w:szCs w:val="36"/>
        </w:rPr>
      </w:pPr>
      <w:bookmarkStart w:id="7" w:name="_Toc138333587"/>
      <w:r>
        <w:rPr>
          <w:rFonts w:ascii="Times New Roman" w:eastAsia="Times New Roman" w:hAnsi="Times New Roman" w:cs="Times New Roman"/>
          <w:b/>
          <w:bCs/>
          <w:color w:val="000000"/>
          <w:sz w:val="36"/>
          <w:szCs w:val="36"/>
        </w:rPr>
        <w:t>4. Loan Application and Documentation</w:t>
      </w:r>
      <w:bookmarkEnd w:id="7"/>
    </w:p>
    <w:p w14:paraId="7F6450A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Once the client has selected a loan product, the mortgage loan officer is responsible for:</w:t>
      </w:r>
    </w:p>
    <w:p w14:paraId="4676F90C" w14:textId="77777777">
      <w:pPr>
        <w:numPr>
          <w:ilvl w:val="0"/>
          <w:numId w:val="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Assisting the client with the loan application process</w:t>
      </w:r>
    </w:p>
    <w:p w14:paraId="5D3D2E3B" w14:textId="77777777">
      <w:pPr>
        <w:numPr>
          <w:ilvl w:val="0"/>
          <w:numId w:val="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Collecting and reviewing all required documentation, such as pay stubs, tax returns, bank statements, and employment verification</w:t>
      </w:r>
    </w:p>
    <w:p w14:paraId="0F23645B" w14:textId="77777777">
      <w:pPr>
        <w:numPr>
          <w:ilvl w:val="0"/>
          <w:numId w:val="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the accuracy and completeness of the loan application and supporting documents</w:t>
      </w:r>
    </w:p>
    <w:p w14:paraId="5BCD9F25" w14:textId="77777777">
      <w:pPr>
        <w:spacing w:after="300" w:line="240" w:lineRule="auto"/>
        <w:outlineLvl w:val="1"/>
        <w:rPr>
          <w:rFonts w:ascii="Times New Roman" w:eastAsia="Times New Roman" w:hAnsi="Times New Roman" w:cs="Times New Roman"/>
          <w:b/>
          <w:bCs/>
          <w:color w:val="000000"/>
          <w:sz w:val="36"/>
          <w:szCs w:val="36"/>
        </w:rPr>
      </w:pPr>
      <w:bookmarkStart w:id="8" w:name="_Toc138333588"/>
      <w:r>
        <w:rPr>
          <w:rFonts w:ascii="Times New Roman" w:eastAsia="Times New Roman" w:hAnsi="Times New Roman" w:cs="Times New Roman"/>
          <w:b/>
          <w:bCs/>
          <w:color w:val="000000"/>
          <w:sz w:val="36"/>
          <w:szCs w:val="36"/>
        </w:rPr>
        <w:t>5. Loan Processing and Underwriting</w:t>
      </w:r>
      <w:bookmarkEnd w:id="8"/>
    </w:p>
    <w:p w14:paraId="7A5F2F18"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After the loan application is submitted, the mortgage loan officer must:</w:t>
      </w:r>
    </w:p>
    <w:p w14:paraId="309EB810" w14:textId="77777777">
      <w:pPr>
        <w:numPr>
          <w:ilvl w:val="0"/>
          <w:numId w:val="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Coordinate with the loan processor and underwriter to ensure a smooth and timely loan approval process</w:t>
      </w:r>
    </w:p>
    <w:p w14:paraId="5407F988" w14:textId="77777777">
      <w:pPr>
        <w:numPr>
          <w:ilvl w:val="0"/>
          <w:numId w:val="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any issues or discrepancies that arise during the underwriting process</w:t>
      </w:r>
    </w:p>
    <w:p w14:paraId="6CEF577F" w14:textId="2176D08C">
      <w:pPr>
        <w:numPr>
          <w:ilvl w:val="0"/>
          <w:numId w:val="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the client informed of the loan status and any additional documentation or information required</w:t>
      </w:r>
    </w:p>
    <w:p w14:paraId="07AC21F4" w14:textId="77777777">
      <w:pPr>
        <w:spacing w:after="300" w:line="240" w:lineRule="auto"/>
        <w:outlineLvl w:val="1"/>
        <w:rPr>
          <w:rFonts w:ascii="Times New Roman" w:eastAsia="Times New Roman" w:hAnsi="Times New Roman" w:cs="Times New Roman"/>
          <w:b/>
          <w:bCs/>
          <w:color w:val="000000"/>
          <w:sz w:val="36"/>
          <w:szCs w:val="36"/>
        </w:rPr>
      </w:pPr>
      <w:bookmarkStart w:id="9" w:name="_Toc138333589"/>
      <w:r>
        <w:rPr>
          <w:rFonts w:ascii="Times New Roman" w:eastAsia="Times New Roman" w:hAnsi="Times New Roman" w:cs="Times New Roman"/>
          <w:b/>
          <w:bCs/>
          <w:color w:val="000000"/>
          <w:sz w:val="36"/>
          <w:szCs w:val="36"/>
        </w:rPr>
        <w:t>6. Loan Closing</w:t>
      </w:r>
      <w:bookmarkEnd w:id="9"/>
    </w:p>
    <w:p w14:paraId="719F385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Once the loan is approved, the mortgage loan officer is responsible for:</w:t>
      </w:r>
    </w:p>
    <w:p w14:paraId="04419CB5" w14:textId="77777777">
      <w:pPr>
        <w:numPr>
          <w:ilvl w:val="0"/>
          <w:numId w:val="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Coordinating with the closing agent, title company, and other parties involved in the closing process</w:t>
      </w:r>
    </w:p>
    <w:p w14:paraId="64256E4B" w14:textId="77777777">
      <w:pPr>
        <w:numPr>
          <w:ilvl w:val="0"/>
          <w:numId w:val="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Reviewing the final closing documents for accuracy</w:t>
      </w:r>
    </w:p>
    <w:p w14:paraId="0B052956" w14:textId="77777777">
      <w:pPr>
        <w:numPr>
          <w:ilvl w:val="0"/>
          <w:numId w:val="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that the client understands the terms and conditions of their loan, including the interest rate, monthly payment, and any prepayment penalties or fees</w:t>
      </w:r>
    </w:p>
    <w:p w14:paraId="600F85E8" w14:textId="77777777">
      <w:pPr>
        <w:spacing w:after="300" w:line="240" w:lineRule="auto"/>
        <w:outlineLvl w:val="1"/>
        <w:rPr>
          <w:rFonts w:ascii="Times New Roman" w:eastAsia="Times New Roman" w:hAnsi="Times New Roman" w:cs="Times New Roman"/>
          <w:b/>
          <w:bCs/>
          <w:color w:val="000000"/>
          <w:sz w:val="36"/>
          <w:szCs w:val="36"/>
        </w:rPr>
      </w:pPr>
      <w:bookmarkStart w:id="10" w:name="_Toc138333590"/>
      <w:r>
        <w:rPr>
          <w:rFonts w:ascii="Times New Roman" w:eastAsia="Times New Roman" w:hAnsi="Times New Roman" w:cs="Times New Roman"/>
          <w:b/>
          <w:bCs/>
          <w:color w:val="000000"/>
          <w:sz w:val="36"/>
          <w:szCs w:val="36"/>
        </w:rPr>
        <w:t>7. Post-Closing and Relationship Management</w:t>
      </w:r>
      <w:bookmarkEnd w:id="10"/>
    </w:p>
    <w:p w14:paraId="4E9101ED"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Mortgage loan officers must maintain a strong relationship with their clients even after the loan has closed. This includes:</w:t>
      </w:r>
    </w:p>
    <w:p w14:paraId="2C03C979" w14:textId="77777777">
      <w:pPr>
        <w:numPr>
          <w:ilvl w:val="0"/>
          <w:numId w:val="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Providing ongoing support and assistance with any questions or concerns the client may have</w:t>
      </w:r>
    </w:p>
    <w:p w14:paraId="285501C6" w14:textId="77777777">
      <w:pPr>
        <w:numPr>
          <w:ilvl w:val="0"/>
          <w:numId w:val="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Monitoring the client's loan performance and offering refinancing options, if applicable</w:t>
      </w:r>
    </w:p>
    <w:p w14:paraId="6031C219" w14:textId="77777777">
      <w:pPr>
        <w:numPr>
          <w:ilvl w:val="0"/>
          <w:numId w:val="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Staying in touch with the client to maintain a long-term relationship and generate referrals</w:t>
      </w:r>
    </w:p>
    <w:p w14:paraId="6FF0299F"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conclusion, mortgage loan officers play a vital role in guiding clients through the complex mortgage loan process. Their expertise and commitment to customer service ensure that clients secure the best possible loan terms and achieve their homeownership goals.</w:t>
      </w:r>
    </w:p>
    <w:p w14:paraId="16E1EFCD" w14:textId="77777777">
      <w:pPr>
        <w:pStyle w:val="Heading1"/>
        <w:spacing w:before="0" w:after="120"/>
        <w:rPr>
          <w:rFonts w:ascii="Times New Roman" w:hAnsi="Times New Roman" w:cs="Times New Roman"/>
          <w:color w:val="000000"/>
          <w:sz w:val="42"/>
          <w:szCs w:val="42"/>
        </w:rPr>
      </w:pPr>
      <w:bookmarkStart w:id="11" w:name="_Toc138333591"/>
      <w:r>
        <w:rPr>
          <w:rFonts w:ascii="Times New Roman" w:hAnsi="Times New Roman" w:cs="Times New Roman"/>
          <w:color w:val="000000"/>
          <w:sz w:val="42"/>
          <w:szCs w:val="42"/>
        </w:rPr>
        <w:t>Importance of Credit Scores in the Mortgage Loan Process</w:t>
      </w:r>
      <w:bookmarkEnd w:id="11"/>
    </w:p>
    <w:p w14:paraId="74B94F5B" w14:textId="77777777">
      <w:pPr>
        <w:pStyle w:val="NormalWeb"/>
        <w:spacing w:before="0" w:beforeAutospacing="0" w:after="240" w:afterAutospacing="0"/>
        <w:rPr>
          <w:color w:val="1E1E1E"/>
          <w:sz w:val="26"/>
          <w:szCs w:val="26"/>
        </w:rPr>
      </w:pPr>
      <w:r>
        <w:rPr>
          <w:color w:val="1E1E1E"/>
          <w:sz w:val="26"/>
          <w:szCs w:val="26"/>
        </w:rPr>
        <w:t>Credit scores play a crucial role in the mortgage loan process. They help lenders assess the risk associated with lending money to a potential borrower. In this section, we will discuss the importance of credit scores in the mortgage loan process and how they affect the borrower's ability to secure a mortgage.</w:t>
      </w:r>
    </w:p>
    <w:p w14:paraId="042645A1" w14:textId="77777777">
      <w:pPr>
        <w:pStyle w:val="Heading2"/>
        <w:spacing w:before="0" w:after="300"/>
        <w:rPr>
          <w:rFonts w:ascii="Times New Roman" w:hAnsi="Times New Roman" w:cs="Times New Roman"/>
          <w:color w:val="000000"/>
          <w:sz w:val="36"/>
          <w:szCs w:val="36"/>
        </w:rPr>
      </w:pPr>
      <w:bookmarkStart w:id="12" w:name="_Toc138333592"/>
      <w:r>
        <w:rPr>
          <w:rFonts w:ascii="Times New Roman" w:hAnsi="Times New Roman" w:cs="Times New Roman"/>
          <w:color w:val="000000"/>
        </w:rPr>
        <w:t>What is a Credit Score?</w:t>
      </w:r>
      <w:bookmarkEnd w:id="12"/>
    </w:p>
    <w:p w14:paraId="4B49F6CC" w14:textId="77777777">
      <w:pPr>
        <w:pStyle w:val="NormalWeb"/>
        <w:spacing w:before="0" w:beforeAutospacing="0" w:after="240" w:afterAutospacing="0"/>
        <w:rPr>
          <w:color w:val="1E1E1E"/>
          <w:sz w:val="26"/>
          <w:szCs w:val="26"/>
        </w:rPr>
      </w:pPr>
      <w:r>
        <w:rPr>
          <w:color w:val="1E1E1E"/>
          <w:sz w:val="26"/>
          <w:szCs w:val="26"/>
        </w:rPr>
        <w:t>A credit score is a numerical representation of an individual's creditworthiness. It is calculated based on the information in the person's credit report, which includes their payment history, outstanding debts, length of credit history, types of credit used, and recent credit inquiries. Credit scores typically range from 300 to 850, with higher scores indicating better creditworthiness.</w:t>
      </w:r>
    </w:p>
    <w:p w14:paraId="6F8DCA9F" w14:textId="77777777">
      <w:pPr>
        <w:pStyle w:val="Heading2"/>
        <w:spacing w:before="0" w:after="300"/>
        <w:rPr>
          <w:rFonts w:ascii="Times New Roman" w:hAnsi="Times New Roman" w:cs="Times New Roman"/>
          <w:color w:val="000000"/>
          <w:sz w:val="36"/>
          <w:szCs w:val="36"/>
        </w:rPr>
      </w:pPr>
      <w:bookmarkStart w:id="13" w:name="_Toc138333593"/>
      <w:r>
        <w:rPr>
          <w:rFonts w:ascii="Times New Roman" w:hAnsi="Times New Roman" w:cs="Times New Roman"/>
          <w:color w:val="000000"/>
        </w:rPr>
        <w:t>How Credit Scores Affect Mortgage Loan Approval</w:t>
      </w:r>
      <w:bookmarkEnd w:id="13"/>
    </w:p>
    <w:p w14:paraId="2DA31FC9" w14:textId="77777777">
      <w:pPr>
        <w:pStyle w:val="NormalWeb"/>
        <w:spacing w:before="0" w:beforeAutospacing="0" w:after="240" w:afterAutospacing="0"/>
        <w:rPr>
          <w:color w:val="1E1E1E"/>
          <w:sz w:val="26"/>
          <w:szCs w:val="26"/>
        </w:rPr>
      </w:pPr>
      <w:r>
        <w:rPr>
          <w:color w:val="1E1E1E"/>
          <w:sz w:val="26"/>
          <w:szCs w:val="26"/>
        </w:rPr>
        <w:t>Credit scores are a critical factor in determining whether a borrower will be approved for a mortgage loan. Lenders use credit scores to evaluate the likelihood that the borrower will repay the loan on time. A higher credit score indicates that the borrower has a history of responsible credit management, making them a lower risk for the lender.</w:t>
      </w:r>
    </w:p>
    <w:p w14:paraId="66073CC1" w14:textId="77777777">
      <w:pPr>
        <w:pStyle w:val="Heading3"/>
        <w:spacing w:before="0" w:after="150"/>
        <w:rPr>
          <w:rFonts w:ascii="Times New Roman" w:hAnsi="Times New Roman" w:cs="Times New Roman"/>
          <w:color w:val="000000"/>
          <w:sz w:val="27"/>
          <w:szCs w:val="27"/>
        </w:rPr>
      </w:pPr>
      <w:bookmarkStart w:id="14" w:name="_Toc138333594"/>
      <w:r>
        <w:rPr>
          <w:rFonts w:ascii="Times New Roman" w:hAnsi="Times New Roman" w:cs="Times New Roman"/>
          <w:color w:val="000000"/>
        </w:rPr>
        <w:t>Interest Rates</w:t>
      </w:r>
      <w:bookmarkEnd w:id="14"/>
    </w:p>
    <w:p w14:paraId="3EB2B70B" w14:textId="77777777">
      <w:pPr>
        <w:pStyle w:val="NormalWeb"/>
        <w:spacing w:before="0" w:beforeAutospacing="0" w:after="240" w:afterAutospacing="0"/>
        <w:rPr>
          <w:color w:val="1E1E1E"/>
          <w:sz w:val="26"/>
          <w:szCs w:val="26"/>
        </w:rPr>
      </w:pPr>
      <w:r>
        <w:rPr>
          <w:color w:val="1E1E1E"/>
          <w:sz w:val="26"/>
          <w:szCs w:val="26"/>
        </w:rPr>
        <w:t>Credit scores also impact the interest rate a borrower will be offered on their mortgage loan. Borrowers with higher credit scores generally qualify for lower interest rates, which can save them thousands of dollars over the life of the loan. On the other hand, borrowers with lower credit scores may be offered higher interest rates or may even be denied a mortgage loan altogether.</w:t>
      </w:r>
    </w:p>
    <w:p w14:paraId="6924EF4B" w14:textId="77777777">
      <w:pPr>
        <w:pStyle w:val="Heading3"/>
        <w:spacing w:before="0" w:after="150"/>
        <w:rPr>
          <w:rFonts w:ascii="Times New Roman" w:hAnsi="Times New Roman" w:cs="Times New Roman"/>
          <w:color w:val="000000"/>
          <w:sz w:val="27"/>
          <w:szCs w:val="27"/>
        </w:rPr>
      </w:pPr>
      <w:bookmarkStart w:id="15" w:name="_Toc138333595"/>
      <w:r>
        <w:rPr>
          <w:rFonts w:ascii="Times New Roman" w:hAnsi="Times New Roman" w:cs="Times New Roman"/>
          <w:color w:val="000000"/>
        </w:rPr>
        <w:t>Loan Terms</w:t>
      </w:r>
      <w:bookmarkEnd w:id="15"/>
    </w:p>
    <w:p w14:paraId="48FD0954" w14:textId="77777777">
      <w:pPr>
        <w:pStyle w:val="NormalWeb"/>
        <w:spacing w:before="0" w:beforeAutospacing="0" w:after="240" w:afterAutospacing="0"/>
        <w:rPr>
          <w:color w:val="1E1E1E"/>
          <w:sz w:val="26"/>
          <w:szCs w:val="26"/>
        </w:rPr>
      </w:pPr>
      <w:r>
        <w:rPr>
          <w:color w:val="1E1E1E"/>
          <w:sz w:val="26"/>
          <w:szCs w:val="26"/>
        </w:rPr>
        <w:t>In addition to interest rates, credit scores can also affect the terms of a mortgage loan. Borrowers with higher credit scores may qualify for more favorable loan terms, such as lower down payment requirements, longer loan terms, or more flexible repayment options. Conversely, borrowers with lower credit scores may face more restrictive loan terms or may be required to provide a larger down payment.</w:t>
      </w:r>
    </w:p>
    <w:p w14:paraId="2E5BC9BD" w14:textId="77777777">
      <w:pPr>
        <w:pStyle w:val="Heading3"/>
        <w:spacing w:before="0" w:after="150"/>
        <w:rPr>
          <w:rFonts w:ascii="Times New Roman" w:hAnsi="Times New Roman" w:cs="Times New Roman"/>
          <w:color w:val="000000"/>
          <w:sz w:val="27"/>
          <w:szCs w:val="27"/>
        </w:rPr>
      </w:pPr>
      <w:bookmarkStart w:id="16" w:name="_Toc138333596"/>
      <w:r>
        <w:rPr>
          <w:rFonts w:ascii="Times New Roman" w:hAnsi="Times New Roman" w:cs="Times New Roman"/>
          <w:color w:val="000000"/>
        </w:rPr>
        <w:t>Mortgage Insurance</w:t>
      </w:r>
      <w:bookmarkEnd w:id="16"/>
    </w:p>
    <w:p w14:paraId="1257128F" w14:textId="77777777">
      <w:pPr>
        <w:pStyle w:val="NormalWeb"/>
        <w:spacing w:before="0" w:beforeAutospacing="0" w:after="240" w:afterAutospacing="0"/>
        <w:rPr>
          <w:color w:val="1E1E1E"/>
          <w:sz w:val="26"/>
          <w:szCs w:val="26"/>
        </w:rPr>
      </w:pPr>
      <w:r>
        <w:rPr>
          <w:color w:val="1E1E1E"/>
          <w:sz w:val="26"/>
          <w:szCs w:val="26"/>
        </w:rPr>
        <w:t>Mortgage insurance is typically required for borrowers who are unable to make a down payment of at least 20% of the home's purchase price. The cost of mortgage insurance is influenced by the borrower's credit score. Borrowers with higher credit scores may qualify for lower mortgage insurance premiums, while those with lower credit scores may face higher premiums or may be denied mortgage insurance altogether.</w:t>
      </w:r>
    </w:p>
    <w:p w14:paraId="316FA296" w14:textId="77777777">
      <w:pPr>
        <w:pStyle w:val="Heading2"/>
        <w:spacing w:before="0" w:after="300"/>
        <w:rPr>
          <w:rFonts w:ascii="Times New Roman" w:hAnsi="Times New Roman" w:cs="Times New Roman"/>
          <w:color w:val="000000"/>
          <w:sz w:val="36"/>
          <w:szCs w:val="36"/>
        </w:rPr>
      </w:pPr>
      <w:bookmarkStart w:id="17" w:name="_Toc138333597"/>
      <w:r>
        <w:rPr>
          <w:rFonts w:ascii="Times New Roman" w:hAnsi="Times New Roman" w:cs="Times New Roman"/>
          <w:color w:val="000000"/>
        </w:rPr>
        <w:t>Conclusion</w:t>
      </w:r>
      <w:bookmarkEnd w:id="17"/>
    </w:p>
    <w:p w14:paraId="22BD1588" w14:textId="77777777">
      <w:pPr>
        <w:pStyle w:val="NormalWeb"/>
        <w:spacing w:before="0" w:beforeAutospacing="0" w:after="240" w:afterAutospacing="0"/>
        <w:rPr>
          <w:color w:val="1E1E1E"/>
          <w:sz w:val="26"/>
          <w:szCs w:val="26"/>
        </w:rPr>
      </w:pPr>
      <w:r>
        <w:rPr>
          <w:color w:val="1E1E1E"/>
          <w:sz w:val="26"/>
          <w:szCs w:val="26"/>
        </w:rPr>
        <w:t>In summary, credit scores play a vital role in the mortgage loan process. They help lenders assess the risk associated with lending money to a potential borrower and directly impact the borrower's ability to secure a mortgage, the interest rate they will be offered, and the terms of the loan. By understanding the importance of credit scores in the mortgage loan process, borrowers can take steps to improve their credit scores and increase their chances of securing a mortgage with favorable terms.</w:t>
      </w:r>
    </w:p>
    <w:p w14:paraId="79179A51" w14:textId="77777777">
      <w:pPr>
        <w:spacing w:after="120" w:line="240" w:lineRule="auto"/>
        <w:outlineLvl w:val="0"/>
        <w:rPr>
          <w:rFonts w:ascii="Times New Roman" w:eastAsia="Times New Roman" w:hAnsi="Times New Roman" w:cs="Times New Roman"/>
          <w:b/>
          <w:bCs/>
          <w:color w:val="000000"/>
          <w:kern w:val="36"/>
          <w:sz w:val="42"/>
          <w:szCs w:val="42"/>
        </w:rPr>
      </w:pPr>
      <w:bookmarkStart w:id="18" w:name="_Toc138333598"/>
      <w:r>
        <w:rPr>
          <w:rFonts w:ascii="Times New Roman" w:eastAsia="Times New Roman" w:hAnsi="Times New Roman" w:cs="Times New Roman"/>
          <w:b/>
          <w:bCs/>
          <w:color w:val="000000"/>
          <w:kern w:val="36"/>
          <w:sz w:val="42"/>
          <w:szCs w:val="42"/>
        </w:rPr>
        <w:t>Module 2: Understanding Credit Scores and Their Impact on Mortgage Loans</w:t>
      </w:r>
      <w:bookmarkEnd w:id="18"/>
    </w:p>
    <w:p w14:paraId="19880765" w14:textId="77777777">
      <w:pPr>
        <w:spacing w:after="300" w:line="240" w:lineRule="auto"/>
        <w:outlineLvl w:val="1"/>
        <w:rPr>
          <w:rFonts w:ascii="Times New Roman" w:eastAsia="Times New Roman" w:hAnsi="Times New Roman" w:cs="Times New Roman"/>
          <w:b/>
          <w:bCs/>
          <w:color w:val="000000"/>
          <w:sz w:val="36"/>
          <w:szCs w:val="36"/>
        </w:rPr>
      </w:pPr>
      <w:bookmarkStart w:id="19" w:name="_Toc138333599"/>
      <w:r>
        <w:rPr>
          <w:rFonts w:ascii="Times New Roman" w:eastAsia="Times New Roman" w:hAnsi="Times New Roman" w:cs="Times New Roman"/>
          <w:b/>
          <w:bCs/>
          <w:color w:val="000000"/>
          <w:sz w:val="36"/>
          <w:szCs w:val="36"/>
        </w:rPr>
        <w:t>Factors Affecting Credit Scores</w:t>
      </w:r>
      <w:bookmarkEnd w:id="19"/>
    </w:p>
    <w:p w14:paraId="12906BCF"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this section, we will discuss the various factors that affect credit scores and their impact on mortgage loan approval. Understanding these factors will help mortgage loan officers better assess their clients' creditworthiness and guide them in improving their credit scores.</w:t>
      </w:r>
    </w:p>
    <w:p w14:paraId="4984ADEE" w14:textId="77777777">
      <w:pPr>
        <w:spacing w:after="150" w:line="240" w:lineRule="auto"/>
        <w:outlineLvl w:val="2"/>
        <w:rPr>
          <w:rFonts w:ascii="Times New Roman" w:eastAsia="Times New Roman" w:hAnsi="Times New Roman" w:cs="Times New Roman"/>
          <w:b/>
          <w:bCs/>
          <w:color w:val="000000"/>
          <w:sz w:val="27"/>
          <w:szCs w:val="27"/>
        </w:rPr>
      </w:pPr>
      <w:bookmarkStart w:id="20" w:name="_Toc138333600"/>
      <w:r>
        <w:rPr>
          <w:rFonts w:ascii="Times New Roman" w:eastAsia="Times New Roman" w:hAnsi="Times New Roman" w:cs="Times New Roman"/>
          <w:b/>
          <w:bCs/>
          <w:color w:val="000000"/>
          <w:sz w:val="27"/>
          <w:szCs w:val="27"/>
        </w:rPr>
        <w:t>1. Payment History (35%)</w:t>
      </w:r>
      <w:bookmarkEnd w:id="20"/>
    </w:p>
    <w:p w14:paraId="0211531D"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Payment history is the most significant factor affecting credit scores. It reflects an individual's track record of making timely payments on their credit accounts, such as credit cards, loans, and mortgages. Late or missed payments can have a negative impact on credit scores.</w:t>
      </w:r>
    </w:p>
    <w:p w14:paraId="6DAE363B" w14:textId="77777777">
      <w:pPr>
        <w:numPr>
          <w:ilvl w:val="0"/>
          <w:numId w:val="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Tips for improvement:</w:t>
      </w:r>
    </w:p>
    <w:p w14:paraId="4F636634" w14:textId="77777777">
      <w:pPr>
        <w:numPr>
          <w:ilvl w:val="1"/>
          <w:numId w:val="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all payments on time and in full.</w:t>
      </w:r>
    </w:p>
    <w:p w14:paraId="3354B188" w14:textId="77777777">
      <w:pPr>
        <w:numPr>
          <w:ilvl w:val="1"/>
          <w:numId w:val="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up automatic payments or payment reminders to avoid missing due dates.</w:t>
      </w:r>
    </w:p>
    <w:p w14:paraId="532B83AC" w14:textId="77777777">
      <w:pPr>
        <w:numPr>
          <w:ilvl w:val="1"/>
          <w:numId w:val="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missed payments, catch up as soon as possible and maintain a consistent payment pattern moving forward.</w:t>
      </w:r>
    </w:p>
    <w:p w14:paraId="47675273" w14:textId="77777777">
      <w:pPr>
        <w:spacing w:after="150" w:line="240" w:lineRule="auto"/>
        <w:outlineLvl w:val="2"/>
        <w:rPr>
          <w:rFonts w:ascii="Times New Roman" w:eastAsia="Times New Roman" w:hAnsi="Times New Roman" w:cs="Times New Roman"/>
          <w:b/>
          <w:bCs/>
          <w:color w:val="000000"/>
          <w:sz w:val="27"/>
          <w:szCs w:val="27"/>
        </w:rPr>
      </w:pPr>
      <w:bookmarkStart w:id="21" w:name="_Toc138333601"/>
      <w:r>
        <w:rPr>
          <w:rFonts w:ascii="Times New Roman" w:eastAsia="Times New Roman" w:hAnsi="Times New Roman" w:cs="Times New Roman"/>
          <w:b/>
          <w:bCs/>
          <w:color w:val="000000"/>
          <w:sz w:val="27"/>
          <w:szCs w:val="27"/>
        </w:rPr>
        <w:t>2. Credit Utilization (30%)</w:t>
      </w:r>
      <w:bookmarkEnd w:id="21"/>
    </w:p>
    <w:p w14:paraId="61D2CE0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Credit utilization refers to the percentage of available credit being used by an individual. It is calculated by dividing the total outstanding balance on all credit accounts by the total credit limit. High credit utilization can indicate overdependence on credit and may negatively impact credit scores.</w:t>
      </w:r>
    </w:p>
    <w:p w14:paraId="6F360076" w14:textId="77777777">
      <w:pPr>
        <w:numPr>
          <w:ilvl w:val="0"/>
          <w:numId w:val="1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Tips for improvement:</w:t>
      </w:r>
    </w:p>
    <w:p w14:paraId="05BC91A0" w14:textId="77777777">
      <w:pPr>
        <w:numPr>
          <w:ilvl w:val="1"/>
          <w:numId w:val="1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credit card balances low and aim to use less than 30% of your available credit.</w:t>
      </w:r>
    </w:p>
    <w:p w14:paraId="2E2B6A30" w14:textId="77777777">
      <w:pPr>
        <w:numPr>
          <w:ilvl w:val="1"/>
          <w:numId w:val="1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Pay off debt rather than moving it around by opening new accounts.</w:t>
      </w:r>
    </w:p>
    <w:p w14:paraId="52957CB7" w14:textId="77777777">
      <w:pPr>
        <w:numPr>
          <w:ilvl w:val="1"/>
          <w:numId w:val="1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Avoid closing unused credit cards, as this may increase your credit utilization ratio.</w:t>
      </w:r>
    </w:p>
    <w:p w14:paraId="4BDE6B0C" w14:textId="77777777">
      <w:pPr>
        <w:spacing w:after="150" w:line="240" w:lineRule="auto"/>
        <w:outlineLvl w:val="2"/>
        <w:rPr>
          <w:rFonts w:ascii="Times New Roman" w:eastAsia="Times New Roman" w:hAnsi="Times New Roman" w:cs="Times New Roman"/>
          <w:b/>
          <w:bCs/>
          <w:color w:val="000000"/>
          <w:sz w:val="27"/>
          <w:szCs w:val="27"/>
        </w:rPr>
      </w:pPr>
      <w:bookmarkStart w:id="22" w:name="_Toc138333602"/>
      <w:r>
        <w:rPr>
          <w:rFonts w:ascii="Times New Roman" w:eastAsia="Times New Roman" w:hAnsi="Times New Roman" w:cs="Times New Roman"/>
          <w:b/>
          <w:bCs/>
          <w:color w:val="000000"/>
          <w:sz w:val="27"/>
          <w:szCs w:val="27"/>
        </w:rPr>
        <w:t>3. Length of Credit History (15%)</w:t>
      </w:r>
      <w:bookmarkEnd w:id="22"/>
    </w:p>
    <w:p w14:paraId="2EBD7AC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The length of credit history considers the age of an individual's oldest credit account, the age of their newest credit account, and the average age of all accounts. A longer credit history demonstrates a more extensive track record of responsible credit management and can positively impact credit scores.</w:t>
      </w:r>
    </w:p>
    <w:p w14:paraId="361C392D" w14:textId="77777777">
      <w:pPr>
        <w:numPr>
          <w:ilvl w:val="0"/>
          <w:numId w:val="1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Tips for improvement:</w:t>
      </w:r>
    </w:p>
    <w:p w14:paraId="73CA4A1D" w14:textId="77777777">
      <w:pPr>
        <w:numPr>
          <w:ilvl w:val="1"/>
          <w:numId w:val="1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Keep older credit accounts open, even if they are not in use.</w:t>
      </w:r>
    </w:p>
    <w:p w14:paraId="328A216A" w14:textId="77777777">
      <w:pPr>
        <w:numPr>
          <w:ilvl w:val="1"/>
          <w:numId w:val="1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Avoid opening too many new accounts in a short period, as this can lower the average age of your credit history.</w:t>
      </w:r>
    </w:p>
    <w:p w14:paraId="7830A21E" w14:textId="77777777">
      <w:pPr>
        <w:numPr>
          <w:ilvl w:val="1"/>
          <w:numId w:val="1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patient, as building a lengthy credit history takes time.</w:t>
      </w:r>
    </w:p>
    <w:p w14:paraId="7CC84517" w14:textId="77777777">
      <w:pPr>
        <w:spacing w:after="150" w:line="240" w:lineRule="auto"/>
        <w:outlineLvl w:val="2"/>
        <w:rPr>
          <w:rFonts w:ascii="Times New Roman" w:eastAsia="Times New Roman" w:hAnsi="Times New Roman" w:cs="Times New Roman"/>
          <w:b/>
          <w:bCs/>
          <w:color w:val="000000"/>
          <w:sz w:val="27"/>
          <w:szCs w:val="27"/>
        </w:rPr>
      </w:pPr>
      <w:bookmarkStart w:id="23" w:name="_Toc138333603"/>
      <w:r>
        <w:rPr>
          <w:rFonts w:ascii="Times New Roman" w:eastAsia="Times New Roman" w:hAnsi="Times New Roman" w:cs="Times New Roman"/>
          <w:b/>
          <w:bCs/>
          <w:color w:val="000000"/>
          <w:sz w:val="27"/>
          <w:szCs w:val="27"/>
        </w:rPr>
        <w:t>4. Types of Credit (10%)</w:t>
      </w:r>
      <w:bookmarkEnd w:id="23"/>
    </w:p>
    <w:p w14:paraId="2A0F8EA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Having a diverse mix of credit accounts, such as credit cards, installment loans, and mortgages, can positively affect credit scores. This demonstrates an individual's ability to manage different types of credit responsibly.</w:t>
      </w:r>
    </w:p>
    <w:p w14:paraId="31E0438F" w14:textId="77777777">
      <w:pPr>
        <w:numPr>
          <w:ilvl w:val="0"/>
          <w:numId w:val="1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Tips for improvement:</w:t>
      </w:r>
    </w:p>
    <w:p w14:paraId="038C82D8" w14:textId="77777777">
      <w:pPr>
        <w:numPr>
          <w:ilvl w:val="1"/>
          <w:numId w:val="1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Aim for a balanced mix of credit accounts, but do not open new accounts solely for this purpose.</w:t>
      </w:r>
    </w:p>
    <w:p w14:paraId="40844D4B" w14:textId="77777777">
      <w:pPr>
        <w:numPr>
          <w:ilvl w:val="1"/>
          <w:numId w:val="1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cautious when applying for new credit, as too many inquiries can negatively impact your credit score.</w:t>
      </w:r>
    </w:p>
    <w:p w14:paraId="2E961242" w14:textId="77777777">
      <w:pPr>
        <w:spacing w:after="150" w:line="240" w:lineRule="auto"/>
        <w:outlineLvl w:val="2"/>
        <w:rPr>
          <w:rFonts w:ascii="Times New Roman" w:eastAsia="Times New Roman" w:hAnsi="Times New Roman" w:cs="Times New Roman"/>
          <w:b/>
          <w:bCs/>
          <w:color w:val="000000"/>
          <w:sz w:val="27"/>
          <w:szCs w:val="27"/>
        </w:rPr>
      </w:pPr>
      <w:bookmarkStart w:id="24" w:name="_Toc138333604"/>
      <w:r>
        <w:rPr>
          <w:rFonts w:ascii="Times New Roman" w:eastAsia="Times New Roman" w:hAnsi="Times New Roman" w:cs="Times New Roman"/>
          <w:b/>
          <w:bCs/>
          <w:color w:val="000000"/>
          <w:sz w:val="27"/>
          <w:szCs w:val="27"/>
        </w:rPr>
        <w:t>5. Recent Credit Inquiries (10%)</w:t>
      </w:r>
      <w:bookmarkEnd w:id="24"/>
    </w:p>
    <w:p w14:paraId="4E4749EA"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Recent credit inquiries refer to the number of hard inquiries made on an individual's credit report within the past 12 months. Hard inquiries occur when a lender checks an individual's credit for the purpose of extending credit. Multiple hard inquiries in a short period can indicate financial distress and may negatively impact credit scores.</w:t>
      </w:r>
    </w:p>
    <w:p w14:paraId="1FEB6AFB" w14:textId="77777777">
      <w:pPr>
        <w:numPr>
          <w:ilvl w:val="0"/>
          <w:numId w:val="1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Tips for improvement:</w:t>
      </w:r>
    </w:p>
    <w:p w14:paraId="2573D1E9" w14:textId="77777777">
      <w:pPr>
        <w:numPr>
          <w:ilvl w:val="1"/>
          <w:numId w:val="1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apply for credit when necessary.</w:t>
      </w:r>
    </w:p>
    <w:p w14:paraId="6748B05C" w14:textId="77777777">
      <w:pPr>
        <w:numPr>
          <w:ilvl w:val="1"/>
          <w:numId w:val="1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Space out credit applications to minimize the number of hard inquiries within a short period.</w:t>
      </w:r>
    </w:p>
    <w:p w14:paraId="6AA295A8" w14:textId="77777777">
      <w:pPr>
        <w:numPr>
          <w:ilvl w:val="1"/>
          <w:numId w:val="1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aware that checking your own credit report results in a soft inquiry, which does not impact your credit score.</w:t>
      </w:r>
    </w:p>
    <w:p w14:paraId="7A543EDF"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understanding these factors and their impact on credit scores, mortgage loan officers can better assist their clients in improving their creditworthiness and securing mortgage loan approval.</w:t>
      </w:r>
    </w:p>
    <w:p w14:paraId="020FF777" w14:textId="77777777">
      <w:pPr>
        <w:spacing w:after="300" w:line="240" w:lineRule="auto"/>
        <w:outlineLvl w:val="1"/>
        <w:rPr>
          <w:rFonts w:ascii="Times New Roman" w:eastAsia="Times New Roman" w:hAnsi="Times New Roman" w:cs="Times New Roman"/>
          <w:b/>
          <w:bCs/>
          <w:color w:val="000000"/>
          <w:sz w:val="36"/>
          <w:szCs w:val="36"/>
        </w:rPr>
      </w:pPr>
      <w:bookmarkStart w:id="25" w:name="_Toc138333605"/>
      <w:r>
        <w:rPr>
          <w:rFonts w:ascii="Times New Roman" w:eastAsia="Times New Roman" w:hAnsi="Times New Roman" w:cs="Times New Roman"/>
          <w:b/>
          <w:bCs/>
          <w:color w:val="000000"/>
          <w:sz w:val="36"/>
          <w:szCs w:val="36"/>
        </w:rPr>
        <w:t>Strategies to Improve Credit Scores</w:t>
      </w:r>
      <w:bookmarkEnd w:id="25"/>
    </w:p>
    <w:p w14:paraId="399542E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this section, we will explore various strategies that can help individuals improve their credit scores. A higher credit score can significantly increase the chances of getting approved for a mortgage loan and obtaining favorable interest rates. The following strategies can help you achieve a better credit score:</w:t>
      </w:r>
    </w:p>
    <w:p w14:paraId="2E33A9DA" w14:textId="77777777">
      <w:pPr>
        <w:spacing w:after="150" w:line="240" w:lineRule="auto"/>
        <w:outlineLvl w:val="2"/>
        <w:rPr>
          <w:rFonts w:ascii="Times New Roman" w:eastAsia="Times New Roman" w:hAnsi="Times New Roman" w:cs="Times New Roman"/>
          <w:b/>
          <w:bCs/>
          <w:color w:val="000000"/>
          <w:sz w:val="27"/>
          <w:szCs w:val="27"/>
        </w:rPr>
      </w:pPr>
      <w:bookmarkStart w:id="26" w:name="_Toc138333606"/>
      <w:r>
        <w:rPr>
          <w:rFonts w:ascii="Times New Roman" w:eastAsia="Times New Roman" w:hAnsi="Times New Roman" w:cs="Times New Roman"/>
          <w:b/>
          <w:bCs/>
          <w:color w:val="000000"/>
          <w:sz w:val="27"/>
          <w:szCs w:val="27"/>
        </w:rPr>
        <w:t>1. Make Timely Payments</w:t>
      </w:r>
      <w:bookmarkEnd w:id="26"/>
    </w:p>
    <w:p w14:paraId="0F07E13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One of the most important factors affecting your credit score is your payment history. Making timely payments on all your credit accounts, including credit cards, loans, and other lines of credit, can significantly improve your credit score.</w:t>
      </w:r>
    </w:p>
    <w:p w14:paraId="3C56FC34" w14:textId="77777777">
      <w:pPr>
        <w:numPr>
          <w:ilvl w:val="0"/>
          <w:numId w:val="1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Action Steps:</w:t>
      </w:r>
    </w:p>
    <w:p w14:paraId="701623D7" w14:textId="77777777">
      <w:pPr>
        <w:numPr>
          <w:ilvl w:val="1"/>
          <w:numId w:val="1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up payment reminders or automatic payments to ensure you never miss a due date.</w:t>
      </w:r>
    </w:p>
    <w:p w14:paraId="1C69DDDA" w14:textId="77777777">
      <w:pPr>
        <w:numPr>
          <w:ilvl w:val="1"/>
          <w:numId w:val="1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have missed payments in the past, make a plan to catch up and stay current on all your accounts.</w:t>
      </w:r>
    </w:p>
    <w:p w14:paraId="2470B9A8" w14:textId="77777777">
      <w:pPr>
        <w:spacing w:after="150" w:line="240" w:lineRule="auto"/>
        <w:outlineLvl w:val="2"/>
        <w:rPr>
          <w:rFonts w:ascii="Times New Roman" w:eastAsia="Times New Roman" w:hAnsi="Times New Roman" w:cs="Times New Roman"/>
          <w:b/>
          <w:bCs/>
          <w:color w:val="000000"/>
          <w:sz w:val="27"/>
          <w:szCs w:val="27"/>
        </w:rPr>
      </w:pPr>
      <w:bookmarkStart w:id="27" w:name="_Toc138333607"/>
      <w:r>
        <w:rPr>
          <w:rFonts w:ascii="Times New Roman" w:eastAsia="Times New Roman" w:hAnsi="Times New Roman" w:cs="Times New Roman"/>
          <w:b/>
          <w:bCs/>
          <w:color w:val="000000"/>
          <w:sz w:val="27"/>
          <w:szCs w:val="27"/>
        </w:rPr>
        <w:t>2. Keep Credit Card Balances Low</w:t>
      </w:r>
      <w:bookmarkEnd w:id="27"/>
    </w:p>
    <w:p w14:paraId="138F241F"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High credit card balances can negatively impact your credit score. Maintaining low balances on your credit cards and paying off your balances in full each month can help improve your credit score.</w:t>
      </w:r>
    </w:p>
    <w:p w14:paraId="756974AD" w14:textId="77777777">
      <w:pPr>
        <w:numPr>
          <w:ilvl w:val="0"/>
          <w:numId w:val="1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Action Steps:</w:t>
      </w:r>
    </w:p>
    <w:p w14:paraId="69AE129F" w14:textId="77777777">
      <w:pPr>
        <w:numPr>
          <w:ilvl w:val="1"/>
          <w:numId w:val="1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Aim to keep your credit card balances below 30% of your credit limit.</w:t>
      </w:r>
    </w:p>
    <w:p w14:paraId="560D4EAD" w14:textId="77777777">
      <w:pPr>
        <w:numPr>
          <w:ilvl w:val="1"/>
          <w:numId w:val="1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multiple small payments throughout the month to keep your balance low.</w:t>
      </w:r>
    </w:p>
    <w:p w14:paraId="579038C9" w14:textId="77777777">
      <w:pPr>
        <w:spacing w:after="150" w:line="240" w:lineRule="auto"/>
        <w:outlineLvl w:val="2"/>
        <w:rPr>
          <w:rFonts w:ascii="Times New Roman" w:eastAsia="Times New Roman" w:hAnsi="Times New Roman" w:cs="Times New Roman"/>
          <w:b/>
          <w:bCs/>
          <w:color w:val="000000"/>
          <w:sz w:val="27"/>
          <w:szCs w:val="27"/>
        </w:rPr>
      </w:pPr>
      <w:bookmarkStart w:id="28" w:name="_Toc138333608"/>
      <w:r>
        <w:rPr>
          <w:rFonts w:ascii="Times New Roman" w:eastAsia="Times New Roman" w:hAnsi="Times New Roman" w:cs="Times New Roman"/>
          <w:b/>
          <w:bCs/>
          <w:color w:val="000000"/>
          <w:sz w:val="27"/>
          <w:szCs w:val="27"/>
        </w:rPr>
        <w:t>3. Avoid Opening Multiple New Credit Accounts</w:t>
      </w:r>
      <w:bookmarkEnd w:id="28"/>
    </w:p>
    <w:p w14:paraId="52DF4D1C"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Opening several new credit accounts in a short period can lower your credit score, as it may indicate that you are experiencing financial difficulties or are a higher credit risk.</w:t>
      </w:r>
    </w:p>
    <w:p w14:paraId="5B9E200F" w14:textId="77777777">
      <w:pPr>
        <w:numPr>
          <w:ilvl w:val="0"/>
          <w:numId w:val="1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Action Steps:</w:t>
      </w:r>
    </w:p>
    <w:p w14:paraId="5C40C713" w14:textId="77777777">
      <w:pPr>
        <w:numPr>
          <w:ilvl w:val="1"/>
          <w:numId w:val="1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Only apply for new credit when necessary and avoid opening multiple accounts within a short time frame.</w:t>
      </w:r>
    </w:p>
    <w:p w14:paraId="3C2205C2" w14:textId="77777777">
      <w:pPr>
        <w:numPr>
          <w:ilvl w:val="1"/>
          <w:numId w:val="1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Space out your credit inquiries to minimize the impact on your credit score.</w:t>
      </w:r>
    </w:p>
    <w:p w14:paraId="0043C5DD" w14:textId="77777777">
      <w:pPr>
        <w:spacing w:after="150" w:line="240" w:lineRule="auto"/>
        <w:outlineLvl w:val="2"/>
        <w:rPr>
          <w:rFonts w:ascii="Times New Roman" w:eastAsia="Times New Roman" w:hAnsi="Times New Roman" w:cs="Times New Roman"/>
          <w:b/>
          <w:bCs/>
          <w:color w:val="000000"/>
          <w:sz w:val="27"/>
          <w:szCs w:val="27"/>
        </w:rPr>
      </w:pPr>
      <w:bookmarkStart w:id="29" w:name="_Toc138333609"/>
      <w:r>
        <w:rPr>
          <w:rFonts w:ascii="Times New Roman" w:eastAsia="Times New Roman" w:hAnsi="Times New Roman" w:cs="Times New Roman"/>
          <w:b/>
          <w:bCs/>
          <w:color w:val="000000"/>
          <w:sz w:val="27"/>
          <w:szCs w:val="27"/>
        </w:rPr>
        <w:t>4. Maintain a Mix of Credit Types</w:t>
      </w:r>
      <w:bookmarkEnd w:id="29"/>
    </w:p>
    <w:p w14:paraId="430A4F5B"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Having a diverse mix of credit types, such as installment loans (e.g., car loans) and revolving credit (e.g., credit cards), can positively impact your credit score. Lenders like to see that you can manage different types of credit responsibly.</w:t>
      </w:r>
    </w:p>
    <w:p w14:paraId="7D932601" w14:textId="77777777">
      <w:pPr>
        <w:numPr>
          <w:ilvl w:val="0"/>
          <w:numId w:val="1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Action Steps:</w:t>
      </w:r>
    </w:p>
    <w:p w14:paraId="1125FBB0" w14:textId="77777777">
      <w:pPr>
        <w:numPr>
          <w:ilvl w:val="1"/>
          <w:numId w:val="1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Evaluate your current credit mix and consider adding a new type of credit if it makes financial sense.</w:t>
      </w:r>
    </w:p>
    <w:p w14:paraId="79354435" w14:textId="77777777">
      <w:pPr>
        <w:numPr>
          <w:ilvl w:val="1"/>
          <w:numId w:val="1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Remember to only apply for new credit when necessary and avoid taking on additional debt.</w:t>
      </w:r>
    </w:p>
    <w:p w14:paraId="0B86AB14" w14:textId="77777777">
      <w:pPr>
        <w:spacing w:after="150" w:line="240" w:lineRule="auto"/>
        <w:outlineLvl w:val="2"/>
        <w:rPr>
          <w:rFonts w:ascii="Times New Roman" w:eastAsia="Times New Roman" w:hAnsi="Times New Roman" w:cs="Times New Roman"/>
          <w:b/>
          <w:bCs/>
          <w:color w:val="000000"/>
          <w:sz w:val="27"/>
          <w:szCs w:val="27"/>
        </w:rPr>
      </w:pPr>
      <w:bookmarkStart w:id="30" w:name="_Toc138333610"/>
      <w:r>
        <w:rPr>
          <w:rFonts w:ascii="Times New Roman" w:eastAsia="Times New Roman" w:hAnsi="Times New Roman" w:cs="Times New Roman"/>
          <w:b/>
          <w:bCs/>
          <w:color w:val="000000"/>
          <w:sz w:val="27"/>
          <w:szCs w:val="27"/>
        </w:rPr>
        <w:t>5. Monitor Your Credit Report Regularly</w:t>
      </w:r>
      <w:bookmarkEnd w:id="30"/>
    </w:p>
    <w:p w14:paraId="485DE1A0"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Regularly checking your credit report can help you identify any errors or discrepancies that may be negatively impacting your credit score. By addressing these issues promptly, you can improve your credit score.</w:t>
      </w:r>
    </w:p>
    <w:p w14:paraId="54A59C47" w14:textId="77777777">
      <w:pPr>
        <w:numPr>
          <w:ilvl w:val="0"/>
          <w:numId w:val="1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Action Steps:</w:t>
      </w:r>
    </w:p>
    <w:p w14:paraId="706931DF" w14:textId="77777777">
      <w:pPr>
        <w:numPr>
          <w:ilvl w:val="1"/>
          <w:numId w:val="1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 free copy of your credit report from each of the three major credit bureaus (Equifax, Experian, and TransUnion) annually.</w:t>
      </w:r>
    </w:p>
    <w:p w14:paraId="0EAB2F4D" w14:textId="77777777">
      <w:pPr>
        <w:numPr>
          <w:ilvl w:val="1"/>
          <w:numId w:val="1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your credit report for errors and dispute any inaccuracies with the credit bureaus.</w:t>
      </w:r>
    </w:p>
    <w:p w14:paraId="5842570A"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implementing these strategies, you can work towards improving your credit score and increasing your chances of obtaining a mortgage loan with favorable terms. Remember that improving your credit score takes time and consistent effort, so be patient and stay committed to your financial goals.</w:t>
      </w:r>
    </w:p>
    <w:p w14:paraId="23E0BC78" w14:textId="77777777">
      <w:pPr>
        <w:spacing w:after="240" w:line="240" w:lineRule="auto"/>
        <w:rPr>
          <w:rFonts w:ascii="Times New Roman" w:eastAsia="Times New Roman" w:hAnsi="Times New Roman" w:cs="Times New Roman"/>
          <w:color w:val="1E1E1E"/>
          <w:sz w:val="26"/>
          <w:szCs w:val="26"/>
        </w:rPr>
      </w:pPr>
    </w:p>
    <w:p w14:paraId="04D4AFC0" w14:textId="77777777">
      <w:pPr>
        <w:spacing w:after="240" w:line="240" w:lineRule="auto"/>
        <w:rPr>
          <w:rFonts w:ascii="Times New Roman" w:eastAsia="Times New Roman" w:hAnsi="Times New Roman" w:cs="Times New Roman"/>
          <w:color w:val="1E1E1E"/>
          <w:sz w:val="26"/>
          <w:szCs w:val="26"/>
        </w:rPr>
      </w:pPr>
    </w:p>
    <w:p w14:paraId="24233F0A" w14:textId="77777777">
      <w:pPr>
        <w:spacing w:after="240" w:line="240" w:lineRule="auto"/>
        <w:rPr>
          <w:rFonts w:ascii="Times New Roman" w:eastAsia="Times New Roman" w:hAnsi="Times New Roman" w:cs="Times New Roman"/>
          <w:color w:val="1E1E1E"/>
          <w:sz w:val="26"/>
          <w:szCs w:val="26"/>
        </w:rPr>
      </w:pPr>
    </w:p>
    <w:p w14:paraId="3C30A552" w14:textId="77777777">
      <w:pPr>
        <w:spacing w:after="240" w:line="240" w:lineRule="auto"/>
        <w:rPr>
          <w:rFonts w:ascii="Times New Roman" w:eastAsia="Times New Roman" w:hAnsi="Times New Roman" w:cs="Times New Roman"/>
          <w:color w:val="1E1E1E"/>
          <w:sz w:val="26"/>
          <w:szCs w:val="26"/>
        </w:rPr>
      </w:pPr>
    </w:p>
    <w:p w14:paraId="72F15699" w14:textId="77777777">
      <w:pPr>
        <w:spacing w:after="240" w:line="240" w:lineRule="auto"/>
        <w:rPr>
          <w:rFonts w:ascii="Times New Roman" w:eastAsia="Times New Roman" w:hAnsi="Times New Roman" w:cs="Times New Roman"/>
          <w:color w:val="1E1E1E"/>
          <w:sz w:val="26"/>
          <w:szCs w:val="26"/>
        </w:rPr>
      </w:pPr>
    </w:p>
    <w:p w14:paraId="342D0D36" w14:textId="77777777">
      <w:pPr>
        <w:spacing w:after="240" w:line="240" w:lineRule="auto"/>
        <w:rPr>
          <w:rFonts w:ascii="Times New Roman" w:eastAsia="Times New Roman" w:hAnsi="Times New Roman" w:cs="Times New Roman"/>
          <w:color w:val="1E1E1E"/>
          <w:sz w:val="26"/>
          <w:szCs w:val="26"/>
        </w:rPr>
      </w:pPr>
    </w:p>
    <w:p w14:paraId="40453D4D" w14:textId="77777777">
      <w:pPr>
        <w:spacing w:after="240" w:line="240" w:lineRule="auto"/>
        <w:rPr>
          <w:rFonts w:ascii="Times New Roman" w:eastAsia="Times New Roman" w:hAnsi="Times New Roman" w:cs="Times New Roman"/>
          <w:color w:val="1E1E1E"/>
          <w:sz w:val="26"/>
          <w:szCs w:val="26"/>
        </w:rPr>
      </w:pPr>
    </w:p>
    <w:p w14:paraId="60D72B75" w14:textId="77777777">
      <w:pPr>
        <w:spacing w:after="240" w:line="240" w:lineRule="auto"/>
        <w:rPr>
          <w:rFonts w:ascii="Times New Roman" w:eastAsia="Times New Roman" w:hAnsi="Times New Roman" w:cs="Times New Roman"/>
          <w:color w:val="1E1E1E"/>
          <w:sz w:val="26"/>
          <w:szCs w:val="26"/>
        </w:rPr>
      </w:pPr>
    </w:p>
    <w:p w14:paraId="212E350F" w14:textId="77777777">
      <w:pPr>
        <w:pStyle w:val="Heading1"/>
        <w:spacing w:before="0" w:after="120"/>
        <w:rPr>
          <w:rFonts w:ascii="Times New Roman" w:hAnsi="Times New Roman" w:cs="Times New Roman"/>
          <w:color w:val="000000"/>
          <w:sz w:val="42"/>
          <w:szCs w:val="42"/>
        </w:rPr>
      </w:pPr>
      <w:bookmarkStart w:id="31" w:name="_Toc138333611"/>
      <w:r>
        <w:rPr>
          <w:rFonts w:ascii="Times New Roman" w:hAnsi="Times New Roman" w:cs="Times New Roman"/>
          <w:color w:val="000000"/>
          <w:sz w:val="42"/>
          <w:szCs w:val="42"/>
        </w:rPr>
        <w:t>Module 3: Employment and Income Verification</w:t>
      </w:r>
      <w:bookmarkEnd w:id="31"/>
    </w:p>
    <w:p w14:paraId="04B6525A" w14:textId="77777777">
      <w:pPr>
        <w:pStyle w:val="Heading2"/>
        <w:spacing w:before="0" w:after="300"/>
        <w:rPr>
          <w:rFonts w:ascii="Times New Roman" w:hAnsi="Times New Roman" w:cs="Times New Roman"/>
          <w:color w:val="000000"/>
          <w:sz w:val="36"/>
          <w:szCs w:val="36"/>
        </w:rPr>
      </w:pPr>
      <w:bookmarkStart w:id="32" w:name="_Toc138333612"/>
      <w:r>
        <w:rPr>
          <w:rFonts w:ascii="Times New Roman" w:hAnsi="Times New Roman" w:cs="Times New Roman"/>
          <w:color w:val="000000"/>
        </w:rPr>
        <w:t>Importance of Employment and Income Verification</w:t>
      </w:r>
      <w:bookmarkEnd w:id="32"/>
    </w:p>
    <w:p w14:paraId="6181E843" w14:textId="77777777">
      <w:pPr>
        <w:pStyle w:val="NormalWeb"/>
        <w:spacing w:before="0" w:beforeAutospacing="0" w:after="240" w:afterAutospacing="0"/>
        <w:rPr>
          <w:color w:val="1E1E1E"/>
          <w:sz w:val="26"/>
          <w:szCs w:val="26"/>
        </w:rPr>
      </w:pPr>
      <w:r>
        <w:rPr>
          <w:color w:val="1E1E1E"/>
          <w:sz w:val="26"/>
          <w:szCs w:val="26"/>
        </w:rPr>
        <w:t>In the mortgage loan process, employment and income verification play a crucial role in determining a borrower's eligibility for a mortgage loan. This module will explore the importance of employment and income verification, the challenges faced during the process, and the various types of documentation required for verification.</w:t>
      </w:r>
    </w:p>
    <w:p w14:paraId="4FB83A91" w14:textId="77777777">
      <w:pPr>
        <w:pStyle w:val="Heading3"/>
        <w:spacing w:before="0" w:after="150"/>
        <w:rPr>
          <w:rFonts w:ascii="Times New Roman" w:hAnsi="Times New Roman" w:cs="Times New Roman"/>
          <w:color w:val="000000"/>
          <w:sz w:val="27"/>
          <w:szCs w:val="27"/>
        </w:rPr>
      </w:pPr>
      <w:bookmarkStart w:id="33" w:name="_Toc138333613"/>
      <w:r>
        <w:rPr>
          <w:rFonts w:ascii="Times New Roman" w:hAnsi="Times New Roman" w:cs="Times New Roman"/>
          <w:color w:val="000000"/>
        </w:rPr>
        <w:t>Why is Employment and Income Verification Important?</w:t>
      </w:r>
      <w:bookmarkEnd w:id="33"/>
    </w:p>
    <w:p w14:paraId="69AB998D" w14:textId="77777777">
      <w:pPr>
        <w:pStyle w:val="NormalWeb"/>
        <w:numPr>
          <w:ilvl w:val="0"/>
          <w:numId w:val="19"/>
        </w:numPr>
        <w:spacing w:before="0" w:beforeAutospacing="0" w:after="240" w:afterAutospacing="0"/>
        <w:rPr>
          <w:color w:val="1E1E1E"/>
          <w:sz w:val="26"/>
          <w:szCs w:val="26"/>
        </w:rPr>
      </w:pPr>
      <w:r>
        <w:rPr>
          <w:rStyle w:val="Strong"/>
          <w:color w:val="1E1E1E"/>
          <w:sz w:val="26"/>
          <w:szCs w:val="26"/>
        </w:rPr>
        <w:t>Assessing Borrower's Ability to Repay the Loan</w:t>
      </w:r>
      <w:r>
        <w:rPr>
          <w:color w:val="1E1E1E"/>
          <w:sz w:val="26"/>
          <w:szCs w:val="26"/>
        </w:rPr>
        <w:t>: The primary purpose of employment and income verification is to assess the borrower's ability to repay the mortgage loan. Lenders need to ensure that borrowers have a stable source of income and a history of employment, which indicates their financial stability and reduces the risk of default.</w:t>
      </w:r>
    </w:p>
    <w:p w14:paraId="772E9DFF" w14:textId="77777777">
      <w:pPr>
        <w:pStyle w:val="NormalWeb"/>
        <w:numPr>
          <w:ilvl w:val="0"/>
          <w:numId w:val="19"/>
        </w:numPr>
        <w:spacing w:before="0" w:beforeAutospacing="0" w:after="240" w:afterAutospacing="0"/>
        <w:rPr>
          <w:color w:val="1E1E1E"/>
          <w:sz w:val="26"/>
          <w:szCs w:val="26"/>
        </w:rPr>
      </w:pPr>
      <w:r>
        <w:rPr>
          <w:rStyle w:val="Strong"/>
          <w:color w:val="1E1E1E"/>
          <w:sz w:val="26"/>
          <w:szCs w:val="26"/>
        </w:rPr>
        <w:t>Determining Loan Amount and Terms</w:t>
      </w:r>
      <w:r>
        <w:rPr>
          <w:color w:val="1E1E1E"/>
          <w:sz w:val="26"/>
          <w:szCs w:val="26"/>
        </w:rPr>
        <w:t>: Employment and income verification helps lenders determine the appropriate loan amount and terms for a borrower. By evaluating a borrower's income, lenders can calculate the debt-to-income ratio, which is a crucial factor in determining the loan amount and interest rate.</w:t>
      </w:r>
    </w:p>
    <w:p w14:paraId="52702F6E" w14:textId="77777777">
      <w:pPr>
        <w:pStyle w:val="NormalWeb"/>
        <w:numPr>
          <w:ilvl w:val="0"/>
          <w:numId w:val="19"/>
        </w:numPr>
        <w:spacing w:before="0" w:beforeAutospacing="0" w:after="240" w:afterAutospacing="0"/>
        <w:rPr>
          <w:color w:val="1E1E1E"/>
          <w:sz w:val="26"/>
          <w:szCs w:val="26"/>
        </w:rPr>
      </w:pPr>
      <w:r>
        <w:rPr>
          <w:rStyle w:val="Strong"/>
          <w:color w:val="1E1E1E"/>
          <w:sz w:val="26"/>
          <w:szCs w:val="26"/>
        </w:rPr>
        <w:t>Compliance with Regulatory Requirements</w:t>
      </w:r>
      <w:r>
        <w:rPr>
          <w:color w:val="1E1E1E"/>
          <w:sz w:val="26"/>
          <w:szCs w:val="26"/>
        </w:rPr>
        <w:t>: Mortgage lenders are required to comply with various federal and state regulations, such as the Truth in Lending Act (TILA) and the Real Estate Settlement Procedures Act (RESPA). These regulations mandate that lenders must verify a borrower's employment and income to ensure responsible lending practices.</w:t>
      </w:r>
    </w:p>
    <w:p w14:paraId="34D8691A" w14:textId="77777777">
      <w:pPr>
        <w:pStyle w:val="NormalWeb"/>
        <w:numPr>
          <w:ilvl w:val="0"/>
          <w:numId w:val="19"/>
        </w:numPr>
        <w:spacing w:before="0" w:beforeAutospacing="0" w:after="240" w:afterAutospacing="0"/>
        <w:rPr>
          <w:color w:val="1E1E1E"/>
          <w:sz w:val="26"/>
          <w:szCs w:val="26"/>
        </w:rPr>
      </w:pPr>
      <w:r>
        <w:rPr>
          <w:rStyle w:val="Strong"/>
          <w:color w:val="1E1E1E"/>
          <w:sz w:val="26"/>
          <w:szCs w:val="26"/>
        </w:rPr>
        <w:t>Reducing the Risk of Fraud</w:t>
      </w:r>
      <w:r>
        <w:rPr>
          <w:color w:val="1E1E1E"/>
          <w:sz w:val="26"/>
          <w:szCs w:val="26"/>
        </w:rPr>
        <w:t>: Verifying employment and income helps lenders detect and prevent fraudulent loan applications. Fraudulent borrowers may provide false employment information or inflate their income to qualify for a larger loan amount. Thorough verification can help lenders identify such cases and protect themselves from potential losses.</w:t>
      </w:r>
    </w:p>
    <w:p w14:paraId="6D44D1A0" w14:textId="77777777">
      <w:pPr>
        <w:pStyle w:val="Heading3"/>
        <w:spacing w:before="0" w:after="150"/>
        <w:rPr>
          <w:rFonts w:ascii="Times New Roman" w:hAnsi="Times New Roman" w:cs="Times New Roman"/>
          <w:color w:val="000000"/>
          <w:sz w:val="27"/>
          <w:szCs w:val="27"/>
        </w:rPr>
      </w:pPr>
      <w:bookmarkStart w:id="34" w:name="_Toc138333614"/>
      <w:r>
        <w:rPr>
          <w:rFonts w:ascii="Times New Roman" w:hAnsi="Times New Roman" w:cs="Times New Roman"/>
          <w:color w:val="000000"/>
        </w:rPr>
        <w:t>Challenges Faced During Employment and Income Verification</w:t>
      </w:r>
      <w:bookmarkEnd w:id="34"/>
    </w:p>
    <w:p w14:paraId="042AD666" w14:textId="77777777">
      <w:pPr>
        <w:pStyle w:val="NormalWeb"/>
        <w:numPr>
          <w:ilvl w:val="0"/>
          <w:numId w:val="20"/>
        </w:numPr>
        <w:spacing w:before="0" w:beforeAutospacing="0" w:after="240" w:afterAutospacing="0"/>
        <w:rPr>
          <w:color w:val="1E1E1E"/>
          <w:sz w:val="26"/>
          <w:szCs w:val="26"/>
        </w:rPr>
      </w:pPr>
      <w:r>
        <w:rPr>
          <w:rStyle w:val="Strong"/>
          <w:color w:val="1E1E1E"/>
          <w:sz w:val="26"/>
          <w:szCs w:val="26"/>
        </w:rPr>
        <w:t>Incomplete or Inaccurate Documentation</w:t>
      </w:r>
      <w:r>
        <w:rPr>
          <w:color w:val="1E1E1E"/>
          <w:sz w:val="26"/>
          <w:szCs w:val="26"/>
        </w:rPr>
        <w:t>: Borrowers may provide incomplete or inaccurate documentation, making it difficult for lenders to verify their employment and income. In such cases, lenders may need to request additional documentation or contact the borrower's employer directly to obtain the necessary information.</w:t>
      </w:r>
    </w:p>
    <w:p w14:paraId="7A6FB07D" w14:textId="77777777">
      <w:pPr>
        <w:pStyle w:val="NormalWeb"/>
        <w:numPr>
          <w:ilvl w:val="0"/>
          <w:numId w:val="20"/>
        </w:numPr>
        <w:spacing w:before="0" w:beforeAutospacing="0" w:after="240" w:afterAutospacing="0"/>
        <w:rPr>
          <w:color w:val="1E1E1E"/>
          <w:sz w:val="26"/>
          <w:szCs w:val="26"/>
        </w:rPr>
      </w:pPr>
      <w:r>
        <w:rPr>
          <w:rStyle w:val="Strong"/>
          <w:color w:val="1E1E1E"/>
          <w:sz w:val="26"/>
          <w:szCs w:val="26"/>
        </w:rPr>
        <w:t>Self-Employed Borrowers</w:t>
      </w:r>
      <w:r>
        <w:rPr>
          <w:color w:val="1E1E1E"/>
          <w:sz w:val="26"/>
          <w:szCs w:val="26"/>
        </w:rPr>
        <w:t>: Self-employed borrowers often have fluctuating income and may not have traditional employment documentation, such as pay stubs or W-2 forms. Lenders must rely on alternative documentation, such as tax returns and bank statements, to verify the income of self-employed borrowers.</w:t>
      </w:r>
    </w:p>
    <w:p w14:paraId="29D29669" w14:textId="77777777">
      <w:pPr>
        <w:pStyle w:val="NormalWeb"/>
        <w:numPr>
          <w:ilvl w:val="0"/>
          <w:numId w:val="20"/>
        </w:numPr>
        <w:spacing w:before="0" w:beforeAutospacing="0" w:after="240" w:afterAutospacing="0"/>
        <w:rPr>
          <w:color w:val="1E1E1E"/>
          <w:sz w:val="26"/>
          <w:szCs w:val="26"/>
        </w:rPr>
      </w:pPr>
      <w:r>
        <w:rPr>
          <w:rStyle w:val="Strong"/>
          <w:color w:val="1E1E1E"/>
          <w:sz w:val="26"/>
          <w:szCs w:val="26"/>
        </w:rPr>
        <w:t>Non-Traditional Employment</w:t>
      </w:r>
      <w:r>
        <w:rPr>
          <w:color w:val="1E1E1E"/>
          <w:sz w:val="26"/>
          <w:szCs w:val="26"/>
        </w:rPr>
        <w:t>: Borrowers with non-traditional employment, such as gig workers or freelancers, may have multiple sources of income and irregular employment history. Verifying employment and income for such borrowers can be more complex and time-consuming.</w:t>
      </w:r>
    </w:p>
    <w:p w14:paraId="0EE0FC4F" w14:textId="77777777">
      <w:pPr>
        <w:pStyle w:val="NormalWeb"/>
        <w:numPr>
          <w:ilvl w:val="0"/>
          <w:numId w:val="20"/>
        </w:numPr>
        <w:spacing w:before="0" w:beforeAutospacing="0" w:after="240" w:afterAutospacing="0"/>
        <w:rPr>
          <w:color w:val="1E1E1E"/>
          <w:sz w:val="26"/>
          <w:szCs w:val="26"/>
        </w:rPr>
      </w:pPr>
      <w:r>
        <w:rPr>
          <w:rStyle w:val="Strong"/>
          <w:color w:val="1E1E1E"/>
          <w:sz w:val="26"/>
          <w:szCs w:val="26"/>
        </w:rPr>
        <w:t>Privacy Concerns</w:t>
      </w:r>
      <w:r>
        <w:rPr>
          <w:color w:val="1E1E1E"/>
          <w:sz w:val="26"/>
          <w:szCs w:val="26"/>
        </w:rPr>
        <w:t>: Borrowers may be hesitant to provide personal information, such as employment and income details, due to privacy concerns. Lenders must ensure that they follow strict privacy policies and maintain the confidentiality of borrowers' information during the verification process.</w:t>
      </w:r>
    </w:p>
    <w:p w14:paraId="683C2515" w14:textId="77777777">
      <w:pPr>
        <w:pStyle w:val="NormalWeb"/>
        <w:spacing w:before="0" w:beforeAutospacing="0" w:after="240" w:afterAutospacing="0"/>
        <w:rPr>
          <w:color w:val="1E1E1E"/>
          <w:sz w:val="26"/>
          <w:szCs w:val="26"/>
        </w:rPr>
      </w:pPr>
      <w:r>
        <w:rPr>
          <w:color w:val="1E1E1E"/>
          <w:sz w:val="26"/>
          <w:szCs w:val="26"/>
        </w:rPr>
        <w:t>In the next sections, we will discuss the various types of employment and income documentation required for verification and how to handle special cases, such as non-traditional employment and immigration status.</w:t>
      </w:r>
    </w:p>
    <w:p w14:paraId="71BB0D19" w14:textId="77777777">
      <w:pPr>
        <w:pStyle w:val="Heading3"/>
        <w:spacing w:before="0" w:after="150"/>
        <w:rPr>
          <w:rFonts w:ascii="Times New Roman" w:hAnsi="Times New Roman" w:cs="Times New Roman"/>
          <w:color w:val="000000"/>
        </w:rPr>
      </w:pPr>
      <w:bookmarkStart w:id="35" w:name="_Toc138333615"/>
      <w:r>
        <w:rPr>
          <w:rFonts w:ascii="Times New Roman" w:hAnsi="Times New Roman" w:cs="Times New Roman"/>
          <w:color w:val="000000"/>
        </w:rPr>
        <w:t>Types of Employment and Income Documentation</w:t>
      </w:r>
      <w:bookmarkEnd w:id="35"/>
    </w:p>
    <w:p w14:paraId="2FF2676D" w14:textId="77777777">
      <w:pPr>
        <w:pStyle w:val="NormalWeb"/>
        <w:spacing w:before="0" w:beforeAutospacing="0" w:after="240" w:afterAutospacing="0"/>
        <w:rPr>
          <w:color w:val="1E1E1E"/>
          <w:sz w:val="26"/>
          <w:szCs w:val="26"/>
        </w:rPr>
      </w:pPr>
      <w:r>
        <w:rPr>
          <w:color w:val="1E1E1E"/>
          <w:sz w:val="26"/>
          <w:szCs w:val="26"/>
        </w:rPr>
        <w:t>In this section, we will discuss the different types of employment and income documentation that mortgage loan officers may encounter when processing mortgage loan applications. Understanding and verifying these documents is crucial to ensure the accuracy of the information provided by the clients and to assess their ability to repay the mortgage loan.</w:t>
      </w:r>
    </w:p>
    <w:p w14:paraId="01769772"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1. Pay Stubs</w:t>
      </w:r>
    </w:p>
    <w:p w14:paraId="3D9C9188" w14:textId="77777777">
      <w:pPr>
        <w:pStyle w:val="NormalWeb"/>
        <w:spacing w:before="0" w:beforeAutospacing="0" w:after="240" w:afterAutospacing="0"/>
        <w:rPr>
          <w:color w:val="1E1E1E"/>
          <w:sz w:val="26"/>
          <w:szCs w:val="26"/>
        </w:rPr>
      </w:pPr>
      <w:r>
        <w:rPr>
          <w:color w:val="1E1E1E"/>
          <w:sz w:val="26"/>
          <w:szCs w:val="26"/>
        </w:rPr>
        <w:t>Pay stubs are one of the most common forms of income documentation. They provide a detailed breakdown of an employee's earnings, including gross pay, deductions, and net pay. Mortgage loan officers typically request the most recent pay stubs covering at least 30 days of employment to verify the borrower's current income.</w:t>
      </w:r>
    </w:p>
    <w:p w14:paraId="3A87F330"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2. W-2 Forms</w:t>
      </w:r>
    </w:p>
    <w:p w14:paraId="0C894325" w14:textId="77777777">
      <w:pPr>
        <w:pStyle w:val="NormalWeb"/>
        <w:spacing w:before="0" w:beforeAutospacing="0" w:after="240" w:afterAutospacing="0"/>
        <w:rPr>
          <w:color w:val="1E1E1E"/>
          <w:sz w:val="26"/>
          <w:szCs w:val="26"/>
        </w:rPr>
      </w:pPr>
      <w:r>
        <w:rPr>
          <w:color w:val="1E1E1E"/>
          <w:sz w:val="26"/>
          <w:szCs w:val="26"/>
        </w:rPr>
        <w:t>W-2 forms are issued by employers to report an employee's annual wages and tax withholdings. Mortgage loan officers generally request W-2 forms for the past two years to establish a consistent income history and to verify the borrower's employment status.</w:t>
      </w:r>
    </w:p>
    <w:p w14:paraId="08E19998"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3. Tax Returns</w:t>
      </w:r>
    </w:p>
    <w:p w14:paraId="51CE03B5" w14:textId="77777777">
      <w:pPr>
        <w:pStyle w:val="NormalWeb"/>
        <w:spacing w:before="0" w:beforeAutospacing="0" w:after="240" w:afterAutospacing="0"/>
        <w:rPr>
          <w:color w:val="1E1E1E"/>
          <w:sz w:val="26"/>
          <w:szCs w:val="26"/>
        </w:rPr>
      </w:pPr>
      <w:r>
        <w:rPr>
          <w:color w:val="1E1E1E"/>
          <w:sz w:val="26"/>
          <w:szCs w:val="26"/>
        </w:rPr>
        <w:t>Tax returns can be used to verify income for self-employed borrowers or those with complex income situations, such as rental income or investment income. Mortgage loan officers typically request the borrower's personal and business tax returns for the past two years, along with all schedules and attachments. This helps to assess the borrower's overall financial stability and ability to repay the mortgage loan.</w:t>
      </w:r>
    </w:p>
    <w:p w14:paraId="67710607"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4. 1099 Forms</w:t>
      </w:r>
    </w:p>
    <w:p w14:paraId="76011B1F" w14:textId="77777777">
      <w:pPr>
        <w:pStyle w:val="NormalWeb"/>
        <w:spacing w:before="0" w:beforeAutospacing="0" w:after="240" w:afterAutospacing="0"/>
        <w:rPr>
          <w:color w:val="1E1E1E"/>
          <w:sz w:val="26"/>
          <w:szCs w:val="26"/>
        </w:rPr>
      </w:pPr>
      <w:r>
        <w:rPr>
          <w:color w:val="1E1E1E"/>
          <w:sz w:val="26"/>
          <w:szCs w:val="26"/>
        </w:rPr>
        <w:t>1099 forms are issued to independent contractors, freelancers, and other self-employed individuals to report their income from various sources. Mortgage loan officers may request 1099 forms to verify the borrower's income, especially if they do not have a consistent W-2 employment history.</w:t>
      </w:r>
    </w:p>
    <w:p w14:paraId="237A79A3"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5. Bank Statements</w:t>
      </w:r>
    </w:p>
    <w:p w14:paraId="2C9921FB" w14:textId="77777777">
      <w:pPr>
        <w:pStyle w:val="NormalWeb"/>
        <w:spacing w:before="0" w:beforeAutospacing="0" w:after="240" w:afterAutospacing="0"/>
        <w:rPr>
          <w:color w:val="1E1E1E"/>
          <w:sz w:val="26"/>
          <w:szCs w:val="26"/>
        </w:rPr>
      </w:pPr>
      <w:r>
        <w:rPr>
          <w:color w:val="1E1E1E"/>
          <w:sz w:val="26"/>
          <w:szCs w:val="26"/>
        </w:rPr>
        <w:t>Bank statements can be used to verify income for borrowers who receive regular deposits from sources such as Social Security, pension, or annuity payments. Mortgage loan officers typically request the most recent two months of bank statements to confirm the consistency and amount of these income sources.</w:t>
      </w:r>
    </w:p>
    <w:p w14:paraId="09B963C4"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6. Employment Verification Letter</w:t>
      </w:r>
    </w:p>
    <w:p w14:paraId="283517EB" w14:textId="77777777">
      <w:pPr>
        <w:pStyle w:val="NormalWeb"/>
        <w:spacing w:before="0" w:beforeAutospacing="0" w:after="240" w:afterAutospacing="0"/>
        <w:rPr>
          <w:color w:val="1E1E1E"/>
          <w:sz w:val="26"/>
          <w:szCs w:val="26"/>
        </w:rPr>
      </w:pPr>
      <w:r>
        <w:rPr>
          <w:color w:val="1E1E1E"/>
          <w:sz w:val="26"/>
          <w:szCs w:val="26"/>
        </w:rPr>
        <w:t>An employment verification letter is a document provided by the borrower's employer, confirming their employment status, job title, and income. This letter may be requested by the mortgage loan officer in addition to pay stubs and W-2 forms, especially if there are concerns about the borrower's job stability or if they have recently changed jobs.</w:t>
      </w:r>
    </w:p>
    <w:p w14:paraId="17E35150"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7. Profit and Loss Statements</w:t>
      </w:r>
    </w:p>
    <w:p w14:paraId="06B333B9" w14:textId="77777777">
      <w:pPr>
        <w:pStyle w:val="NormalWeb"/>
        <w:spacing w:before="0" w:beforeAutospacing="0" w:after="240" w:afterAutospacing="0"/>
        <w:rPr>
          <w:color w:val="1E1E1E"/>
          <w:sz w:val="26"/>
          <w:szCs w:val="26"/>
        </w:rPr>
      </w:pPr>
      <w:r>
        <w:rPr>
          <w:color w:val="1E1E1E"/>
          <w:sz w:val="26"/>
          <w:szCs w:val="26"/>
        </w:rPr>
        <w:t>For self-employed borrowers or business owners, profit and loss statements may be requested to verify the income generated by their business. These statements should provide a detailed breakdown of the business's revenues, expenses, and net income, typically for the most recent quarter or year-to-date.</w:t>
      </w:r>
    </w:p>
    <w:p w14:paraId="23D3E287" w14:textId="77777777">
      <w:pPr>
        <w:pStyle w:val="NormalWeb"/>
        <w:spacing w:before="0" w:beforeAutospacing="0" w:after="240" w:afterAutospacing="0"/>
        <w:rPr>
          <w:color w:val="1E1E1E"/>
          <w:sz w:val="26"/>
          <w:szCs w:val="26"/>
        </w:rPr>
      </w:pPr>
      <w:r>
        <w:rPr>
          <w:color w:val="1E1E1E"/>
          <w:sz w:val="26"/>
          <w:szCs w:val="26"/>
        </w:rPr>
        <w:t>In conclusion, mortgage loan officers must be familiar with various types of employment and income documentation to accurately assess a borrower's ability to repay the mortgage loan. By understanding and verifying these documents, loan officers can ensure a smooth mortgage loan approval process and minimize the risk of default.</w:t>
      </w:r>
    </w:p>
    <w:p w14:paraId="3651488F" w14:textId="77777777">
      <w:pPr>
        <w:spacing w:after="120" w:line="240" w:lineRule="auto"/>
        <w:outlineLvl w:val="0"/>
        <w:rPr>
          <w:rFonts w:ascii="Times New Roman" w:eastAsia="Times New Roman" w:hAnsi="Times New Roman" w:cs="Times New Roman"/>
          <w:b/>
          <w:bCs/>
          <w:color w:val="000000"/>
          <w:kern w:val="36"/>
          <w:sz w:val="42"/>
          <w:szCs w:val="42"/>
        </w:rPr>
      </w:pPr>
      <w:bookmarkStart w:id="36" w:name="_Toc138333616"/>
      <w:r>
        <w:rPr>
          <w:rFonts w:ascii="Times New Roman" w:eastAsia="Times New Roman" w:hAnsi="Times New Roman" w:cs="Times New Roman"/>
          <w:b/>
          <w:bCs/>
          <w:color w:val="000000"/>
          <w:kern w:val="36"/>
          <w:sz w:val="42"/>
          <w:szCs w:val="42"/>
        </w:rPr>
        <w:t>Module 3: Employment and Income Verification</w:t>
      </w:r>
      <w:bookmarkEnd w:id="36"/>
    </w:p>
    <w:p w14:paraId="675967D8" w14:textId="77777777">
      <w:pPr>
        <w:spacing w:after="300" w:line="240" w:lineRule="auto"/>
        <w:outlineLvl w:val="1"/>
        <w:rPr>
          <w:rFonts w:ascii="Times New Roman" w:eastAsia="Times New Roman" w:hAnsi="Times New Roman" w:cs="Times New Roman"/>
          <w:b/>
          <w:bCs/>
          <w:color w:val="000000"/>
          <w:sz w:val="36"/>
          <w:szCs w:val="36"/>
        </w:rPr>
      </w:pPr>
      <w:bookmarkStart w:id="37" w:name="_Toc138333617"/>
      <w:r>
        <w:rPr>
          <w:rFonts w:ascii="Times New Roman" w:eastAsia="Times New Roman" w:hAnsi="Times New Roman" w:cs="Times New Roman"/>
          <w:b/>
          <w:bCs/>
          <w:color w:val="000000"/>
          <w:sz w:val="36"/>
          <w:szCs w:val="36"/>
        </w:rPr>
        <w:t>Challenges Faced During Employment and Income Verification</w:t>
      </w:r>
      <w:bookmarkEnd w:id="37"/>
    </w:p>
    <w:p w14:paraId="6BF1B7C3"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this section, we will discuss the various challenges that mortgage loan officers may face during the employment and income verification process. Understanding these challenges will help loan officers better navigate the mortgage loan process and assist their clients in obtaining loan approval.</w:t>
      </w:r>
    </w:p>
    <w:p w14:paraId="33239C11" w14:textId="77777777">
      <w:pPr>
        <w:spacing w:after="150" w:line="240" w:lineRule="auto"/>
        <w:outlineLvl w:val="2"/>
        <w:rPr>
          <w:rFonts w:ascii="Times New Roman" w:eastAsia="Times New Roman" w:hAnsi="Times New Roman" w:cs="Times New Roman"/>
          <w:b/>
          <w:bCs/>
          <w:color w:val="000000"/>
          <w:sz w:val="27"/>
          <w:szCs w:val="27"/>
        </w:rPr>
      </w:pPr>
      <w:bookmarkStart w:id="38" w:name="_Toc138333618"/>
      <w:r>
        <w:rPr>
          <w:rFonts w:ascii="Times New Roman" w:eastAsia="Times New Roman" w:hAnsi="Times New Roman" w:cs="Times New Roman"/>
          <w:b/>
          <w:bCs/>
          <w:color w:val="000000"/>
          <w:sz w:val="27"/>
          <w:szCs w:val="27"/>
        </w:rPr>
        <w:t>1. Incomplete or Inaccurate Documentation</w:t>
      </w:r>
      <w:bookmarkEnd w:id="38"/>
    </w:p>
    <w:p w14:paraId="78270520"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One common challenge faced during employment and income verification is receiving incomplete or inaccurate documentation from clients. This can include missing pay stubs, tax returns, or other important documents. To overcome this challenge, loan officers should:</w:t>
      </w:r>
    </w:p>
    <w:p w14:paraId="0BFC8B5F" w14:textId="77777777">
      <w:pPr>
        <w:numPr>
          <w:ilvl w:val="0"/>
          <w:numId w:val="2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Clearly communicate the required documentation to clients</w:t>
      </w:r>
    </w:p>
    <w:p w14:paraId="727B80F8" w14:textId="77777777">
      <w:pPr>
        <w:numPr>
          <w:ilvl w:val="0"/>
          <w:numId w:val="2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clients to double-check their documents for accuracy</w:t>
      </w:r>
    </w:p>
    <w:p w14:paraId="070F928C" w14:textId="77777777">
      <w:pPr>
        <w:numPr>
          <w:ilvl w:val="0"/>
          <w:numId w:val="2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 assistance in obtaining missing documents, if possible</w:t>
      </w:r>
    </w:p>
    <w:p w14:paraId="7B75C06D" w14:textId="77777777">
      <w:pPr>
        <w:spacing w:after="150" w:line="240" w:lineRule="auto"/>
        <w:outlineLvl w:val="2"/>
        <w:rPr>
          <w:rFonts w:ascii="Times New Roman" w:eastAsia="Times New Roman" w:hAnsi="Times New Roman" w:cs="Times New Roman"/>
          <w:b/>
          <w:bCs/>
          <w:color w:val="000000"/>
          <w:sz w:val="27"/>
          <w:szCs w:val="27"/>
        </w:rPr>
      </w:pPr>
      <w:bookmarkStart w:id="39" w:name="_Toc138333619"/>
      <w:r>
        <w:rPr>
          <w:rFonts w:ascii="Times New Roman" w:eastAsia="Times New Roman" w:hAnsi="Times New Roman" w:cs="Times New Roman"/>
          <w:b/>
          <w:bCs/>
          <w:color w:val="000000"/>
          <w:sz w:val="27"/>
          <w:szCs w:val="27"/>
        </w:rPr>
        <w:t>2. Self-Employed or Freelance Clients</w:t>
      </w:r>
      <w:bookmarkEnd w:id="39"/>
    </w:p>
    <w:p w14:paraId="6F63FEF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Clients who are self-employed or work as freelancers may present unique challenges during the employment and income verification process. These clients may have irregular income or lack traditional documentation, such as W-2 forms. To address this issue, loan officers should:</w:t>
      </w:r>
    </w:p>
    <w:p w14:paraId="6A3872BD" w14:textId="77777777">
      <w:pPr>
        <w:numPr>
          <w:ilvl w:val="0"/>
          <w:numId w:val="2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additional documentation, such as bank statements or profit and loss statements</w:t>
      </w:r>
    </w:p>
    <w:p w14:paraId="12969AFF" w14:textId="77777777">
      <w:pPr>
        <w:numPr>
          <w:ilvl w:val="0"/>
          <w:numId w:val="2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clients to maintain accurate financial records</w:t>
      </w:r>
    </w:p>
    <w:p w14:paraId="36C4F66A" w14:textId="77777777">
      <w:pPr>
        <w:numPr>
          <w:ilvl w:val="0"/>
          <w:numId w:val="2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closely with underwriters to ensure proper documentation is provided</w:t>
      </w:r>
    </w:p>
    <w:p w14:paraId="3D2E08D0" w14:textId="77777777">
      <w:pPr>
        <w:spacing w:after="150" w:line="240" w:lineRule="auto"/>
        <w:outlineLvl w:val="2"/>
        <w:rPr>
          <w:rFonts w:ascii="Times New Roman" w:eastAsia="Times New Roman" w:hAnsi="Times New Roman" w:cs="Times New Roman"/>
          <w:b/>
          <w:bCs/>
          <w:color w:val="000000"/>
          <w:sz w:val="27"/>
          <w:szCs w:val="27"/>
        </w:rPr>
      </w:pPr>
      <w:bookmarkStart w:id="40" w:name="_Toc138333620"/>
      <w:r>
        <w:rPr>
          <w:rFonts w:ascii="Times New Roman" w:eastAsia="Times New Roman" w:hAnsi="Times New Roman" w:cs="Times New Roman"/>
          <w:b/>
          <w:bCs/>
          <w:color w:val="000000"/>
          <w:sz w:val="27"/>
          <w:szCs w:val="27"/>
        </w:rPr>
        <w:t>3. Job Gaps and Employment History</w:t>
      </w:r>
      <w:bookmarkEnd w:id="40"/>
    </w:p>
    <w:p w14:paraId="2A14F845"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Some clients may have gaps in their employment history or have recently changed jobs, which can complicate the verification process. In these cases, loan officers should:</w:t>
      </w:r>
    </w:p>
    <w:p w14:paraId="01852757" w14:textId="77777777">
      <w:pPr>
        <w:numPr>
          <w:ilvl w:val="0"/>
          <w:numId w:val="2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 written explanation from the client regarding the employment gap or job change</w:t>
      </w:r>
    </w:p>
    <w:p w14:paraId="6C42F7E4" w14:textId="77777777">
      <w:pPr>
        <w:numPr>
          <w:ilvl w:val="0"/>
          <w:numId w:val="2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additional documentation, such as offer letters or employment contracts, to verify new employment</w:t>
      </w:r>
    </w:p>
    <w:p w14:paraId="602CC403" w14:textId="77777777">
      <w:pPr>
        <w:numPr>
          <w:ilvl w:val="0"/>
          <w:numId w:val="2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Collaborate with underwriters to determine if additional information is needed</w:t>
      </w:r>
    </w:p>
    <w:p w14:paraId="306898E8" w14:textId="77777777">
      <w:pPr>
        <w:spacing w:after="150" w:line="240" w:lineRule="auto"/>
        <w:outlineLvl w:val="2"/>
        <w:rPr>
          <w:rFonts w:ascii="Times New Roman" w:eastAsia="Times New Roman" w:hAnsi="Times New Roman" w:cs="Times New Roman"/>
          <w:b/>
          <w:bCs/>
          <w:color w:val="000000"/>
          <w:sz w:val="27"/>
          <w:szCs w:val="27"/>
        </w:rPr>
      </w:pPr>
      <w:bookmarkStart w:id="41" w:name="_Toc138333621"/>
      <w:r>
        <w:rPr>
          <w:rFonts w:ascii="Times New Roman" w:eastAsia="Times New Roman" w:hAnsi="Times New Roman" w:cs="Times New Roman"/>
          <w:b/>
          <w:bCs/>
          <w:color w:val="000000"/>
          <w:sz w:val="27"/>
          <w:szCs w:val="27"/>
        </w:rPr>
        <w:t>4. Unverifiable Employment or Income</w:t>
      </w:r>
      <w:bookmarkEnd w:id="41"/>
    </w:p>
    <w:p w14:paraId="37BED2C0"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some cases, clients may have employment or income that is difficult to verify, such as cash-based income or employment with a family business. To handle these situations, loan officers should:</w:t>
      </w:r>
    </w:p>
    <w:p w14:paraId="2EA7DAC1" w14:textId="77777777">
      <w:pPr>
        <w:numPr>
          <w:ilvl w:val="0"/>
          <w:numId w:val="2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 alternative documentation, such as bank statements or notarized letters from employers</w:t>
      </w:r>
    </w:p>
    <w:p w14:paraId="787FF121" w14:textId="77777777">
      <w:pPr>
        <w:numPr>
          <w:ilvl w:val="0"/>
          <w:numId w:val="2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closely with underwriters to determine the best course of action for verifying employment and income</w:t>
      </w:r>
    </w:p>
    <w:p w14:paraId="5F528914" w14:textId="77777777">
      <w:pPr>
        <w:numPr>
          <w:ilvl w:val="0"/>
          <w:numId w:val="2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open communication with clients to ensure they understand the verification process and requirements</w:t>
      </w:r>
    </w:p>
    <w:p w14:paraId="7C61BB79" w14:textId="77777777">
      <w:pPr>
        <w:spacing w:after="150" w:line="240" w:lineRule="auto"/>
        <w:outlineLvl w:val="2"/>
        <w:rPr>
          <w:rFonts w:ascii="Times New Roman" w:eastAsia="Times New Roman" w:hAnsi="Times New Roman" w:cs="Times New Roman"/>
          <w:b/>
          <w:bCs/>
          <w:color w:val="000000"/>
          <w:sz w:val="27"/>
          <w:szCs w:val="27"/>
        </w:rPr>
      </w:pPr>
      <w:bookmarkStart w:id="42" w:name="_Toc138333622"/>
      <w:r>
        <w:rPr>
          <w:rFonts w:ascii="Times New Roman" w:eastAsia="Times New Roman" w:hAnsi="Times New Roman" w:cs="Times New Roman"/>
          <w:b/>
          <w:bCs/>
          <w:color w:val="000000"/>
          <w:sz w:val="27"/>
          <w:szCs w:val="27"/>
        </w:rPr>
        <w:t>5. Language Barriers or Cultural Differences</w:t>
      </w:r>
      <w:bookmarkEnd w:id="42"/>
    </w:p>
    <w:p w14:paraId="4C6210C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Language barriers or cultural differences may also present challenges during the employment and income verification process. To address these issues, loan officers should:</w:t>
      </w:r>
    </w:p>
    <w:p w14:paraId="692AC45C" w14:textId="77777777">
      <w:pPr>
        <w:numPr>
          <w:ilvl w:val="0"/>
          <w:numId w:val="2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Utilize translation services or bilingual staff members, if available</w:t>
      </w:r>
    </w:p>
    <w:p w14:paraId="28BBF95B" w14:textId="77777777">
      <w:pPr>
        <w:numPr>
          <w:ilvl w:val="0"/>
          <w:numId w:val="2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patient and understanding when communicating with clients who may have language barriers or cultural differences</w:t>
      </w:r>
    </w:p>
    <w:p w14:paraId="4E59DC2B" w14:textId="77777777">
      <w:pPr>
        <w:numPr>
          <w:ilvl w:val="0"/>
          <w:numId w:val="2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assistance from colleagues or supervisors if unsure about how to handle a specific situation</w:t>
      </w:r>
    </w:p>
    <w:p w14:paraId="68603BBB"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understanding and addressing these common challenges, mortgage loan officers can more effectively navigate the employment and income verification process, ultimately helping their clients secure mortgage loan approval.</w:t>
      </w:r>
    </w:p>
    <w:p w14:paraId="35931B06" w14:textId="77777777">
      <w:pPr>
        <w:spacing w:after="120" w:line="240" w:lineRule="auto"/>
        <w:outlineLvl w:val="0"/>
        <w:rPr>
          <w:rFonts w:ascii="Times New Roman" w:eastAsia="Times New Roman" w:hAnsi="Times New Roman" w:cs="Times New Roman"/>
          <w:b/>
          <w:bCs/>
          <w:color w:val="000000"/>
          <w:kern w:val="36"/>
          <w:sz w:val="42"/>
          <w:szCs w:val="42"/>
        </w:rPr>
      </w:pPr>
      <w:bookmarkStart w:id="43" w:name="_Toc138333623"/>
      <w:r>
        <w:rPr>
          <w:rFonts w:ascii="Times New Roman" w:eastAsia="Times New Roman" w:hAnsi="Times New Roman" w:cs="Times New Roman"/>
          <w:b/>
          <w:bCs/>
          <w:color w:val="000000"/>
          <w:kern w:val="36"/>
          <w:sz w:val="42"/>
          <w:szCs w:val="42"/>
        </w:rPr>
        <w:t>Module 4: Debt-to-Income Ratio and Its Impact on Mortgage Loan Approval</w:t>
      </w:r>
      <w:bookmarkEnd w:id="43"/>
    </w:p>
    <w:p w14:paraId="67808F77" w14:textId="77777777">
      <w:pPr>
        <w:spacing w:after="300" w:line="240" w:lineRule="auto"/>
        <w:outlineLvl w:val="1"/>
        <w:rPr>
          <w:rFonts w:ascii="Times New Roman" w:eastAsia="Times New Roman" w:hAnsi="Times New Roman" w:cs="Times New Roman"/>
          <w:b/>
          <w:bCs/>
          <w:color w:val="000000"/>
          <w:sz w:val="36"/>
          <w:szCs w:val="36"/>
        </w:rPr>
      </w:pPr>
      <w:bookmarkStart w:id="44" w:name="_Toc138333624"/>
      <w:r>
        <w:rPr>
          <w:rFonts w:ascii="Times New Roman" w:eastAsia="Times New Roman" w:hAnsi="Times New Roman" w:cs="Times New Roman"/>
          <w:b/>
          <w:bCs/>
          <w:color w:val="000000"/>
          <w:sz w:val="36"/>
          <w:szCs w:val="36"/>
        </w:rPr>
        <w:t>Understanding Debt-to-Income Ratio</w:t>
      </w:r>
      <w:bookmarkEnd w:id="44"/>
    </w:p>
    <w:p w14:paraId="4A0CC3B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this lesson, we will explore the concept of debt-to-income (DTI) ratio and its impact on mortgage loan approval. We will also discuss how to calculate DTI and the importance of maintaining a healthy DTI ratio for a successful mortgage application.</w:t>
      </w:r>
    </w:p>
    <w:p w14:paraId="66BD0424" w14:textId="77777777">
      <w:pPr>
        <w:spacing w:after="150" w:line="240" w:lineRule="auto"/>
        <w:outlineLvl w:val="2"/>
        <w:rPr>
          <w:rFonts w:ascii="Times New Roman" w:eastAsia="Times New Roman" w:hAnsi="Times New Roman" w:cs="Times New Roman"/>
          <w:b/>
          <w:bCs/>
          <w:color w:val="000000"/>
          <w:sz w:val="27"/>
          <w:szCs w:val="27"/>
        </w:rPr>
      </w:pPr>
      <w:bookmarkStart w:id="45" w:name="_Toc138333625"/>
      <w:r>
        <w:rPr>
          <w:rFonts w:ascii="Times New Roman" w:eastAsia="Times New Roman" w:hAnsi="Times New Roman" w:cs="Times New Roman"/>
          <w:b/>
          <w:bCs/>
          <w:color w:val="000000"/>
          <w:sz w:val="27"/>
          <w:szCs w:val="27"/>
        </w:rPr>
        <w:t>What is Debt-to-Income Ratio?</w:t>
      </w:r>
      <w:bookmarkEnd w:id="45"/>
    </w:p>
    <w:p w14:paraId="7C54CFE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Debt-to-Income ratio (DTI) is a financial metric used by lenders to assess a borrower's ability to manage their monthly debt payments. It is calculated by dividing the borrower's total monthly debt payments by their gross monthly income. The resulting percentage is the DTI ratio, which represents the proportion of a borrower's income that goes towards servicing their existing debts.</w:t>
      </w:r>
    </w:p>
    <w:p w14:paraId="5CB920FE" w14:textId="77777777">
      <w:pPr>
        <w:spacing w:after="150" w:line="240" w:lineRule="auto"/>
        <w:outlineLvl w:val="2"/>
        <w:rPr>
          <w:rFonts w:ascii="Times New Roman" w:eastAsia="Times New Roman" w:hAnsi="Times New Roman" w:cs="Times New Roman"/>
          <w:b/>
          <w:bCs/>
          <w:color w:val="000000"/>
          <w:sz w:val="27"/>
          <w:szCs w:val="27"/>
        </w:rPr>
      </w:pPr>
      <w:bookmarkStart w:id="46" w:name="_Toc138333626"/>
      <w:r>
        <w:rPr>
          <w:rFonts w:ascii="Times New Roman" w:eastAsia="Times New Roman" w:hAnsi="Times New Roman" w:cs="Times New Roman"/>
          <w:b/>
          <w:bCs/>
          <w:color w:val="000000"/>
          <w:sz w:val="27"/>
          <w:szCs w:val="27"/>
        </w:rPr>
        <w:t>Why is DTI Important in Mortgage Loan Approval?</w:t>
      </w:r>
      <w:bookmarkEnd w:id="46"/>
    </w:p>
    <w:p w14:paraId="45339A2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DTI is a critical factor in the mortgage loan approval process because it helps lenders determine the borrower's capacity to take on additional debt, such as a mortgage. A high DTI ratio indicates that a significant portion of the borrower's income is already committed to debt payments, which may make it difficult for them to afford additional monthly mortgage payments.</w:t>
      </w:r>
    </w:p>
    <w:p w14:paraId="67AD7087"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Lenders typically have DTI thresholds that borrowers must meet to qualify for a mortgage. Generally, a lower DTI ratio is more favorable, as it indicates that the borrower has a better capacity to manage their debt payments and is less likely to default on their mortgage.</w:t>
      </w:r>
    </w:p>
    <w:p w14:paraId="03C2EB40" w14:textId="77777777">
      <w:pPr>
        <w:spacing w:after="150" w:line="240" w:lineRule="auto"/>
        <w:outlineLvl w:val="2"/>
        <w:rPr>
          <w:rFonts w:ascii="Times New Roman" w:eastAsia="Times New Roman" w:hAnsi="Times New Roman" w:cs="Times New Roman"/>
          <w:b/>
          <w:bCs/>
          <w:color w:val="000000"/>
          <w:sz w:val="27"/>
          <w:szCs w:val="27"/>
        </w:rPr>
      </w:pPr>
      <w:bookmarkStart w:id="47" w:name="_Toc138333627"/>
      <w:r>
        <w:rPr>
          <w:rFonts w:ascii="Times New Roman" w:eastAsia="Times New Roman" w:hAnsi="Times New Roman" w:cs="Times New Roman"/>
          <w:b/>
          <w:bCs/>
          <w:color w:val="000000"/>
          <w:sz w:val="27"/>
          <w:szCs w:val="27"/>
        </w:rPr>
        <w:t>How to Calculate DTI Ratio</w:t>
      </w:r>
      <w:bookmarkEnd w:id="47"/>
    </w:p>
    <w:p w14:paraId="67C7A18E"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To calculate your DTI ratio, follow these steps:</w:t>
      </w:r>
    </w:p>
    <w:p w14:paraId="708DC456" w14:textId="77777777">
      <w:pPr>
        <w:numPr>
          <w:ilvl w:val="0"/>
          <w:numId w:val="26"/>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List all your monthly debt payments</w:t>
      </w:r>
      <w:r>
        <w:rPr>
          <w:rFonts w:ascii="Times New Roman" w:eastAsia="Times New Roman" w:hAnsi="Times New Roman" w:cs="Times New Roman"/>
          <w:color w:val="1E1E1E"/>
          <w:sz w:val="26"/>
          <w:szCs w:val="26"/>
        </w:rPr>
        <w:t>: Include all your monthly obligations, such as credit card payments, car loans, student loans, personal loans, and any other recurring debt payments.</w:t>
      </w:r>
    </w:p>
    <w:p w14:paraId="09B20BD6" w14:textId="77777777">
      <w:pPr>
        <w:numPr>
          <w:ilvl w:val="0"/>
          <w:numId w:val="26"/>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Determine your gross monthly income</w:t>
      </w:r>
      <w:r>
        <w:rPr>
          <w:rFonts w:ascii="Times New Roman" w:eastAsia="Times New Roman" w:hAnsi="Times New Roman" w:cs="Times New Roman"/>
          <w:color w:val="1E1E1E"/>
          <w:sz w:val="26"/>
          <w:szCs w:val="26"/>
        </w:rPr>
        <w:t>: This is your total income before taxes and deductions. Include all sources of income, such as salary, bonuses, commissions, rental income, and any other regular income streams.</w:t>
      </w:r>
    </w:p>
    <w:p w14:paraId="0E7CB622" w14:textId="77777777">
      <w:pPr>
        <w:numPr>
          <w:ilvl w:val="0"/>
          <w:numId w:val="26"/>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Divide your total monthly debt payments by your gross monthly income</w:t>
      </w:r>
      <w:r>
        <w:rPr>
          <w:rFonts w:ascii="Times New Roman" w:eastAsia="Times New Roman" w:hAnsi="Times New Roman" w:cs="Times New Roman"/>
          <w:color w:val="1E1E1E"/>
          <w:sz w:val="26"/>
          <w:szCs w:val="26"/>
        </w:rPr>
        <w:t>: This will give you your DTI ratio expressed as a percentage.</w:t>
      </w:r>
    </w:p>
    <w:p w14:paraId="61640254"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For example, if your total monthly debt payments amount to $1,500 and your gross monthly income is $5,000, your DTI ratio would be:</w:t>
      </w:r>
    </w:p>
    <w:p w14:paraId="54BA31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DTI = (Total Monthly Debt Payments / Gross Monthly Income) x 100</w:t>
      </w:r>
    </w:p>
    <w:p w14:paraId="0605EA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DTI = ($1,500 / $5,000) x 100</w:t>
      </w:r>
    </w:p>
    <w:p w14:paraId="2C04DF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DTI = 0.3 x 100</w:t>
      </w:r>
    </w:p>
    <w:p w14:paraId="51ED9A7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DTI = 30%</w:t>
      </w:r>
    </w:p>
    <w:p w14:paraId="234A94AE" w14:textId="77777777">
      <w:pPr>
        <w:spacing w:after="150" w:line="240" w:lineRule="auto"/>
        <w:outlineLvl w:val="2"/>
        <w:rPr>
          <w:rFonts w:ascii="Times New Roman" w:eastAsia="Times New Roman" w:hAnsi="Times New Roman" w:cs="Times New Roman"/>
          <w:b/>
          <w:bCs/>
          <w:color w:val="000000"/>
          <w:sz w:val="27"/>
          <w:szCs w:val="27"/>
        </w:rPr>
      </w:pPr>
      <w:bookmarkStart w:id="48" w:name="_Toc138333628"/>
      <w:r>
        <w:rPr>
          <w:rFonts w:ascii="Times New Roman" w:eastAsia="Times New Roman" w:hAnsi="Times New Roman" w:cs="Times New Roman"/>
          <w:b/>
          <w:bCs/>
          <w:color w:val="000000"/>
          <w:sz w:val="27"/>
          <w:szCs w:val="27"/>
        </w:rPr>
        <w:t>Strategies to Improve Your DTI Ratio</w:t>
      </w:r>
      <w:bookmarkEnd w:id="48"/>
    </w:p>
    <w:p w14:paraId="7F369074"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If your DTI ratio is higher than the lender's threshold, you may need to take steps to improve it before applying for a mortgage. Here are some strategies to help you lower your DTI ratio:</w:t>
      </w:r>
    </w:p>
    <w:p w14:paraId="6B50A9A6" w14:textId="77777777">
      <w:pPr>
        <w:numPr>
          <w:ilvl w:val="0"/>
          <w:numId w:val="27"/>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Increase your income</w:t>
      </w:r>
      <w:r>
        <w:rPr>
          <w:rFonts w:ascii="Times New Roman" w:eastAsia="Times New Roman" w:hAnsi="Times New Roman" w:cs="Times New Roman"/>
          <w:color w:val="1E1E1E"/>
          <w:sz w:val="26"/>
          <w:szCs w:val="26"/>
        </w:rPr>
        <w:t>: Seek additional sources of income, such as a part-time job, freelance work, or a side business.</w:t>
      </w:r>
    </w:p>
    <w:p w14:paraId="10893AB8" w14:textId="77777777">
      <w:pPr>
        <w:numPr>
          <w:ilvl w:val="0"/>
          <w:numId w:val="27"/>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Pay off existing debts</w:t>
      </w:r>
      <w:r>
        <w:rPr>
          <w:rFonts w:ascii="Times New Roman" w:eastAsia="Times New Roman" w:hAnsi="Times New Roman" w:cs="Times New Roman"/>
          <w:color w:val="1E1E1E"/>
          <w:sz w:val="26"/>
          <w:szCs w:val="26"/>
        </w:rPr>
        <w:t>: Focus on reducing your outstanding debt balances, starting with high-interest debts, such as credit card balances.</w:t>
      </w:r>
    </w:p>
    <w:p w14:paraId="7B9E7098" w14:textId="77777777">
      <w:pPr>
        <w:numPr>
          <w:ilvl w:val="0"/>
          <w:numId w:val="27"/>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Refinance or consolidate debts</w:t>
      </w:r>
      <w:r>
        <w:rPr>
          <w:rFonts w:ascii="Times New Roman" w:eastAsia="Times New Roman" w:hAnsi="Times New Roman" w:cs="Times New Roman"/>
          <w:color w:val="1E1E1E"/>
          <w:sz w:val="26"/>
          <w:szCs w:val="26"/>
        </w:rPr>
        <w:t>: Consider refinancing or consolidating your existing debts into a single loan with a lower interest rate and a longer repayment term. This can help reduce your monthly debt payments and improve your DTI ratio.</w:t>
      </w:r>
    </w:p>
    <w:p w14:paraId="08526990" w14:textId="77777777">
      <w:pPr>
        <w:numPr>
          <w:ilvl w:val="0"/>
          <w:numId w:val="27"/>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Avoid taking on new debt</w:t>
      </w:r>
      <w:r>
        <w:rPr>
          <w:rFonts w:ascii="Times New Roman" w:eastAsia="Times New Roman" w:hAnsi="Times New Roman" w:cs="Times New Roman"/>
          <w:color w:val="1E1E1E"/>
          <w:sz w:val="26"/>
          <w:szCs w:val="26"/>
        </w:rPr>
        <w:t>: Postpone any major purchases that would require financing, such as a new car or expensive appliances, until after you have secured your mortgage.</w:t>
      </w:r>
    </w:p>
    <w:p w14:paraId="5CA873FB"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understanding the importance of debt-to-income ratio and taking steps to improve it, you can increase your chances of mortgage loan approval and secure the best possible mortgage terms for your financial situation.</w:t>
      </w:r>
    </w:p>
    <w:p w14:paraId="7489CEA8" w14:textId="77777777">
      <w:pPr>
        <w:spacing w:after="240" w:line="240" w:lineRule="auto"/>
        <w:rPr>
          <w:rFonts w:ascii="Times New Roman" w:eastAsia="Times New Roman" w:hAnsi="Times New Roman" w:cs="Times New Roman"/>
          <w:color w:val="1E1E1E"/>
          <w:sz w:val="26"/>
          <w:szCs w:val="26"/>
        </w:rPr>
      </w:pPr>
    </w:p>
    <w:p w14:paraId="03ABC9C4" w14:textId="77777777">
      <w:pPr>
        <w:spacing w:after="240" w:line="240" w:lineRule="auto"/>
        <w:rPr>
          <w:rFonts w:ascii="Times New Roman" w:eastAsia="Times New Roman" w:hAnsi="Times New Roman" w:cs="Times New Roman"/>
          <w:color w:val="1E1E1E"/>
          <w:sz w:val="26"/>
          <w:szCs w:val="26"/>
        </w:rPr>
      </w:pPr>
    </w:p>
    <w:p w14:paraId="7FBE70E4" w14:textId="77777777">
      <w:pPr>
        <w:spacing w:after="240" w:line="240" w:lineRule="auto"/>
        <w:rPr>
          <w:rFonts w:ascii="Times New Roman" w:eastAsia="Times New Roman" w:hAnsi="Times New Roman" w:cs="Times New Roman"/>
          <w:color w:val="1E1E1E"/>
          <w:sz w:val="26"/>
          <w:szCs w:val="26"/>
        </w:rPr>
      </w:pPr>
    </w:p>
    <w:p w14:paraId="79D3D6B5" w14:textId="77777777">
      <w:pPr>
        <w:spacing w:after="240" w:line="240" w:lineRule="auto"/>
        <w:rPr>
          <w:rFonts w:ascii="Times New Roman" w:eastAsia="Times New Roman" w:hAnsi="Times New Roman" w:cs="Times New Roman"/>
          <w:color w:val="1E1E1E"/>
          <w:sz w:val="26"/>
          <w:szCs w:val="26"/>
        </w:rPr>
      </w:pPr>
    </w:p>
    <w:p w14:paraId="3DB28374" w14:textId="77777777">
      <w:pPr>
        <w:spacing w:after="240" w:line="240" w:lineRule="auto"/>
        <w:rPr>
          <w:rFonts w:ascii="Times New Roman" w:eastAsia="Times New Roman" w:hAnsi="Times New Roman" w:cs="Times New Roman"/>
          <w:color w:val="1E1E1E"/>
          <w:sz w:val="26"/>
          <w:szCs w:val="26"/>
        </w:rPr>
      </w:pPr>
    </w:p>
    <w:p w14:paraId="7B706E6D" w14:textId="77777777">
      <w:pPr>
        <w:spacing w:after="240" w:line="240" w:lineRule="auto"/>
        <w:rPr>
          <w:rFonts w:ascii="Times New Roman" w:eastAsia="Times New Roman" w:hAnsi="Times New Roman" w:cs="Times New Roman"/>
          <w:color w:val="1E1E1E"/>
          <w:sz w:val="26"/>
          <w:szCs w:val="26"/>
        </w:rPr>
      </w:pPr>
    </w:p>
    <w:p w14:paraId="082A119D" w14:textId="77777777">
      <w:pPr>
        <w:spacing w:after="240" w:line="240" w:lineRule="auto"/>
        <w:rPr>
          <w:rFonts w:ascii="Times New Roman" w:eastAsia="Times New Roman" w:hAnsi="Times New Roman" w:cs="Times New Roman"/>
          <w:color w:val="1E1E1E"/>
          <w:sz w:val="26"/>
          <w:szCs w:val="26"/>
        </w:rPr>
      </w:pPr>
    </w:p>
    <w:p w14:paraId="2B16105F" w14:textId="77777777">
      <w:pPr>
        <w:spacing w:after="240" w:line="240" w:lineRule="auto"/>
        <w:rPr>
          <w:rFonts w:ascii="Times New Roman" w:eastAsia="Times New Roman" w:hAnsi="Times New Roman" w:cs="Times New Roman"/>
          <w:color w:val="1E1E1E"/>
          <w:sz w:val="26"/>
          <w:szCs w:val="26"/>
        </w:rPr>
      </w:pPr>
    </w:p>
    <w:p w14:paraId="04FDB15B" w14:textId="77777777">
      <w:pPr>
        <w:spacing w:after="240" w:line="240" w:lineRule="auto"/>
        <w:rPr>
          <w:rFonts w:ascii="Times New Roman" w:eastAsia="Times New Roman" w:hAnsi="Times New Roman" w:cs="Times New Roman"/>
          <w:color w:val="1E1E1E"/>
          <w:sz w:val="26"/>
          <w:szCs w:val="26"/>
        </w:rPr>
      </w:pPr>
    </w:p>
    <w:p w14:paraId="3B997A1B" w14:textId="77777777">
      <w:pPr>
        <w:spacing w:after="240" w:line="240" w:lineRule="auto"/>
        <w:rPr>
          <w:rFonts w:ascii="Times New Roman" w:eastAsia="Times New Roman" w:hAnsi="Times New Roman" w:cs="Times New Roman"/>
          <w:color w:val="1E1E1E"/>
          <w:sz w:val="26"/>
          <w:szCs w:val="26"/>
        </w:rPr>
      </w:pPr>
    </w:p>
    <w:p w14:paraId="58FD5AF2" w14:textId="77777777">
      <w:pPr>
        <w:spacing w:after="240" w:line="240" w:lineRule="auto"/>
        <w:rPr>
          <w:rFonts w:ascii="Times New Roman" w:eastAsia="Times New Roman" w:hAnsi="Times New Roman" w:cs="Times New Roman"/>
          <w:color w:val="1E1E1E"/>
          <w:sz w:val="26"/>
          <w:szCs w:val="26"/>
        </w:rPr>
      </w:pPr>
    </w:p>
    <w:p w14:paraId="1E9200A4" w14:textId="77777777">
      <w:pPr>
        <w:spacing w:after="240" w:line="240" w:lineRule="auto"/>
        <w:rPr>
          <w:rFonts w:ascii="Times New Roman" w:eastAsia="Times New Roman" w:hAnsi="Times New Roman" w:cs="Times New Roman"/>
          <w:color w:val="1E1E1E"/>
          <w:sz w:val="26"/>
          <w:szCs w:val="26"/>
        </w:rPr>
      </w:pPr>
    </w:p>
    <w:p w14:paraId="398E838E" w14:textId="77777777">
      <w:pPr>
        <w:spacing w:after="240" w:line="240" w:lineRule="auto"/>
        <w:rPr>
          <w:rFonts w:ascii="Times New Roman" w:eastAsia="Times New Roman" w:hAnsi="Times New Roman" w:cs="Times New Roman"/>
          <w:color w:val="1E1E1E"/>
          <w:sz w:val="26"/>
          <w:szCs w:val="26"/>
        </w:rPr>
      </w:pPr>
    </w:p>
    <w:p w14:paraId="2BFD39B6" w14:textId="77777777">
      <w:pPr>
        <w:spacing w:after="240" w:line="240" w:lineRule="auto"/>
        <w:rPr>
          <w:rFonts w:ascii="Times New Roman" w:eastAsia="Times New Roman" w:hAnsi="Times New Roman" w:cs="Times New Roman"/>
          <w:color w:val="1E1E1E"/>
          <w:sz w:val="26"/>
          <w:szCs w:val="26"/>
        </w:rPr>
      </w:pPr>
    </w:p>
    <w:p w14:paraId="3A2928D0" w14:textId="77777777">
      <w:pPr>
        <w:spacing w:after="240" w:line="240" w:lineRule="auto"/>
        <w:rPr>
          <w:rFonts w:ascii="Times New Roman" w:eastAsia="Times New Roman" w:hAnsi="Times New Roman" w:cs="Times New Roman"/>
          <w:color w:val="1E1E1E"/>
          <w:sz w:val="26"/>
          <w:szCs w:val="26"/>
        </w:rPr>
      </w:pPr>
    </w:p>
    <w:p w14:paraId="1076EF43" w14:textId="77777777">
      <w:pPr>
        <w:spacing w:after="240" w:line="240" w:lineRule="auto"/>
        <w:rPr>
          <w:rFonts w:ascii="Times New Roman" w:eastAsia="Times New Roman" w:hAnsi="Times New Roman" w:cs="Times New Roman"/>
          <w:color w:val="1E1E1E"/>
          <w:sz w:val="26"/>
          <w:szCs w:val="26"/>
        </w:rPr>
      </w:pPr>
    </w:p>
    <w:p w14:paraId="06A227DA" w14:textId="77777777">
      <w:pPr>
        <w:spacing w:after="240" w:line="240" w:lineRule="auto"/>
        <w:rPr>
          <w:rFonts w:ascii="Times New Roman" w:eastAsia="Times New Roman" w:hAnsi="Times New Roman" w:cs="Times New Roman"/>
          <w:color w:val="1E1E1E"/>
          <w:sz w:val="26"/>
          <w:szCs w:val="26"/>
        </w:rPr>
      </w:pPr>
    </w:p>
    <w:p w14:paraId="3BB880A0" w14:textId="77777777">
      <w:pPr>
        <w:spacing w:after="240" w:line="240" w:lineRule="auto"/>
        <w:rPr>
          <w:rFonts w:ascii="Times New Roman" w:eastAsia="Times New Roman" w:hAnsi="Times New Roman" w:cs="Times New Roman"/>
          <w:color w:val="1E1E1E"/>
          <w:sz w:val="26"/>
          <w:szCs w:val="26"/>
        </w:rPr>
      </w:pPr>
    </w:p>
    <w:p w14:paraId="7B0E0EB8" w14:textId="77777777">
      <w:pPr>
        <w:spacing w:after="240" w:line="240" w:lineRule="auto"/>
        <w:rPr>
          <w:rFonts w:ascii="Times New Roman" w:eastAsia="Times New Roman" w:hAnsi="Times New Roman" w:cs="Times New Roman"/>
          <w:color w:val="1E1E1E"/>
          <w:sz w:val="26"/>
          <w:szCs w:val="26"/>
        </w:rPr>
      </w:pPr>
    </w:p>
    <w:p w14:paraId="033BF1A0" w14:textId="77777777">
      <w:pPr>
        <w:spacing w:after="240" w:line="240" w:lineRule="auto"/>
        <w:rPr>
          <w:rFonts w:ascii="Times New Roman" w:eastAsia="Times New Roman" w:hAnsi="Times New Roman" w:cs="Times New Roman"/>
          <w:color w:val="1E1E1E"/>
          <w:sz w:val="26"/>
          <w:szCs w:val="26"/>
        </w:rPr>
      </w:pPr>
    </w:p>
    <w:p w14:paraId="1D31CC95" w14:textId="77777777">
      <w:pPr>
        <w:pStyle w:val="Heading1"/>
        <w:spacing w:before="0" w:after="120"/>
        <w:rPr>
          <w:rFonts w:ascii="Times New Roman" w:hAnsi="Times New Roman" w:cs="Times New Roman"/>
          <w:color w:val="000000"/>
          <w:sz w:val="42"/>
          <w:szCs w:val="42"/>
        </w:rPr>
      </w:pPr>
      <w:bookmarkStart w:id="49" w:name="_Toc138333629"/>
      <w:r>
        <w:rPr>
          <w:rFonts w:ascii="Times New Roman" w:hAnsi="Times New Roman" w:cs="Times New Roman"/>
          <w:color w:val="000000"/>
          <w:sz w:val="42"/>
          <w:szCs w:val="42"/>
        </w:rPr>
        <w:t>How Car Payments and Other Debts Affect Mortgage Loan Approval</w:t>
      </w:r>
      <w:bookmarkEnd w:id="49"/>
    </w:p>
    <w:p w14:paraId="1A822CAC" w14:textId="77777777">
      <w:pPr>
        <w:pStyle w:val="NormalWeb"/>
        <w:spacing w:before="0" w:beforeAutospacing="0" w:after="240" w:afterAutospacing="0"/>
        <w:rPr>
          <w:color w:val="1E1E1E"/>
          <w:sz w:val="26"/>
          <w:szCs w:val="26"/>
        </w:rPr>
      </w:pPr>
      <w:r>
        <w:rPr>
          <w:color w:val="1E1E1E"/>
          <w:sz w:val="26"/>
          <w:szCs w:val="26"/>
        </w:rPr>
        <w:t>In this section, we will discuss the impact of car payments and other debts on mortgage loan approval. Understanding how these factors influence the mortgage loan process is crucial for both loan officers and borrowers.</w:t>
      </w:r>
    </w:p>
    <w:p w14:paraId="0EF89356" w14:textId="77777777">
      <w:pPr>
        <w:pStyle w:val="Heading2"/>
        <w:spacing w:before="0" w:after="300"/>
        <w:rPr>
          <w:rFonts w:ascii="Times New Roman" w:hAnsi="Times New Roman" w:cs="Times New Roman"/>
          <w:color w:val="000000"/>
          <w:sz w:val="36"/>
          <w:szCs w:val="36"/>
        </w:rPr>
      </w:pPr>
      <w:bookmarkStart w:id="50" w:name="_Toc138333630"/>
      <w:r>
        <w:rPr>
          <w:rFonts w:ascii="Times New Roman" w:hAnsi="Times New Roman" w:cs="Times New Roman"/>
          <w:color w:val="000000"/>
        </w:rPr>
        <w:t>Car Payments and Mortgage Loan Approval</w:t>
      </w:r>
      <w:bookmarkEnd w:id="50"/>
    </w:p>
    <w:p w14:paraId="7138FD57" w14:textId="77777777">
      <w:pPr>
        <w:pStyle w:val="NormalWeb"/>
        <w:spacing w:before="0" w:beforeAutospacing="0" w:after="240" w:afterAutospacing="0"/>
        <w:rPr>
          <w:color w:val="1E1E1E"/>
          <w:sz w:val="26"/>
          <w:szCs w:val="26"/>
        </w:rPr>
      </w:pPr>
      <w:r>
        <w:rPr>
          <w:color w:val="1E1E1E"/>
          <w:sz w:val="26"/>
          <w:szCs w:val="26"/>
        </w:rPr>
        <w:t>Car payments are a common type of debt that can affect a borrower's ability to get a mortgage loan. When a borrower has a car loan, the monthly payment is considered a recurring debt, which is factored into the debt-to-income (DTI) ratio.</w:t>
      </w:r>
    </w:p>
    <w:p w14:paraId="325BEE2A" w14:textId="77777777">
      <w:pPr>
        <w:pStyle w:val="Heading3"/>
        <w:spacing w:before="0" w:after="150"/>
        <w:rPr>
          <w:rFonts w:ascii="Times New Roman" w:hAnsi="Times New Roman" w:cs="Times New Roman"/>
          <w:color w:val="000000"/>
          <w:sz w:val="27"/>
          <w:szCs w:val="27"/>
        </w:rPr>
      </w:pPr>
      <w:bookmarkStart w:id="51" w:name="_Toc138333631"/>
      <w:r>
        <w:rPr>
          <w:rFonts w:ascii="Times New Roman" w:hAnsi="Times New Roman" w:cs="Times New Roman"/>
          <w:color w:val="000000"/>
        </w:rPr>
        <w:t>Impact on Debt-to-Income Ratio</w:t>
      </w:r>
      <w:bookmarkEnd w:id="51"/>
    </w:p>
    <w:p w14:paraId="0BCC88F8" w14:textId="77777777">
      <w:pPr>
        <w:pStyle w:val="NormalWeb"/>
        <w:spacing w:before="0" w:beforeAutospacing="0" w:after="240" w:afterAutospacing="0"/>
        <w:rPr>
          <w:color w:val="1E1E1E"/>
          <w:sz w:val="26"/>
          <w:szCs w:val="26"/>
        </w:rPr>
      </w:pPr>
      <w:r>
        <w:rPr>
          <w:color w:val="1E1E1E"/>
          <w:sz w:val="26"/>
          <w:szCs w:val="26"/>
        </w:rPr>
        <w:t>The DTI ratio is a key metric used by lenders to determine a borrower's ability to repay a mortgage loan. It is calculated by dividing the borrower's total monthly debt payments by their gross monthly income. A higher DTI ratio indicates a higher risk for the lender, as the borrower has less disposable income available to cover the mortgage payment and other expenses.</w:t>
      </w:r>
    </w:p>
    <w:p w14:paraId="40AF3F0D" w14:textId="77777777">
      <w:pPr>
        <w:pStyle w:val="NormalWeb"/>
        <w:spacing w:before="0" w:beforeAutospacing="0" w:after="240" w:afterAutospacing="0"/>
        <w:rPr>
          <w:color w:val="1E1E1E"/>
          <w:sz w:val="26"/>
          <w:szCs w:val="26"/>
        </w:rPr>
      </w:pPr>
      <w:r>
        <w:rPr>
          <w:color w:val="1E1E1E"/>
          <w:sz w:val="26"/>
          <w:szCs w:val="26"/>
        </w:rPr>
        <w:t>Car payments can significantly increase a borrower's DTI ratio, potentially making it more difficult to qualify for a mortgage loan. Lenders typically prefer a DTI ratio below 43% to approve a mortgage loan, although this threshold may vary depending on the lender and the borrower's credit score.</w:t>
      </w:r>
    </w:p>
    <w:p w14:paraId="1E12AEF7" w14:textId="77777777">
      <w:pPr>
        <w:pStyle w:val="Heading3"/>
        <w:spacing w:before="0" w:after="150"/>
        <w:rPr>
          <w:rFonts w:ascii="Times New Roman" w:hAnsi="Times New Roman" w:cs="Times New Roman"/>
          <w:color w:val="000000"/>
          <w:sz w:val="27"/>
          <w:szCs w:val="27"/>
        </w:rPr>
      </w:pPr>
      <w:bookmarkStart w:id="52" w:name="_Toc138333632"/>
      <w:r>
        <w:rPr>
          <w:rFonts w:ascii="Times New Roman" w:hAnsi="Times New Roman" w:cs="Times New Roman"/>
          <w:color w:val="000000"/>
        </w:rPr>
        <w:t>Strategies to Minimize the Impact of Car Payments</w:t>
      </w:r>
      <w:bookmarkEnd w:id="52"/>
    </w:p>
    <w:p w14:paraId="4DCEFA05" w14:textId="77777777">
      <w:pPr>
        <w:pStyle w:val="NormalWeb"/>
        <w:spacing w:before="0" w:beforeAutospacing="0" w:after="240" w:afterAutospacing="0"/>
        <w:rPr>
          <w:color w:val="1E1E1E"/>
          <w:sz w:val="26"/>
          <w:szCs w:val="26"/>
        </w:rPr>
      </w:pPr>
      <w:r>
        <w:rPr>
          <w:color w:val="1E1E1E"/>
          <w:sz w:val="26"/>
          <w:szCs w:val="26"/>
        </w:rPr>
        <w:t>To minimize the impact of car payments on mortgage loan approval, borrowers can consider the following strategies:</w:t>
      </w:r>
    </w:p>
    <w:p w14:paraId="185A65D0" w14:textId="77777777">
      <w:pPr>
        <w:pStyle w:val="NormalWeb"/>
        <w:numPr>
          <w:ilvl w:val="0"/>
          <w:numId w:val="28"/>
        </w:numPr>
        <w:spacing w:before="0" w:beforeAutospacing="0" w:after="240" w:afterAutospacing="0"/>
        <w:rPr>
          <w:color w:val="1E1E1E"/>
          <w:sz w:val="26"/>
          <w:szCs w:val="26"/>
        </w:rPr>
      </w:pPr>
      <w:r>
        <w:rPr>
          <w:rStyle w:val="Strong"/>
          <w:color w:val="1E1E1E"/>
          <w:sz w:val="26"/>
          <w:szCs w:val="26"/>
        </w:rPr>
        <w:t>Pay off the car loan before applying for a mortgage</w:t>
      </w:r>
      <w:r>
        <w:rPr>
          <w:color w:val="1E1E1E"/>
          <w:sz w:val="26"/>
          <w:szCs w:val="26"/>
        </w:rPr>
        <w:t>: If possible, borrowers can pay off their car loan before applying for a mortgage. This will eliminate the car payment from their DTI ratio, improving their chances of mortgage loan approval.</w:t>
      </w:r>
    </w:p>
    <w:p w14:paraId="5F00A7CA" w14:textId="77777777">
      <w:pPr>
        <w:pStyle w:val="NormalWeb"/>
        <w:numPr>
          <w:ilvl w:val="0"/>
          <w:numId w:val="28"/>
        </w:numPr>
        <w:spacing w:before="0" w:beforeAutospacing="0" w:after="240" w:afterAutospacing="0"/>
        <w:rPr>
          <w:color w:val="1E1E1E"/>
          <w:sz w:val="26"/>
          <w:szCs w:val="26"/>
        </w:rPr>
      </w:pPr>
      <w:r>
        <w:rPr>
          <w:rStyle w:val="Strong"/>
          <w:color w:val="1E1E1E"/>
          <w:sz w:val="26"/>
          <w:szCs w:val="26"/>
        </w:rPr>
        <w:t>Refinance the car loan</w:t>
      </w:r>
      <w:r>
        <w:rPr>
          <w:color w:val="1E1E1E"/>
          <w:sz w:val="26"/>
          <w:szCs w:val="26"/>
        </w:rPr>
        <w:t>: Borrowers can consider refinancing their car loan to reduce the monthly payment, which will lower their DTI ratio. However, it's essential to consider the potential costs and fees associated with refinancing.</w:t>
      </w:r>
    </w:p>
    <w:p w14:paraId="3731D84F" w14:textId="77777777">
      <w:pPr>
        <w:pStyle w:val="NormalWeb"/>
        <w:numPr>
          <w:ilvl w:val="0"/>
          <w:numId w:val="28"/>
        </w:numPr>
        <w:spacing w:before="0" w:beforeAutospacing="0" w:after="240" w:afterAutospacing="0"/>
        <w:rPr>
          <w:color w:val="1E1E1E"/>
          <w:sz w:val="26"/>
          <w:szCs w:val="26"/>
        </w:rPr>
      </w:pPr>
      <w:r>
        <w:rPr>
          <w:rStyle w:val="Strong"/>
          <w:color w:val="1E1E1E"/>
          <w:sz w:val="26"/>
          <w:szCs w:val="26"/>
        </w:rPr>
        <w:t>Choose a more affordable vehicle</w:t>
      </w:r>
      <w:r>
        <w:rPr>
          <w:color w:val="1E1E1E"/>
          <w:sz w:val="26"/>
          <w:szCs w:val="26"/>
        </w:rPr>
        <w:t>: If a borrower is planning to purchase a new car, they can opt for a more affordable vehicle with lower monthly payments. This will help keep their DTI ratio in check and improve their chances of mortgage loan approval.</w:t>
      </w:r>
    </w:p>
    <w:p w14:paraId="0E442612" w14:textId="77777777">
      <w:pPr>
        <w:pStyle w:val="Heading2"/>
        <w:spacing w:before="0" w:after="300"/>
        <w:rPr>
          <w:rFonts w:ascii="Times New Roman" w:hAnsi="Times New Roman" w:cs="Times New Roman"/>
          <w:color w:val="000000"/>
          <w:sz w:val="36"/>
          <w:szCs w:val="36"/>
        </w:rPr>
      </w:pPr>
      <w:bookmarkStart w:id="53" w:name="_Toc138333633"/>
      <w:r>
        <w:rPr>
          <w:rFonts w:ascii="Times New Roman" w:hAnsi="Times New Roman" w:cs="Times New Roman"/>
          <w:color w:val="000000"/>
        </w:rPr>
        <w:t>Other Debts and Mortgage Loan Approval</w:t>
      </w:r>
      <w:bookmarkEnd w:id="53"/>
    </w:p>
    <w:p w14:paraId="67752C12" w14:textId="77777777">
      <w:pPr>
        <w:pStyle w:val="NormalWeb"/>
        <w:spacing w:before="0" w:beforeAutospacing="0" w:after="240" w:afterAutospacing="0"/>
        <w:rPr>
          <w:color w:val="1E1E1E"/>
          <w:sz w:val="26"/>
          <w:szCs w:val="26"/>
        </w:rPr>
      </w:pPr>
      <w:r>
        <w:rPr>
          <w:color w:val="1E1E1E"/>
          <w:sz w:val="26"/>
          <w:szCs w:val="26"/>
        </w:rPr>
        <w:t>Other types of debts, such as credit card balances, student loans, and personal loans, can also impact a borrower's ability to qualify for a mortgage loan. Similar to car payments, these debts are factored into the borrower's DTI ratio.</w:t>
      </w:r>
    </w:p>
    <w:p w14:paraId="15289CD6" w14:textId="77777777">
      <w:pPr>
        <w:pStyle w:val="Heading3"/>
        <w:spacing w:before="0" w:after="150"/>
        <w:rPr>
          <w:rFonts w:ascii="Times New Roman" w:hAnsi="Times New Roman" w:cs="Times New Roman"/>
          <w:color w:val="000000"/>
          <w:sz w:val="27"/>
          <w:szCs w:val="27"/>
        </w:rPr>
      </w:pPr>
      <w:bookmarkStart w:id="54" w:name="_Toc138333634"/>
      <w:r>
        <w:rPr>
          <w:rFonts w:ascii="Times New Roman" w:hAnsi="Times New Roman" w:cs="Times New Roman"/>
          <w:color w:val="000000"/>
        </w:rPr>
        <w:t>Strategies to Minimize the Impact of Other Debts</w:t>
      </w:r>
      <w:bookmarkEnd w:id="54"/>
    </w:p>
    <w:p w14:paraId="52157F9A" w14:textId="77777777">
      <w:pPr>
        <w:pStyle w:val="NormalWeb"/>
        <w:spacing w:before="0" w:beforeAutospacing="0" w:after="240" w:afterAutospacing="0"/>
        <w:rPr>
          <w:color w:val="1E1E1E"/>
          <w:sz w:val="26"/>
          <w:szCs w:val="26"/>
        </w:rPr>
      </w:pPr>
      <w:r>
        <w:rPr>
          <w:color w:val="1E1E1E"/>
          <w:sz w:val="26"/>
          <w:szCs w:val="26"/>
        </w:rPr>
        <w:t>To minimize the impact of other debts on mortgage loan approval, borrowers can consider the following strategies:</w:t>
      </w:r>
    </w:p>
    <w:p w14:paraId="1DCD2A30" w14:textId="77777777">
      <w:pPr>
        <w:pStyle w:val="NormalWeb"/>
        <w:numPr>
          <w:ilvl w:val="0"/>
          <w:numId w:val="29"/>
        </w:numPr>
        <w:spacing w:before="0" w:beforeAutospacing="0" w:after="240" w:afterAutospacing="0"/>
        <w:rPr>
          <w:color w:val="1E1E1E"/>
          <w:sz w:val="26"/>
          <w:szCs w:val="26"/>
        </w:rPr>
      </w:pPr>
      <w:r>
        <w:rPr>
          <w:rStyle w:val="Strong"/>
          <w:color w:val="1E1E1E"/>
          <w:sz w:val="26"/>
          <w:szCs w:val="26"/>
        </w:rPr>
        <w:t>Pay down high-interest debt</w:t>
      </w:r>
      <w:r>
        <w:rPr>
          <w:color w:val="1E1E1E"/>
          <w:sz w:val="26"/>
          <w:szCs w:val="26"/>
        </w:rPr>
        <w:t>: Focus on paying down high-interest debt, such as credit card balances, to reduce the overall debt burden and improve the DTI ratio.</w:t>
      </w:r>
    </w:p>
    <w:p w14:paraId="62D834D9" w14:textId="77777777">
      <w:pPr>
        <w:pStyle w:val="NormalWeb"/>
        <w:numPr>
          <w:ilvl w:val="0"/>
          <w:numId w:val="29"/>
        </w:numPr>
        <w:spacing w:before="0" w:beforeAutospacing="0" w:after="240" w:afterAutospacing="0"/>
        <w:rPr>
          <w:color w:val="1E1E1E"/>
          <w:sz w:val="26"/>
          <w:szCs w:val="26"/>
        </w:rPr>
      </w:pPr>
      <w:r>
        <w:rPr>
          <w:rStyle w:val="Strong"/>
          <w:color w:val="1E1E1E"/>
          <w:sz w:val="26"/>
          <w:szCs w:val="26"/>
        </w:rPr>
        <w:t>Consolidate or refinance debt</w:t>
      </w:r>
      <w:r>
        <w:rPr>
          <w:color w:val="1E1E1E"/>
          <w:sz w:val="26"/>
          <w:szCs w:val="26"/>
        </w:rPr>
        <w:t>: Borrowers can explore debt consolidation or refinancing options to lower their monthly payments and improve their DTI ratio. However, it's essential to consider the potential costs and fees associated with these options.</w:t>
      </w:r>
    </w:p>
    <w:p w14:paraId="1B7058A1" w14:textId="77777777">
      <w:pPr>
        <w:pStyle w:val="NormalWeb"/>
        <w:numPr>
          <w:ilvl w:val="0"/>
          <w:numId w:val="29"/>
        </w:numPr>
        <w:spacing w:before="0" w:beforeAutospacing="0" w:after="240" w:afterAutospacing="0"/>
        <w:rPr>
          <w:color w:val="1E1E1E"/>
          <w:sz w:val="26"/>
          <w:szCs w:val="26"/>
        </w:rPr>
      </w:pPr>
      <w:r>
        <w:rPr>
          <w:rStyle w:val="Strong"/>
          <w:color w:val="1E1E1E"/>
          <w:sz w:val="26"/>
          <w:szCs w:val="26"/>
        </w:rPr>
        <w:t>Avoid taking on new debt</w:t>
      </w:r>
      <w:r>
        <w:rPr>
          <w:color w:val="1E1E1E"/>
          <w:sz w:val="26"/>
          <w:szCs w:val="26"/>
        </w:rPr>
        <w:t>: Before applying for a mortgage loan, borrowers should avoid taking on new debt, such as personal loans or additional credit cards, as this can increase their DTI ratio and negatively impact their chances of mortgage loan approval.</w:t>
      </w:r>
    </w:p>
    <w:p w14:paraId="4004CC44" w14:textId="77777777">
      <w:pPr>
        <w:pStyle w:val="NormalWeb"/>
        <w:spacing w:before="0" w:beforeAutospacing="0" w:after="240" w:afterAutospacing="0"/>
        <w:rPr>
          <w:color w:val="1E1E1E"/>
          <w:sz w:val="26"/>
          <w:szCs w:val="26"/>
        </w:rPr>
      </w:pPr>
      <w:r>
        <w:rPr>
          <w:color w:val="1E1E1E"/>
          <w:sz w:val="26"/>
          <w:szCs w:val="26"/>
        </w:rPr>
        <w:t>In conclusion, car payments and other debts can significantly impact a borrower's ability to qualify for a mortgage loan by affecting their debt-to-income ratio. By understanding the impact of these debts and implementing strategies to minimize their effects, borrowers can improve their chances of obtaining a mortgage loan.</w:t>
      </w:r>
    </w:p>
    <w:p w14:paraId="037B139D" w14:textId="77777777">
      <w:pPr>
        <w:pStyle w:val="NormalWeb"/>
        <w:spacing w:before="0" w:beforeAutospacing="0" w:after="240" w:afterAutospacing="0"/>
        <w:rPr>
          <w:color w:val="1E1E1E"/>
          <w:sz w:val="26"/>
          <w:szCs w:val="26"/>
        </w:rPr>
      </w:pPr>
    </w:p>
    <w:p w14:paraId="790A95EC" w14:textId="77777777">
      <w:pPr>
        <w:pStyle w:val="NormalWeb"/>
        <w:spacing w:before="0" w:beforeAutospacing="0" w:after="240" w:afterAutospacing="0"/>
        <w:rPr>
          <w:color w:val="1E1E1E"/>
          <w:sz w:val="26"/>
          <w:szCs w:val="26"/>
        </w:rPr>
      </w:pPr>
    </w:p>
    <w:p w14:paraId="4441EDE4" w14:textId="77777777">
      <w:pPr>
        <w:pStyle w:val="NormalWeb"/>
        <w:spacing w:before="0" w:beforeAutospacing="0" w:after="240" w:afterAutospacing="0"/>
        <w:rPr>
          <w:color w:val="1E1E1E"/>
          <w:sz w:val="26"/>
          <w:szCs w:val="26"/>
        </w:rPr>
      </w:pPr>
    </w:p>
    <w:p w14:paraId="0829E252" w14:textId="77777777">
      <w:pPr>
        <w:pStyle w:val="NormalWeb"/>
        <w:spacing w:before="0" w:beforeAutospacing="0" w:after="240" w:afterAutospacing="0"/>
        <w:rPr>
          <w:color w:val="1E1E1E"/>
          <w:sz w:val="26"/>
          <w:szCs w:val="26"/>
        </w:rPr>
      </w:pPr>
    </w:p>
    <w:p w14:paraId="0D42DE91" w14:textId="77777777">
      <w:pPr>
        <w:pStyle w:val="NormalWeb"/>
        <w:spacing w:before="0" w:beforeAutospacing="0" w:after="240" w:afterAutospacing="0"/>
        <w:rPr>
          <w:color w:val="1E1E1E"/>
          <w:sz w:val="26"/>
          <w:szCs w:val="26"/>
        </w:rPr>
      </w:pPr>
    </w:p>
    <w:p w14:paraId="4A416E5F" w14:textId="77777777">
      <w:pPr>
        <w:pStyle w:val="NormalWeb"/>
        <w:spacing w:before="0" w:beforeAutospacing="0" w:after="240" w:afterAutospacing="0"/>
        <w:rPr>
          <w:color w:val="1E1E1E"/>
          <w:sz w:val="26"/>
          <w:szCs w:val="26"/>
        </w:rPr>
      </w:pPr>
    </w:p>
    <w:p w14:paraId="7B896284" w14:textId="77777777">
      <w:pPr>
        <w:pStyle w:val="NormalWeb"/>
        <w:spacing w:before="0" w:beforeAutospacing="0" w:after="240" w:afterAutospacing="0"/>
        <w:rPr>
          <w:color w:val="1E1E1E"/>
          <w:sz w:val="26"/>
          <w:szCs w:val="26"/>
        </w:rPr>
      </w:pPr>
    </w:p>
    <w:p w14:paraId="16DE7093" w14:textId="77777777">
      <w:pPr>
        <w:pStyle w:val="Heading1"/>
        <w:spacing w:before="0" w:after="120"/>
        <w:rPr>
          <w:rFonts w:ascii="Times New Roman" w:hAnsi="Times New Roman" w:cs="Times New Roman"/>
          <w:color w:val="000000"/>
          <w:sz w:val="42"/>
          <w:szCs w:val="42"/>
        </w:rPr>
      </w:pPr>
      <w:bookmarkStart w:id="55" w:name="_Toc138333635"/>
      <w:r>
        <w:rPr>
          <w:rFonts w:ascii="Times New Roman" w:hAnsi="Times New Roman" w:cs="Times New Roman"/>
          <w:color w:val="000000"/>
          <w:sz w:val="42"/>
          <w:szCs w:val="42"/>
        </w:rPr>
        <w:t>Strategies to Improve Debt-to-Income Ratio</w:t>
      </w:r>
      <w:bookmarkEnd w:id="55"/>
    </w:p>
    <w:p w14:paraId="6E91699A" w14:textId="77777777">
      <w:pPr>
        <w:pStyle w:val="NormalWeb"/>
        <w:spacing w:before="0" w:beforeAutospacing="0" w:after="240" w:afterAutospacing="0"/>
        <w:rPr>
          <w:color w:val="1E1E1E"/>
          <w:sz w:val="26"/>
          <w:szCs w:val="26"/>
        </w:rPr>
      </w:pPr>
      <w:r>
        <w:rPr>
          <w:color w:val="1E1E1E"/>
          <w:sz w:val="26"/>
          <w:szCs w:val="26"/>
        </w:rPr>
        <w:t>In this section, we will discuss various strategies that can help improve your debt-to-income (DTI) ratio. A lower DTI ratio increases your chances of getting approved for a mortgage loan. Let's explore some effective strategies to improve your DTI ratio.</w:t>
      </w:r>
    </w:p>
    <w:p w14:paraId="5B8D2D9B" w14:textId="77777777">
      <w:pPr>
        <w:pStyle w:val="Heading2"/>
        <w:spacing w:before="0" w:after="300"/>
        <w:rPr>
          <w:rFonts w:ascii="Times New Roman" w:hAnsi="Times New Roman" w:cs="Times New Roman"/>
          <w:color w:val="000000"/>
          <w:sz w:val="36"/>
          <w:szCs w:val="36"/>
        </w:rPr>
      </w:pPr>
      <w:bookmarkStart w:id="56" w:name="_Toc138333636"/>
      <w:r>
        <w:rPr>
          <w:rFonts w:ascii="Times New Roman" w:hAnsi="Times New Roman" w:cs="Times New Roman"/>
          <w:color w:val="000000"/>
        </w:rPr>
        <w:t>1. Pay Off Existing Debts</w:t>
      </w:r>
      <w:bookmarkEnd w:id="56"/>
    </w:p>
    <w:p w14:paraId="521B8C78" w14:textId="77777777">
      <w:pPr>
        <w:pStyle w:val="NormalWeb"/>
        <w:spacing w:before="0" w:beforeAutospacing="0" w:after="240" w:afterAutospacing="0"/>
        <w:rPr>
          <w:color w:val="1E1E1E"/>
          <w:sz w:val="26"/>
          <w:szCs w:val="26"/>
        </w:rPr>
      </w:pPr>
      <w:r>
        <w:rPr>
          <w:color w:val="1E1E1E"/>
          <w:sz w:val="26"/>
          <w:szCs w:val="26"/>
        </w:rPr>
        <w:t>One of the most effective ways to lower your DTI ratio is to pay off your existing debts. Focus on paying off high-interest debts first, such as credit card balances and personal loans. This will not only improve your DTI ratio but also save you money on interest payments.</w:t>
      </w:r>
    </w:p>
    <w:p w14:paraId="05E8A66C"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000000"/>
          <w:sz w:val="27"/>
          <w:szCs w:val="27"/>
        </w:rPr>
        <w:t>Action Steps:</w:t>
      </w:r>
    </w:p>
    <w:p w14:paraId="49453402"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Make a list of all your debts, including credit card balances, personal loans, and car loans.</w:t>
      </w:r>
    </w:p>
    <w:p w14:paraId="7EE90218"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Prioritize paying off high-interest debts first.</w:t>
      </w:r>
    </w:p>
    <w:p w14:paraId="4C025CF6" w14:textId="77777777">
      <w:pPr>
        <w:pStyle w:val="HTMLPreformatted"/>
        <w:shd w:val="clear" w:color="auto" w:fill="F8F8FF"/>
        <w:spacing w:after="240"/>
        <w:rPr>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Consider using a debt snowball or debt avalanche method to pay off your debts more efficiently.</w:t>
      </w:r>
    </w:p>
    <w:p w14:paraId="11B52828" w14:textId="77777777">
      <w:pPr>
        <w:pStyle w:val="Heading2"/>
        <w:spacing w:before="0" w:after="300"/>
        <w:rPr>
          <w:rFonts w:ascii="Times New Roman" w:hAnsi="Times New Roman" w:cs="Times New Roman"/>
          <w:color w:val="000000"/>
          <w:sz w:val="36"/>
          <w:szCs w:val="36"/>
        </w:rPr>
      </w:pPr>
      <w:bookmarkStart w:id="57" w:name="_Toc138333637"/>
      <w:r>
        <w:rPr>
          <w:rFonts w:ascii="Times New Roman" w:hAnsi="Times New Roman" w:cs="Times New Roman"/>
          <w:color w:val="000000"/>
        </w:rPr>
        <w:t>2. Increase Your Income</w:t>
      </w:r>
      <w:bookmarkEnd w:id="57"/>
    </w:p>
    <w:p w14:paraId="6DD23163" w14:textId="77777777">
      <w:pPr>
        <w:pStyle w:val="NormalWeb"/>
        <w:spacing w:before="0" w:beforeAutospacing="0" w:after="240" w:afterAutospacing="0"/>
        <w:rPr>
          <w:color w:val="1E1E1E"/>
          <w:sz w:val="26"/>
          <w:szCs w:val="26"/>
        </w:rPr>
      </w:pPr>
      <w:r>
        <w:rPr>
          <w:color w:val="1E1E1E"/>
          <w:sz w:val="26"/>
          <w:szCs w:val="26"/>
        </w:rPr>
        <w:t>Increasing your income can also help improve your DTI ratio. Consider asking for a raise at work, taking on a part-time job, or finding freelance opportunities. The higher your income, the lower your DTI ratio will be.</w:t>
      </w:r>
    </w:p>
    <w:p w14:paraId="33BD9F46"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000000"/>
          <w:sz w:val="27"/>
          <w:szCs w:val="27"/>
        </w:rPr>
        <w:t>Action Steps:</w:t>
      </w:r>
    </w:p>
    <w:p w14:paraId="0C940119"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Explore opportunities to increase your income, such as asking for a raise or finding a part-time job.</w:t>
      </w:r>
    </w:p>
    <w:p w14:paraId="24FAC632"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Update your resume and LinkedIn profile to showcase your skills and accomplishments.</w:t>
      </w:r>
    </w:p>
    <w:p w14:paraId="439222C9" w14:textId="77777777">
      <w:pPr>
        <w:pStyle w:val="HTMLPreformatted"/>
        <w:shd w:val="clear" w:color="auto" w:fill="F8F8FF"/>
        <w:spacing w:after="240"/>
        <w:rPr>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Network with people in your industry to learn about new job opportunities.</w:t>
      </w:r>
    </w:p>
    <w:p w14:paraId="584D62D1" w14:textId="77777777">
      <w:pPr>
        <w:pStyle w:val="Heading2"/>
        <w:spacing w:before="0" w:after="300"/>
        <w:rPr>
          <w:rFonts w:ascii="Times New Roman" w:hAnsi="Times New Roman" w:cs="Times New Roman"/>
          <w:color w:val="000000"/>
          <w:sz w:val="36"/>
          <w:szCs w:val="36"/>
        </w:rPr>
      </w:pPr>
      <w:bookmarkStart w:id="58" w:name="_Toc138333638"/>
      <w:r>
        <w:rPr>
          <w:rFonts w:ascii="Times New Roman" w:hAnsi="Times New Roman" w:cs="Times New Roman"/>
          <w:color w:val="000000"/>
        </w:rPr>
        <w:t>3. Refinance or Consolidate Debts</w:t>
      </w:r>
      <w:bookmarkEnd w:id="58"/>
    </w:p>
    <w:p w14:paraId="2BD4D80D" w14:textId="77777777">
      <w:pPr>
        <w:pStyle w:val="NormalWeb"/>
        <w:spacing w:before="0" w:beforeAutospacing="0" w:after="240" w:afterAutospacing="0"/>
        <w:rPr>
          <w:color w:val="1E1E1E"/>
          <w:sz w:val="26"/>
          <w:szCs w:val="26"/>
        </w:rPr>
      </w:pPr>
      <w:r>
        <w:rPr>
          <w:color w:val="1E1E1E"/>
          <w:sz w:val="26"/>
          <w:szCs w:val="26"/>
        </w:rPr>
        <w:t>Refinancing or consolidating your debts can lower your monthly payments, which in turn lowers your DTI ratio. Consider refinancing high-interest loans or consolidating multiple debts into one lower-interest loan.</w:t>
      </w:r>
    </w:p>
    <w:p w14:paraId="1F712252"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000000"/>
          <w:sz w:val="27"/>
          <w:szCs w:val="27"/>
        </w:rPr>
        <w:t>Action Steps:</w:t>
      </w:r>
    </w:p>
    <w:p w14:paraId="523E7516"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Research refinancing options for high-interest loans, such as student loans or car loans.</w:t>
      </w:r>
    </w:p>
    <w:p w14:paraId="411EA9E7"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Look into debt consolidation options, such as a personal loan or balance transfer credit card.</w:t>
      </w:r>
    </w:p>
    <w:p w14:paraId="5068E5BF" w14:textId="77777777">
      <w:pPr>
        <w:pStyle w:val="HTMLPreformatted"/>
        <w:shd w:val="clear" w:color="auto" w:fill="F8F8FF"/>
        <w:spacing w:after="240"/>
        <w:rPr>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Compare interest rates and terms before making a decision to refinance or consolidate debts.</w:t>
      </w:r>
    </w:p>
    <w:p w14:paraId="6342C0A1" w14:textId="77777777">
      <w:pPr>
        <w:pStyle w:val="Heading2"/>
        <w:spacing w:before="0" w:after="300"/>
        <w:rPr>
          <w:rFonts w:ascii="Times New Roman" w:hAnsi="Times New Roman" w:cs="Times New Roman"/>
          <w:color w:val="000000"/>
          <w:sz w:val="36"/>
          <w:szCs w:val="36"/>
        </w:rPr>
      </w:pPr>
      <w:bookmarkStart w:id="59" w:name="_Toc138333639"/>
      <w:r>
        <w:rPr>
          <w:rFonts w:ascii="Times New Roman" w:hAnsi="Times New Roman" w:cs="Times New Roman"/>
          <w:color w:val="000000"/>
        </w:rPr>
        <w:t>4. Avoid Taking on New Debt</w:t>
      </w:r>
      <w:bookmarkEnd w:id="59"/>
    </w:p>
    <w:p w14:paraId="12E4BE14" w14:textId="77777777">
      <w:pPr>
        <w:pStyle w:val="NormalWeb"/>
        <w:spacing w:before="0" w:beforeAutospacing="0" w:after="240" w:afterAutospacing="0"/>
        <w:rPr>
          <w:color w:val="1E1E1E"/>
          <w:sz w:val="26"/>
          <w:szCs w:val="26"/>
        </w:rPr>
      </w:pPr>
      <w:r>
        <w:rPr>
          <w:color w:val="1E1E1E"/>
          <w:sz w:val="26"/>
          <w:szCs w:val="26"/>
        </w:rPr>
        <w:t>While you're working to improve your DTI ratio, it's essential to avoid taking on new debt. This includes applying for new credit cards, car loans, or personal loans. Focus on paying off your existing debts and increasing your income instead.</w:t>
      </w:r>
    </w:p>
    <w:p w14:paraId="6C5CB3B8"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000000"/>
          <w:sz w:val="27"/>
          <w:szCs w:val="27"/>
        </w:rPr>
        <w:t>Action Steps:</w:t>
      </w:r>
    </w:p>
    <w:p w14:paraId="3B678B5C"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Resist the temptation to apply for new credit cards or loans.</w:t>
      </w:r>
    </w:p>
    <w:p w14:paraId="0E5A2975"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Create a budget to help you manage your expenses and avoid overspending.</w:t>
      </w:r>
    </w:p>
    <w:p w14:paraId="33F52999" w14:textId="77777777">
      <w:pPr>
        <w:pStyle w:val="HTMLPreformatted"/>
        <w:shd w:val="clear" w:color="auto" w:fill="F8F8FF"/>
        <w:spacing w:after="240"/>
        <w:rPr>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Set financial goals to keep you motivated and focused on improving your DTI ratio.</w:t>
      </w:r>
    </w:p>
    <w:p w14:paraId="5F499FFB" w14:textId="77777777">
      <w:pPr>
        <w:pStyle w:val="Heading2"/>
        <w:spacing w:before="0" w:after="300"/>
        <w:rPr>
          <w:rFonts w:ascii="Times New Roman" w:hAnsi="Times New Roman" w:cs="Times New Roman"/>
          <w:color w:val="000000"/>
          <w:sz w:val="36"/>
          <w:szCs w:val="36"/>
        </w:rPr>
      </w:pPr>
      <w:bookmarkStart w:id="60" w:name="_Toc138333640"/>
      <w:r>
        <w:rPr>
          <w:rFonts w:ascii="Times New Roman" w:hAnsi="Times New Roman" w:cs="Times New Roman"/>
          <w:color w:val="000000"/>
        </w:rPr>
        <w:t>5. Monitor Your Progress</w:t>
      </w:r>
      <w:bookmarkEnd w:id="60"/>
    </w:p>
    <w:p w14:paraId="268B5260" w14:textId="77777777">
      <w:pPr>
        <w:pStyle w:val="NormalWeb"/>
        <w:spacing w:before="0" w:beforeAutospacing="0" w:after="240" w:afterAutospacing="0"/>
        <w:rPr>
          <w:color w:val="1E1E1E"/>
          <w:sz w:val="26"/>
          <w:szCs w:val="26"/>
        </w:rPr>
      </w:pPr>
      <w:r>
        <w:rPr>
          <w:color w:val="1E1E1E"/>
          <w:sz w:val="26"/>
          <w:szCs w:val="26"/>
        </w:rPr>
        <w:t>Regularly monitoring your DTI ratio can help you stay on track and make adjustments as needed. Calculate your DTI ratio every few months to ensure you're making progress towards your goal.</w:t>
      </w:r>
    </w:p>
    <w:p w14:paraId="49E3FFD2"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000000"/>
          <w:sz w:val="27"/>
          <w:szCs w:val="27"/>
        </w:rPr>
        <w:t>Action Steps:</w:t>
      </w:r>
    </w:p>
    <w:p w14:paraId="4AD9F80D"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Calculate your DTI ratio every few months to track your progress.</w:t>
      </w:r>
    </w:p>
    <w:p w14:paraId="270DDF9E" w14:textId="77777777">
      <w:pPr>
        <w:pStyle w:val="HTMLPreformatted"/>
        <w:shd w:val="clear" w:color="auto" w:fill="F8F8FF"/>
        <w:spacing w:after="240"/>
        <w:rPr>
          <w:rStyle w:val="HTMLCode"/>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Adjust your debt repayment strategy or income-generating efforts if needed.</w:t>
      </w:r>
    </w:p>
    <w:p w14:paraId="5A488285" w14:textId="77777777">
      <w:pPr>
        <w:pStyle w:val="HTMLPreformatted"/>
        <w:shd w:val="clear" w:color="auto" w:fill="F8F8FF"/>
        <w:spacing w:after="240"/>
        <w:rPr>
          <w:rFonts w:ascii="Times New Roman" w:hAnsi="Times New Roman" w:cs="Times New Roman"/>
          <w:color w:val="000000"/>
          <w:sz w:val="27"/>
          <w:szCs w:val="27"/>
        </w:rPr>
      </w:pPr>
      <w:r>
        <w:rPr>
          <w:rStyle w:val="HTMLCode"/>
          <w:rFonts w:ascii="Times New Roman" w:hAnsi="Times New Roman" w:cs="Times New Roman"/>
          <w:color w:val="990073"/>
          <w:sz w:val="27"/>
          <w:szCs w:val="27"/>
        </w:rPr>
        <w:t>-</w:t>
      </w:r>
      <w:r>
        <w:rPr>
          <w:rStyle w:val="HTMLCode"/>
          <w:rFonts w:ascii="Times New Roman" w:hAnsi="Times New Roman" w:cs="Times New Roman"/>
          <w:color w:val="000000"/>
          <w:sz w:val="27"/>
          <w:szCs w:val="27"/>
        </w:rPr>
        <w:t xml:space="preserve"> Celebrate milestones and accomplishments along the way.</w:t>
      </w:r>
    </w:p>
    <w:p w14:paraId="2AC40527" w14:textId="77777777">
      <w:pPr>
        <w:pStyle w:val="NormalWeb"/>
        <w:spacing w:before="0" w:beforeAutospacing="0" w:after="240" w:afterAutospacing="0"/>
        <w:rPr>
          <w:color w:val="1E1E1E"/>
          <w:sz w:val="26"/>
          <w:szCs w:val="26"/>
        </w:rPr>
      </w:pPr>
      <w:r>
        <w:rPr>
          <w:color w:val="1E1E1E"/>
          <w:sz w:val="26"/>
          <w:szCs w:val="26"/>
        </w:rPr>
        <w:t>By implementing these strategies, you can effectively improve your debt-to-income ratio and increase your chances of getting approved for a mortgage loan. Remember, a lower DTI ratio demonstrates to lenders that you are a responsible borrower and can manage your debts effectively.</w:t>
      </w:r>
    </w:p>
    <w:p w14:paraId="08997675" w14:textId="77777777">
      <w:pPr>
        <w:pStyle w:val="Heading3"/>
        <w:spacing w:before="0" w:after="150"/>
        <w:rPr>
          <w:rFonts w:ascii="Times New Roman" w:hAnsi="Times New Roman" w:cs="Times New Roman"/>
          <w:color w:val="000000"/>
        </w:rPr>
      </w:pPr>
      <w:bookmarkStart w:id="61" w:name="_Toc138333641"/>
      <w:r>
        <w:rPr>
          <w:rFonts w:ascii="Times New Roman" w:hAnsi="Times New Roman" w:cs="Times New Roman"/>
          <w:color w:val="000000"/>
        </w:rPr>
        <w:t>Handling Clients with Multiple Jobs or Non-traditional Employment</w:t>
      </w:r>
      <w:bookmarkEnd w:id="61"/>
    </w:p>
    <w:p w14:paraId="026213FD" w14:textId="77777777">
      <w:pPr>
        <w:pStyle w:val="NormalWeb"/>
        <w:spacing w:before="0" w:beforeAutospacing="0" w:after="240" w:afterAutospacing="0"/>
        <w:rPr>
          <w:color w:val="1E1E1E"/>
          <w:sz w:val="26"/>
          <w:szCs w:val="26"/>
        </w:rPr>
      </w:pPr>
      <w:r>
        <w:rPr>
          <w:color w:val="1E1E1E"/>
          <w:sz w:val="26"/>
          <w:szCs w:val="26"/>
        </w:rPr>
        <w:t>In this section, we will discuss the challenges and solutions for handling clients with multiple jobs or non-traditional employment. As a mortgage loan officer, it is crucial to understand the unique circumstances of these clients to provide the best possible service and increase the likelihood of mortgage loan approval.</w:t>
      </w:r>
    </w:p>
    <w:p w14:paraId="07A58E35"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Challenges Faced by Clients with Multiple Jobs or Non-traditional Employment</w:t>
      </w:r>
    </w:p>
    <w:p w14:paraId="754D2AB2" w14:textId="77777777">
      <w:pPr>
        <w:pStyle w:val="NormalWeb"/>
        <w:numPr>
          <w:ilvl w:val="0"/>
          <w:numId w:val="30"/>
        </w:numPr>
        <w:spacing w:before="0" w:beforeAutospacing="0" w:after="240" w:afterAutospacing="0"/>
        <w:rPr>
          <w:color w:val="1E1E1E"/>
          <w:sz w:val="26"/>
          <w:szCs w:val="26"/>
        </w:rPr>
      </w:pPr>
      <w:r>
        <w:rPr>
          <w:rStyle w:val="Strong"/>
          <w:color w:val="1E1E1E"/>
          <w:sz w:val="26"/>
          <w:szCs w:val="26"/>
        </w:rPr>
        <w:t>Income Documentation:</w:t>
      </w:r>
      <w:r>
        <w:rPr>
          <w:color w:val="1E1E1E"/>
          <w:sz w:val="26"/>
          <w:szCs w:val="26"/>
        </w:rPr>
        <w:t xml:space="preserve"> Clients with multiple jobs or non-traditional employment may have difficulty providing standard income documentation, such as pay stubs or W-2 forms. They may receive income from various sources, such as freelance work, contract work, or self-employment.</w:t>
      </w:r>
    </w:p>
    <w:p w14:paraId="2C6BDC47" w14:textId="77777777">
      <w:pPr>
        <w:pStyle w:val="NormalWeb"/>
        <w:numPr>
          <w:ilvl w:val="0"/>
          <w:numId w:val="30"/>
        </w:numPr>
        <w:spacing w:before="0" w:beforeAutospacing="0" w:after="240" w:afterAutospacing="0"/>
        <w:rPr>
          <w:color w:val="1E1E1E"/>
          <w:sz w:val="26"/>
          <w:szCs w:val="26"/>
        </w:rPr>
      </w:pPr>
      <w:r>
        <w:rPr>
          <w:rStyle w:val="Strong"/>
          <w:color w:val="1E1E1E"/>
          <w:sz w:val="26"/>
          <w:szCs w:val="26"/>
        </w:rPr>
        <w:t>Income Stability:</w:t>
      </w:r>
      <w:r>
        <w:rPr>
          <w:color w:val="1E1E1E"/>
          <w:sz w:val="26"/>
          <w:szCs w:val="26"/>
        </w:rPr>
        <w:t xml:space="preserve"> Lenders may be concerned about the stability of income for clients with multiple jobs or non-traditional employment. These clients may experience fluctuations in income, which can make it challenging to determine their ability to make mortgage payments consistently.</w:t>
      </w:r>
    </w:p>
    <w:p w14:paraId="40EE5075" w14:textId="77777777">
      <w:pPr>
        <w:pStyle w:val="NormalWeb"/>
        <w:numPr>
          <w:ilvl w:val="0"/>
          <w:numId w:val="30"/>
        </w:numPr>
        <w:spacing w:before="0" w:beforeAutospacing="0" w:after="240" w:afterAutospacing="0"/>
        <w:rPr>
          <w:color w:val="1E1E1E"/>
          <w:sz w:val="26"/>
          <w:szCs w:val="26"/>
        </w:rPr>
      </w:pPr>
      <w:r>
        <w:rPr>
          <w:rStyle w:val="Strong"/>
          <w:color w:val="1E1E1E"/>
          <w:sz w:val="26"/>
          <w:szCs w:val="26"/>
        </w:rPr>
        <w:t>Employment History:</w:t>
      </w:r>
      <w:r>
        <w:rPr>
          <w:color w:val="1E1E1E"/>
          <w:sz w:val="26"/>
          <w:szCs w:val="26"/>
        </w:rPr>
        <w:t xml:space="preserve"> Clients with non-traditional employment may have gaps in their employment history or frequently change jobs, which can raise concerns for lenders about their long-term employment stability.</w:t>
      </w:r>
    </w:p>
    <w:p w14:paraId="119168FB" w14:textId="77777777">
      <w:pPr>
        <w:pStyle w:val="Heading4"/>
        <w:spacing w:before="0" w:after="150"/>
        <w:rPr>
          <w:rFonts w:ascii="Times New Roman" w:hAnsi="Times New Roman" w:cs="Times New Roman"/>
          <w:color w:val="000000"/>
          <w:sz w:val="27"/>
          <w:szCs w:val="27"/>
        </w:rPr>
      </w:pPr>
      <w:r>
        <w:rPr>
          <w:rFonts w:ascii="Times New Roman" w:hAnsi="Times New Roman" w:cs="Times New Roman"/>
          <w:color w:val="000000"/>
          <w:sz w:val="27"/>
          <w:szCs w:val="27"/>
        </w:rPr>
        <w:t>Solutions for Handling Clients with Multiple Jobs or Non-traditional Employment</w:t>
      </w:r>
    </w:p>
    <w:p w14:paraId="12751BCF" w14:textId="77777777">
      <w:pPr>
        <w:pStyle w:val="NormalWeb"/>
        <w:numPr>
          <w:ilvl w:val="0"/>
          <w:numId w:val="31"/>
        </w:numPr>
        <w:spacing w:before="0" w:beforeAutospacing="0" w:after="240" w:afterAutospacing="0"/>
        <w:rPr>
          <w:color w:val="1E1E1E"/>
          <w:sz w:val="26"/>
          <w:szCs w:val="26"/>
        </w:rPr>
      </w:pPr>
      <w:r>
        <w:rPr>
          <w:rStyle w:val="Strong"/>
          <w:color w:val="1E1E1E"/>
          <w:sz w:val="26"/>
          <w:szCs w:val="26"/>
        </w:rPr>
        <w:t>Alternative Income Documentation:</w:t>
      </w:r>
      <w:r>
        <w:rPr>
          <w:color w:val="1E1E1E"/>
          <w:sz w:val="26"/>
          <w:szCs w:val="26"/>
        </w:rPr>
        <w:t xml:space="preserve"> For clients who cannot provide standard income documentation, consider alternative documentation methods, such as:</w:t>
      </w:r>
    </w:p>
    <w:p w14:paraId="31B897A3" w14:textId="77777777">
      <w:pPr>
        <w:numPr>
          <w:ilvl w:val="1"/>
          <w:numId w:val="31"/>
        </w:numPr>
        <w:spacing w:beforeAutospacing="1" w:after="100" w:afterAutospacing="1" w:line="240" w:lineRule="auto"/>
        <w:rPr>
          <w:rFonts w:ascii="Times New Roman" w:hAnsi="Times New Roman" w:cs="Times New Roman"/>
          <w:color w:val="000000"/>
          <w:sz w:val="24"/>
          <w:szCs w:val="24"/>
        </w:rPr>
      </w:pPr>
      <w:r>
        <w:rPr>
          <w:rFonts w:ascii="Times New Roman" w:hAnsi="Times New Roman" w:cs="Times New Roman"/>
          <w:color w:val="000000"/>
        </w:rPr>
        <w:t>Bank statements showing regular deposits from various income sources</w:t>
      </w:r>
    </w:p>
    <w:p w14:paraId="119E0DFA" w14:textId="77777777">
      <w:pPr>
        <w:numPr>
          <w:ilvl w:val="1"/>
          <w:numId w:val="31"/>
        </w:numPr>
        <w:spacing w:beforeAutospacing="1" w:after="100" w:afterAutospacing="1" w:line="240" w:lineRule="auto"/>
        <w:rPr>
          <w:rFonts w:ascii="Times New Roman" w:hAnsi="Times New Roman" w:cs="Times New Roman"/>
          <w:color w:val="000000"/>
        </w:rPr>
      </w:pPr>
      <w:r>
        <w:rPr>
          <w:rFonts w:ascii="Times New Roman" w:hAnsi="Times New Roman" w:cs="Times New Roman"/>
          <w:color w:val="000000"/>
        </w:rPr>
        <w:t>Tax returns, particularly for self-employed clients</w:t>
      </w:r>
    </w:p>
    <w:p w14:paraId="778AE76A" w14:textId="77777777">
      <w:pPr>
        <w:numPr>
          <w:ilvl w:val="1"/>
          <w:numId w:val="31"/>
        </w:numPr>
        <w:spacing w:beforeAutospacing="1" w:after="100" w:afterAutospacing="1" w:line="240" w:lineRule="auto"/>
        <w:rPr>
          <w:rFonts w:ascii="Times New Roman" w:hAnsi="Times New Roman" w:cs="Times New Roman"/>
          <w:color w:val="000000"/>
        </w:rPr>
      </w:pPr>
      <w:r>
        <w:rPr>
          <w:rFonts w:ascii="Times New Roman" w:hAnsi="Times New Roman" w:cs="Times New Roman"/>
          <w:color w:val="000000"/>
        </w:rPr>
        <w:t>Invoices or contracts from freelance or contract work</w:t>
      </w:r>
    </w:p>
    <w:p w14:paraId="26DCC52C" w14:textId="77777777">
      <w:pPr>
        <w:numPr>
          <w:ilvl w:val="1"/>
          <w:numId w:val="31"/>
        </w:numPr>
        <w:spacing w:beforeAutospacing="1" w:after="100" w:afterAutospacing="1" w:line="240" w:lineRule="auto"/>
        <w:rPr>
          <w:rFonts w:ascii="Times New Roman" w:hAnsi="Times New Roman" w:cs="Times New Roman"/>
          <w:color w:val="000000"/>
        </w:rPr>
      </w:pPr>
      <w:r>
        <w:rPr>
          <w:rFonts w:ascii="Times New Roman" w:hAnsi="Times New Roman" w:cs="Times New Roman"/>
          <w:color w:val="000000"/>
        </w:rPr>
        <w:t>Profit and loss statements for self-employed clients</w:t>
      </w:r>
    </w:p>
    <w:p w14:paraId="7E84DF9B" w14:textId="77777777">
      <w:pPr>
        <w:pStyle w:val="NormalWeb"/>
        <w:numPr>
          <w:ilvl w:val="0"/>
          <w:numId w:val="31"/>
        </w:numPr>
        <w:spacing w:before="0" w:beforeAutospacing="0" w:after="240" w:afterAutospacing="0"/>
        <w:rPr>
          <w:color w:val="1E1E1E"/>
          <w:sz w:val="26"/>
          <w:szCs w:val="26"/>
        </w:rPr>
      </w:pPr>
      <w:r>
        <w:rPr>
          <w:rStyle w:val="Strong"/>
          <w:color w:val="1E1E1E"/>
          <w:sz w:val="26"/>
          <w:szCs w:val="26"/>
        </w:rPr>
        <w:t>Income Averaging:</w:t>
      </w:r>
      <w:r>
        <w:rPr>
          <w:color w:val="1E1E1E"/>
          <w:sz w:val="26"/>
          <w:szCs w:val="26"/>
        </w:rPr>
        <w:t xml:space="preserve"> To address concerns about income stability, consider averaging the client's income over a specific period, such as the past 12 or 24 months. This method can help provide a more accurate representation of the client's overall income and ability to make mortgage payments.</w:t>
      </w:r>
    </w:p>
    <w:p w14:paraId="4A83271B" w14:textId="77777777">
      <w:pPr>
        <w:pStyle w:val="NormalWeb"/>
        <w:numPr>
          <w:ilvl w:val="0"/>
          <w:numId w:val="31"/>
        </w:numPr>
        <w:spacing w:before="0" w:beforeAutospacing="0" w:after="240" w:afterAutospacing="0"/>
        <w:rPr>
          <w:color w:val="1E1E1E"/>
          <w:sz w:val="26"/>
          <w:szCs w:val="26"/>
        </w:rPr>
      </w:pPr>
      <w:r>
        <w:rPr>
          <w:rStyle w:val="Strong"/>
          <w:color w:val="1E1E1E"/>
          <w:sz w:val="26"/>
          <w:szCs w:val="26"/>
        </w:rPr>
        <w:t>Letter of Explanation:</w:t>
      </w:r>
      <w:r>
        <w:rPr>
          <w:color w:val="1E1E1E"/>
          <w:sz w:val="26"/>
          <w:szCs w:val="26"/>
        </w:rPr>
        <w:t xml:space="preserve"> Encourage clients with non-traditional employment to provide a letter of explanation detailing their employment history, income sources, and any gaps in employment. This information can help lenders better understand the client's unique circumstances and make a more informed decision about their mortgage application.</w:t>
      </w:r>
    </w:p>
    <w:p w14:paraId="248022EF" w14:textId="77777777">
      <w:pPr>
        <w:pStyle w:val="NormalWeb"/>
        <w:numPr>
          <w:ilvl w:val="0"/>
          <w:numId w:val="31"/>
        </w:numPr>
        <w:spacing w:before="0" w:beforeAutospacing="0" w:after="240" w:afterAutospacing="0"/>
        <w:rPr>
          <w:color w:val="1E1E1E"/>
          <w:sz w:val="26"/>
          <w:szCs w:val="26"/>
        </w:rPr>
      </w:pPr>
      <w:r>
        <w:rPr>
          <w:rStyle w:val="Strong"/>
          <w:color w:val="1E1E1E"/>
          <w:sz w:val="26"/>
          <w:szCs w:val="26"/>
        </w:rPr>
        <w:t>Emphasize Other Positive Factors:</w:t>
      </w:r>
      <w:r>
        <w:rPr>
          <w:color w:val="1E1E1E"/>
          <w:sz w:val="26"/>
          <w:szCs w:val="26"/>
        </w:rPr>
        <w:t xml:space="preserve"> Highlight other positive aspects of the client's financial profile, such as a strong credit score, low debt-to-income ratio, or significant savings. These factors can help offset concerns about the stability of the client's income and increase the likelihood of mortgage loan approval.</w:t>
      </w:r>
    </w:p>
    <w:p w14:paraId="62C8E26B" w14:textId="77777777">
      <w:pPr>
        <w:pStyle w:val="NormalWeb"/>
        <w:spacing w:before="0" w:beforeAutospacing="0" w:after="240" w:afterAutospacing="0"/>
        <w:rPr>
          <w:color w:val="1E1E1E"/>
          <w:sz w:val="26"/>
          <w:szCs w:val="26"/>
        </w:rPr>
      </w:pPr>
      <w:r>
        <w:rPr>
          <w:color w:val="1E1E1E"/>
          <w:sz w:val="26"/>
          <w:szCs w:val="26"/>
        </w:rPr>
        <w:t>By understanding the unique challenges faced by clients with multiple jobs or non-traditional employment, mortgage loan officers can better assist these clients in obtaining mortgage loan approval. Implementing the solutions discussed in this section can help ensure a smoother mortgage application process for both the client and the lender.</w:t>
      </w:r>
    </w:p>
    <w:p w14:paraId="0DFFE9F7" w14:textId="77777777">
      <w:pPr>
        <w:pStyle w:val="NormalWeb"/>
        <w:spacing w:before="0" w:beforeAutospacing="0" w:after="240" w:afterAutospacing="0"/>
        <w:rPr>
          <w:color w:val="1E1E1E"/>
          <w:sz w:val="26"/>
          <w:szCs w:val="26"/>
        </w:rPr>
      </w:pPr>
    </w:p>
    <w:p w14:paraId="06956614" w14:textId="77777777">
      <w:pPr>
        <w:pStyle w:val="NormalWeb"/>
        <w:spacing w:before="0" w:beforeAutospacing="0" w:after="240" w:afterAutospacing="0"/>
        <w:rPr>
          <w:color w:val="1E1E1E"/>
          <w:sz w:val="26"/>
          <w:szCs w:val="26"/>
        </w:rPr>
      </w:pPr>
    </w:p>
    <w:p w14:paraId="59DDEC07" w14:textId="77777777">
      <w:pPr>
        <w:pStyle w:val="NormalWeb"/>
        <w:spacing w:before="0" w:beforeAutospacing="0" w:after="240" w:afterAutospacing="0"/>
        <w:rPr>
          <w:color w:val="1E1E1E"/>
          <w:sz w:val="26"/>
          <w:szCs w:val="26"/>
        </w:rPr>
      </w:pPr>
    </w:p>
    <w:p w14:paraId="5AC01672" w14:textId="77777777">
      <w:pPr>
        <w:pStyle w:val="NormalWeb"/>
        <w:spacing w:before="0" w:beforeAutospacing="0" w:after="240" w:afterAutospacing="0"/>
        <w:rPr>
          <w:color w:val="1E1E1E"/>
          <w:sz w:val="26"/>
          <w:szCs w:val="26"/>
        </w:rPr>
      </w:pPr>
    </w:p>
    <w:p w14:paraId="7A79FAF9" w14:textId="77777777">
      <w:pPr>
        <w:pStyle w:val="NormalWeb"/>
        <w:spacing w:before="0" w:beforeAutospacing="0" w:after="240" w:afterAutospacing="0"/>
        <w:rPr>
          <w:color w:val="1E1E1E"/>
          <w:sz w:val="26"/>
          <w:szCs w:val="26"/>
        </w:rPr>
      </w:pPr>
    </w:p>
    <w:p w14:paraId="29D92373" w14:textId="77777777">
      <w:pPr>
        <w:pStyle w:val="NormalWeb"/>
        <w:spacing w:before="0" w:beforeAutospacing="0" w:after="240" w:afterAutospacing="0"/>
        <w:rPr>
          <w:color w:val="1E1E1E"/>
          <w:sz w:val="26"/>
          <w:szCs w:val="26"/>
        </w:rPr>
      </w:pPr>
    </w:p>
    <w:p w14:paraId="6A5C9251" w14:textId="77777777">
      <w:pPr>
        <w:pStyle w:val="NormalWeb"/>
        <w:spacing w:before="0" w:beforeAutospacing="0" w:after="240" w:afterAutospacing="0"/>
        <w:rPr>
          <w:color w:val="1E1E1E"/>
          <w:sz w:val="26"/>
          <w:szCs w:val="26"/>
        </w:rPr>
      </w:pPr>
    </w:p>
    <w:p w14:paraId="2824EFD2" w14:textId="77777777">
      <w:pPr>
        <w:pStyle w:val="NormalWeb"/>
        <w:spacing w:before="0" w:beforeAutospacing="0" w:after="240" w:afterAutospacing="0"/>
        <w:rPr>
          <w:color w:val="1E1E1E"/>
          <w:sz w:val="26"/>
          <w:szCs w:val="26"/>
        </w:rPr>
      </w:pPr>
    </w:p>
    <w:p w14:paraId="75F4495A" w14:textId="77777777">
      <w:pPr>
        <w:pStyle w:val="NormalWeb"/>
        <w:spacing w:before="0" w:beforeAutospacing="0" w:after="240" w:afterAutospacing="0"/>
        <w:rPr>
          <w:color w:val="1E1E1E"/>
          <w:sz w:val="26"/>
          <w:szCs w:val="26"/>
        </w:rPr>
      </w:pPr>
    </w:p>
    <w:p w14:paraId="1203AC82" w14:textId="77777777">
      <w:pPr>
        <w:pStyle w:val="NormalWeb"/>
        <w:spacing w:before="0" w:beforeAutospacing="0" w:after="240" w:afterAutospacing="0"/>
        <w:rPr>
          <w:color w:val="1E1E1E"/>
          <w:sz w:val="26"/>
          <w:szCs w:val="26"/>
        </w:rPr>
      </w:pPr>
    </w:p>
    <w:p w14:paraId="494E9B6C" w14:textId="77777777">
      <w:pPr>
        <w:pStyle w:val="NormalWeb"/>
        <w:spacing w:before="0" w:beforeAutospacing="0" w:after="240" w:afterAutospacing="0"/>
        <w:rPr>
          <w:color w:val="1E1E1E"/>
          <w:sz w:val="26"/>
          <w:szCs w:val="26"/>
        </w:rPr>
      </w:pPr>
    </w:p>
    <w:p w14:paraId="49948BFE" w14:textId="77777777">
      <w:pPr>
        <w:pStyle w:val="NormalWeb"/>
        <w:spacing w:before="0" w:beforeAutospacing="0" w:after="240" w:afterAutospacing="0"/>
        <w:rPr>
          <w:color w:val="1E1E1E"/>
          <w:sz w:val="26"/>
          <w:szCs w:val="26"/>
        </w:rPr>
      </w:pPr>
    </w:p>
    <w:p w14:paraId="10488FEB" w14:textId="77777777">
      <w:pPr>
        <w:pStyle w:val="NormalWeb"/>
        <w:spacing w:before="0" w:beforeAutospacing="0" w:after="240" w:afterAutospacing="0"/>
        <w:rPr>
          <w:color w:val="1E1E1E"/>
          <w:sz w:val="26"/>
          <w:szCs w:val="26"/>
        </w:rPr>
      </w:pPr>
    </w:p>
    <w:p w14:paraId="5784F865" w14:textId="77777777">
      <w:pPr>
        <w:pStyle w:val="NormalWeb"/>
        <w:spacing w:before="0" w:beforeAutospacing="0" w:after="240" w:afterAutospacing="0"/>
        <w:rPr>
          <w:color w:val="1E1E1E"/>
          <w:sz w:val="26"/>
          <w:szCs w:val="26"/>
        </w:rPr>
      </w:pPr>
    </w:p>
    <w:p w14:paraId="4DB284AB" w14:textId="58494A41">
      <w:pPr>
        <w:pStyle w:val="NormalWeb"/>
        <w:spacing w:before="0" w:beforeAutospacing="0" w:after="240" w:afterAutospacing="0"/>
        <w:rPr>
          <w:color w:val="1E1E1E"/>
          <w:sz w:val="26"/>
          <w:szCs w:val="26"/>
        </w:rPr>
      </w:pPr>
    </w:p>
    <w:p w14:paraId="708E0170" w14:textId="77777777">
      <w:pPr>
        <w:pStyle w:val="NormalWeb"/>
        <w:spacing w:before="0" w:beforeAutospacing="0" w:after="240" w:afterAutospacing="0"/>
        <w:rPr>
          <w:color w:val="1E1E1E"/>
          <w:sz w:val="26"/>
          <w:szCs w:val="26"/>
        </w:rPr>
      </w:pPr>
    </w:p>
    <w:p w14:paraId="77F9C8B2" w14:textId="77777777">
      <w:pPr>
        <w:pStyle w:val="Heading1"/>
        <w:spacing w:before="0" w:after="120"/>
        <w:rPr>
          <w:rFonts w:ascii="Times New Roman" w:hAnsi="Times New Roman" w:cs="Times New Roman"/>
          <w:color w:val="000000"/>
          <w:sz w:val="42"/>
          <w:szCs w:val="42"/>
        </w:rPr>
      </w:pPr>
      <w:bookmarkStart w:id="62" w:name="_Toc138333642"/>
      <w:r>
        <w:rPr>
          <w:rFonts w:ascii="Times New Roman" w:hAnsi="Times New Roman" w:cs="Times New Roman"/>
          <w:color w:val="000000"/>
          <w:sz w:val="42"/>
          <w:szCs w:val="42"/>
        </w:rPr>
        <w:t>Impact of Immigration Status on Mortgage Loan Approval</w:t>
      </w:r>
      <w:bookmarkEnd w:id="62"/>
    </w:p>
    <w:p w14:paraId="44954056" w14:textId="77777777">
      <w:pPr>
        <w:pStyle w:val="NormalWeb"/>
        <w:spacing w:before="0" w:beforeAutospacing="0" w:after="240" w:afterAutospacing="0"/>
        <w:rPr>
          <w:color w:val="1E1E1E"/>
          <w:sz w:val="26"/>
          <w:szCs w:val="26"/>
        </w:rPr>
      </w:pPr>
      <w:r>
        <w:rPr>
          <w:color w:val="1E1E1E"/>
          <w:sz w:val="26"/>
          <w:szCs w:val="26"/>
        </w:rPr>
        <w:t>In this lesson, we will discuss the impact of immigration status on mortgage loan approval. We will cover the different types of immigration statuses and how they affect the mortgage loan process. Understanding these factors will help mortgage loan officers better serve their clients and navigate the complexities of the mortgage loan process for individuals with varying immigration statuses.</w:t>
      </w:r>
    </w:p>
    <w:p w14:paraId="2CD1FDD5" w14:textId="77777777">
      <w:pPr>
        <w:pStyle w:val="Heading2"/>
        <w:spacing w:before="0" w:after="300"/>
        <w:rPr>
          <w:rFonts w:ascii="Times New Roman" w:hAnsi="Times New Roman" w:cs="Times New Roman"/>
          <w:color w:val="000000"/>
          <w:sz w:val="36"/>
          <w:szCs w:val="36"/>
        </w:rPr>
      </w:pPr>
      <w:bookmarkStart w:id="63" w:name="_Toc138333643"/>
      <w:r>
        <w:rPr>
          <w:rFonts w:ascii="Times New Roman" w:hAnsi="Times New Roman" w:cs="Times New Roman"/>
          <w:color w:val="000000"/>
        </w:rPr>
        <w:t>Types of Immigration Statuses</w:t>
      </w:r>
      <w:bookmarkEnd w:id="63"/>
    </w:p>
    <w:p w14:paraId="0F039F03" w14:textId="77777777">
      <w:pPr>
        <w:pStyle w:val="NormalWeb"/>
        <w:spacing w:before="0" w:beforeAutospacing="0" w:after="240" w:afterAutospacing="0"/>
        <w:rPr>
          <w:color w:val="1E1E1E"/>
          <w:sz w:val="26"/>
          <w:szCs w:val="26"/>
        </w:rPr>
      </w:pPr>
      <w:r>
        <w:rPr>
          <w:color w:val="1E1E1E"/>
          <w:sz w:val="26"/>
          <w:szCs w:val="26"/>
        </w:rPr>
        <w:t>There are several types of immigration statuses that can affect mortgage loan approval. Some of the most common include:</w:t>
      </w:r>
    </w:p>
    <w:p w14:paraId="18F7E645" w14:textId="77777777">
      <w:pPr>
        <w:pStyle w:val="NormalWeb"/>
        <w:numPr>
          <w:ilvl w:val="0"/>
          <w:numId w:val="32"/>
        </w:numPr>
        <w:spacing w:before="0" w:beforeAutospacing="0" w:after="240" w:afterAutospacing="0"/>
        <w:rPr>
          <w:color w:val="1E1E1E"/>
          <w:sz w:val="26"/>
          <w:szCs w:val="26"/>
        </w:rPr>
      </w:pPr>
      <w:r>
        <w:rPr>
          <w:rStyle w:val="Strong"/>
          <w:color w:val="1E1E1E"/>
          <w:sz w:val="26"/>
          <w:szCs w:val="26"/>
        </w:rPr>
        <w:t>U.S. Citizen</w:t>
      </w:r>
      <w:r>
        <w:rPr>
          <w:color w:val="1E1E1E"/>
          <w:sz w:val="26"/>
          <w:szCs w:val="26"/>
        </w:rPr>
        <w:t>: A U.S. citizen is eligible for mortgage loans just like any other citizen. They can provide a Social Security number and other required documentation for the mortgage loan process.</w:t>
      </w:r>
    </w:p>
    <w:p w14:paraId="7949B709" w14:textId="77777777">
      <w:pPr>
        <w:pStyle w:val="NormalWeb"/>
        <w:numPr>
          <w:ilvl w:val="0"/>
          <w:numId w:val="32"/>
        </w:numPr>
        <w:spacing w:before="0" w:beforeAutospacing="0" w:after="240" w:afterAutospacing="0"/>
        <w:rPr>
          <w:color w:val="1E1E1E"/>
          <w:sz w:val="26"/>
          <w:szCs w:val="26"/>
        </w:rPr>
      </w:pPr>
      <w:r>
        <w:rPr>
          <w:rStyle w:val="Strong"/>
          <w:color w:val="1E1E1E"/>
          <w:sz w:val="26"/>
          <w:szCs w:val="26"/>
        </w:rPr>
        <w:t>Permanent Resident Alien</w:t>
      </w:r>
      <w:r>
        <w:rPr>
          <w:color w:val="1E1E1E"/>
          <w:sz w:val="26"/>
          <w:szCs w:val="26"/>
        </w:rPr>
        <w:t>: A permanent resident alien, also known as a green card holder, is also eligible for mortgage loans. They must provide their green card and other required documentation during the mortgage loan process.</w:t>
      </w:r>
    </w:p>
    <w:p w14:paraId="1BFFC989" w14:textId="77777777">
      <w:pPr>
        <w:pStyle w:val="NormalWeb"/>
        <w:numPr>
          <w:ilvl w:val="0"/>
          <w:numId w:val="32"/>
        </w:numPr>
        <w:spacing w:before="0" w:beforeAutospacing="0" w:after="240" w:afterAutospacing="0"/>
        <w:rPr>
          <w:color w:val="1E1E1E"/>
          <w:sz w:val="26"/>
          <w:szCs w:val="26"/>
        </w:rPr>
      </w:pPr>
      <w:r>
        <w:rPr>
          <w:rStyle w:val="Strong"/>
          <w:color w:val="1E1E1E"/>
          <w:sz w:val="26"/>
          <w:szCs w:val="26"/>
        </w:rPr>
        <w:t>Non-Permanent Resident Alien</w:t>
      </w:r>
      <w:r>
        <w:rPr>
          <w:color w:val="1E1E1E"/>
          <w:sz w:val="26"/>
          <w:szCs w:val="26"/>
        </w:rPr>
        <w:t>: Non-permanent resident aliens are individuals who are in the U.S. on a temporary basis, such as work visa holders. They may be eligible for mortgage loans, but the process can be more complex. They will need to provide their visa documentation and may be subject to additional requirements.</w:t>
      </w:r>
    </w:p>
    <w:p w14:paraId="3EE34A96" w14:textId="77777777">
      <w:pPr>
        <w:pStyle w:val="NormalWeb"/>
        <w:numPr>
          <w:ilvl w:val="0"/>
          <w:numId w:val="32"/>
        </w:numPr>
        <w:spacing w:before="0" w:beforeAutospacing="0" w:after="240" w:afterAutospacing="0"/>
        <w:rPr>
          <w:color w:val="1E1E1E"/>
          <w:sz w:val="26"/>
          <w:szCs w:val="26"/>
        </w:rPr>
      </w:pPr>
      <w:r>
        <w:rPr>
          <w:rStyle w:val="Strong"/>
          <w:color w:val="1E1E1E"/>
          <w:sz w:val="26"/>
          <w:szCs w:val="26"/>
        </w:rPr>
        <w:t>Undocumented Immigrant</w:t>
      </w:r>
      <w:r>
        <w:rPr>
          <w:color w:val="1E1E1E"/>
          <w:sz w:val="26"/>
          <w:szCs w:val="26"/>
        </w:rPr>
        <w:t>: Undocumented immigrants are individuals who do not have legal immigration status in the U.S. They are generally not eligible for mortgage loans through traditional lenders.</w:t>
      </w:r>
    </w:p>
    <w:p w14:paraId="30B130B6" w14:textId="77777777">
      <w:pPr>
        <w:pStyle w:val="Heading2"/>
        <w:spacing w:before="0" w:after="300"/>
        <w:rPr>
          <w:rFonts w:ascii="Times New Roman" w:hAnsi="Times New Roman" w:cs="Times New Roman"/>
          <w:color w:val="000000"/>
          <w:sz w:val="36"/>
          <w:szCs w:val="36"/>
        </w:rPr>
      </w:pPr>
      <w:bookmarkStart w:id="64" w:name="_Toc138333644"/>
      <w:r>
        <w:rPr>
          <w:rFonts w:ascii="Times New Roman" w:hAnsi="Times New Roman" w:cs="Times New Roman"/>
          <w:color w:val="000000"/>
        </w:rPr>
        <w:t>Factors Affecting Mortgage Loan Approval for Non-U.S. Citizens</w:t>
      </w:r>
      <w:bookmarkEnd w:id="64"/>
    </w:p>
    <w:p w14:paraId="18A69641" w14:textId="77777777">
      <w:pPr>
        <w:pStyle w:val="NormalWeb"/>
        <w:spacing w:before="0" w:beforeAutospacing="0" w:after="240" w:afterAutospacing="0"/>
        <w:rPr>
          <w:color w:val="1E1E1E"/>
          <w:sz w:val="26"/>
          <w:szCs w:val="26"/>
        </w:rPr>
      </w:pPr>
      <w:r>
        <w:rPr>
          <w:color w:val="1E1E1E"/>
          <w:sz w:val="26"/>
          <w:szCs w:val="26"/>
        </w:rPr>
        <w:t>For non-U.S. citizens, several factors can impact their eligibility for mortgage loans:</w:t>
      </w:r>
    </w:p>
    <w:p w14:paraId="49DEF0D0" w14:textId="77777777">
      <w:pPr>
        <w:pStyle w:val="NormalWeb"/>
        <w:numPr>
          <w:ilvl w:val="0"/>
          <w:numId w:val="33"/>
        </w:numPr>
        <w:spacing w:before="0" w:beforeAutospacing="0" w:after="240" w:afterAutospacing="0"/>
        <w:rPr>
          <w:color w:val="1E1E1E"/>
          <w:sz w:val="26"/>
          <w:szCs w:val="26"/>
        </w:rPr>
      </w:pPr>
      <w:r>
        <w:rPr>
          <w:rStyle w:val="Strong"/>
          <w:color w:val="1E1E1E"/>
          <w:sz w:val="26"/>
          <w:szCs w:val="26"/>
        </w:rPr>
        <w:t>Visa Type and Duration</w:t>
      </w:r>
      <w:r>
        <w:rPr>
          <w:color w:val="1E1E1E"/>
          <w:sz w:val="26"/>
          <w:szCs w:val="26"/>
        </w:rPr>
        <w:t>: The type of visa a non-U.S. citizen holds and the duration of their stay in the U.S. can affect their eligibility for a mortgage loan. Lenders may require a minimum remaining visa duration to ensure the borrower can repay the loan.</w:t>
      </w:r>
    </w:p>
    <w:p w14:paraId="08C9340E" w14:textId="77777777">
      <w:pPr>
        <w:pStyle w:val="NormalWeb"/>
        <w:numPr>
          <w:ilvl w:val="0"/>
          <w:numId w:val="33"/>
        </w:numPr>
        <w:spacing w:before="0" w:beforeAutospacing="0" w:after="240" w:afterAutospacing="0"/>
        <w:rPr>
          <w:color w:val="1E1E1E"/>
          <w:sz w:val="26"/>
          <w:szCs w:val="26"/>
        </w:rPr>
      </w:pPr>
      <w:r>
        <w:rPr>
          <w:rStyle w:val="Strong"/>
          <w:color w:val="1E1E1E"/>
          <w:sz w:val="26"/>
          <w:szCs w:val="26"/>
        </w:rPr>
        <w:t>Employment History</w:t>
      </w:r>
      <w:r>
        <w:rPr>
          <w:color w:val="1E1E1E"/>
          <w:sz w:val="26"/>
          <w:szCs w:val="26"/>
        </w:rPr>
        <w:t>: Non-U.S. citizens may need to provide a longer employment history than U.S. citizens. Lenders may require proof of stable employment and income for a specified period.</w:t>
      </w:r>
    </w:p>
    <w:p w14:paraId="29DEC46B" w14:textId="77777777">
      <w:pPr>
        <w:pStyle w:val="NormalWeb"/>
        <w:numPr>
          <w:ilvl w:val="0"/>
          <w:numId w:val="33"/>
        </w:numPr>
        <w:spacing w:before="0" w:beforeAutospacing="0" w:after="240" w:afterAutospacing="0"/>
        <w:rPr>
          <w:color w:val="1E1E1E"/>
          <w:sz w:val="26"/>
          <w:szCs w:val="26"/>
        </w:rPr>
      </w:pPr>
      <w:r>
        <w:rPr>
          <w:rStyle w:val="Strong"/>
          <w:color w:val="1E1E1E"/>
          <w:sz w:val="26"/>
          <w:szCs w:val="26"/>
        </w:rPr>
        <w:t>Credit History</w:t>
      </w:r>
      <w:r>
        <w:rPr>
          <w:color w:val="1E1E1E"/>
          <w:sz w:val="26"/>
          <w:szCs w:val="26"/>
        </w:rPr>
        <w:t>: Non-U.S. citizens may have a limited credit history in the U.S., which can make it challenging to obtain a mortgage loan. In some cases, lenders may consider international credit reports or require a larger down payment.</w:t>
      </w:r>
    </w:p>
    <w:p w14:paraId="622213B6" w14:textId="77777777">
      <w:pPr>
        <w:pStyle w:val="NormalWeb"/>
        <w:numPr>
          <w:ilvl w:val="0"/>
          <w:numId w:val="33"/>
        </w:numPr>
        <w:spacing w:before="0" w:beforeAutospacing="0" w:after="240" w:afterAutospacing="0"/>
        <w:rPr>
          <w:color w:val="1E1E1E"/>
          <w:sz w:val="26"/>
          <w:szCs w:val="26"/>
        </w:rPr>
      </w:pPr>
      <w:r>
        <w:rPr>
          <w:rStyle w:val="Strong"/>
          <w:color w:val="1E1E1E"/>
          <w:sz w:val="26"/>
          <w:szCs w:val="26"/>
        </w:rPr>
        <w:t>Down Payment</w:t>
      </w:r>
      <w:r>
        <w:rPr>
          <w:color w:val="1E1E1E"/>
          <w:sz w:val="26"/>
          <w:szCs w:val="26"/>
        </w:rPr>
        <w:t>: Non-U.S. citizens may be required to make a larger down payment to secure a mortgage loan. This requirement can vary depending on the lender and the borrower's immigration status.</w:t>
      </w:r>
    </w:p>
    <w:p w14:paraId="505B1AF6" w14:textId="77777777">
      <w:pPr>
        <w:pStyle w:val="NormalWeb"/>
        <w:numPr>
          <w:ilvl w:val="0"/>
          <w:numId w:val="33"/>
        </w:numPr>
        <w:spacing w:before="0" w:beforeAutospacing="0" w:after="240" w:afterAutospacing="0"/>
        <w:rPr>
          <w:color w:val="1E1E1E"/>
          <w:sz w:val="26"/>
          <w:szCs w:val="26"/>
        </w:rPr>
      </w:pPr>
      <w:r>
        <w:rPr>
          <w:rStyle w:val="Strong"/>
          <w:color w:val="1E1E1E"/>
          <w:sz w:val="26"/>
          <w:szCs w:val="26"/>
        </w:rPr>
        <w:t>Loan Programs</w:t>
      </w:r>
      <w:r>
        <w:rPr>
          <w:color w:val="1E1E1E"/>
          <w:sz w:val="26"/>
          <w:szCs w:val="26"/>
        </w:rPr>
        <w:t>: Some loan programs may have specific eligibility requirements for non-U.S. citizens. For example, FHA loans require non-permanent resident aliens to have a valid Social Security number and proof of eligibility to work in the U.S.</w:t>
      </w:r>
    </w:p>
    <w:p w14:paraId="52263425" w14:textId="77777777">
      <w:pPr>
        <w:pStyle w:val="Heading2"/>
        <w:spacing w:before="0" w:after="300"/>
        <w:rPr>
          <w:rFonts w:ascii="Times New Roman" w:hAnsi="Times New Roman" w:cs="Times New Roman"/>
          <w:color w:val="000000"/>
          <w:sz w:val="36"/>
          <w:szCs w:val="36"/>
        </w:rPr>
      </w:pPr>
      <w:bookmarkStart w:id="65" w:name="_Toc138333645"/>
      <w:r>
        <w:rPr>
          <w:rFonts w:ascii="Times New Roman" w:hAnsi="Times New Roman" w:cs="Times New Roman"/>
          <w:color w:val="000000"/>
        </w:rPr>
        <w:t>Tips for Mortgage Loan Officers</w:t>
      </w:r>
      <w:bookmarkEnd w:id="65"/>
    </w:p>
    <w:p w14:paraId="1EAB550C" w14:textId="77777777">
      <w:pPr>
        <w:pStyle w:val="NormalWeb"/>
        <w:spacing w:before="0" w:beforeAutospacing="0" w:after="240" w:afterAutospacing="0"/>
        <w:rPr>
          <w:color w:val="1E1E1E"/>
          <w:sz w:val="26"/>
          <w:szCs w:val="26"/>
        </w:rPr>
      </w:pPr>
      <w:r>
        <w:rPr>
          <w:color w:val="1E1E1E"/>
          <w:sz w:val="26"/>
          <w:szCs w:val="26"/>
        </w:rPr>
        <w:t>When working with clients with varying immigration statuses, mortgage loan officers should:</w:t>
      </w:r>
    </w:p>
    <w:p w14:paraId="2DEA6C86" w14:textId="77777777">
      <w:pPr>
        <w:pStyle w:val="NormalWeb"/>
        <w:numPr>
          <w:ilvl w:val="0"/>
          <w:numId w:val="34"/>
        </w:numPr>
        <w:spacing w:before="0" w:beforeAutospacing="0" w:after="240" w:afterAutospacing="0"/>
        <w:rPr>
          <w:color w:val="1E1E1E"/>
          <w:sz w:val="26"/>
          <w:szCs w:val="26"/>
        </w:rPr>
      </w:pPr>
      <w:r>
        <w:rPr>
          <w:rStyle w:val="Strong"/>
          <w:color w:val="1E1E1E"/>
          <w:sz w:val="26"/>
          <w:szCs w:val="26"/>
        </w:rPr>
        <w:t>Stay Updated on Lending Guidelines</w:t>
      </w:r>
      <w:r>
        <w:rPr>
          <w:color w:val="1E1E1E"/>
          <w:sz w:val="26"/>
          <w:szCs w:val="26"/>
        </w:rPr>
        <w:t>: Lending guidelines for non-U.S. citizens can change frequently. Mortgage loan officers should stay informed of the latest requirements and guidelines to ensure they provide accurate information to their clients.</w:t>
      </w:r>
    </w:p>
    <w:p w14:paraId="15522F3E" w14:textId="77777777">
      <w:pPr>
        <w:pStyle w:val="NormalWeb"/>
        <w:numPr>
          <w:ilvl w:val="0"/>
          <w:numId w:val="34"/>
        </w:numPr>
        <w:spacing w:before="0" w:beforeAutospacing="0" w:after="240" w:afterAutospacing="0"/>
        <w:rPr>
          <w:color w:val="1E1E1E"/>
          <w:sz w:val="26"/>
          <w:szCs w:val="26"/>
        </w:rPr>
      </w:pPr>
      <w:r>
        <w:rPr>
          <w:rStyle w:val="Strong"/>
          <w:color w:val="1E1E1E"/>
          <w:sz w:val="26"/>
          <w:szCs w:val="26"/>
        </w:rPr>
        <w:t>Be Sensitive to Client Concerns</w:t>
      </w:r>
      <w:r>
        <w:rPr>
          <w:color w:val="1E1E1E"/>
          <w:sz w:val="26"/>
          <w:szCs w:val="26"/>
        </w:rPr>
        <w:t>: Clients with varying immigration statuses may have concerns about sharing their personal information. Mortgage loan officers should be sensitive to these concerns and reassure clients that their information will be handled securely and confidentially.</w:t>
      </w:r>
    </w:p>
    <w:p w14:paraId="0CEB19D8" w14:textId="77777777">
      <w:pPr>
        <w:pStyle w:val="NormalWeb"/>
        <w:numPr>
          <w:ilvl w:val="0"/>
          <w:numId w:val="34"/>
        </w:numPr>
        <w:spacing w:before="0" w:beforeAutospacing="0" w:after="240" w:afterAutospacing="0"/>
        <w:rPr>
          <w:color w:val="1E1E1E"/>
          <w:sz w:val="26"/>
          <w:szCs w:val="26"/>
        </w:rPr>
      </w:pPr>
      <w:r>
        <w:rPr>
          <w:rStyle w:val="Strong"/>
          <w:color w:val="1E1E1E"/>
          <w:sz w:val="26"/>
          <w:szCs w:val="26"/>
        </w:rPr>
        <w:t>Provide Clear Communication</w:t>
      </w:r>
      <w:r>
        <w:rPr>
          <w:color w:val="1E1E1E"/>
          <w:sz w:val="26"/>
          <w:szCs w:val="26"/>
        </w:rPr>
        <w:t>: Mortgage loan officers should clearly communicate the requirements and documentation needed for clients with varying immigration statuses. This will help clients understand the process and ensure they provide the necessary information for a successful mortgage loan application.</w:t>
      </w:r>
    </w:p>
    <w:p w14:paraId="324B2F6A" w14:textId="77777777">
      <w:pPr>
        <w:pStyle w:val="NormalWeb"/>
        <w:spacing w:before="0" w:beforeAutospacing="0" w:after="240" w:afterAutospacing="0"/>
        <w:rPr>
          <w:color w:val="1E1E1E"/>
          <w:sz w:val="26"/>
          <w:szCs w:val="26"/>
        </w:rPr>
      </w:pPr>
      <w:r>
        <w:rPr>
          <w:color w:val="1E1E1E"/>
          <w:sz w:val="26"/>
          <w:szCs w:val="26"/>
        </w:rPr>
        <w:t>In conclusion, understanding the impact of immigration status on mortgage loan approval is crucial for mortgage loan officers working with diverse clients. By staying informed on lending guidelines and providing clear communication, mortgage loan officers can better serve their clients and navigate the complexities of the mortgage loan process for individuals with varying immigration statuses.</w:t>
      </w:r>
    </w:p>
    <w:p w14:paraId="5976EAF7" w14:textId="77777777">
      <w:pPr>
        <w:spacing w:after="120" w:line="240" w:lineRule="auto"/>
        <w:outlineLvl w:val="0"/>
        <w:rPr>
          <w:rFonts w:ascii="Times New Roman" w:eastAsia="Times New Roman" w:hAnsi="Times New Roman" w:cs="Times New Roman"/>
          <w:b/>
          <w:bCs/>
          <w:color w:val="000000"/>
          <w:kern w:val="36"/>
          <w:sz w:val="42"/>
          <w:szCs w:val="42"/>
        </w:rPr>
      </w:pPr>
      <w:bookmarkStart w:id="66" w:name="_Toc138333646"/>
      <w:r>
        <w:rPr>
          <w:rFonts w:ascii="Times New Roman" w:eastAsia="Times New Roman" w:hAnsi="Times New Roman" w:cs="Times New Roman"/>
          <w:b/>
          <w:bCs/>
          <w:color w:val="000000"/>
          <w:kern w:val="36"/>
          <w:sz w:val="42"/>
          <w:szCs w:val="42"/>
        </w:rPr>
        <w:t>Verification of Employment for Clients with Immigration Status Concerns</w:t>
      </w:r>
      <w:bookmarkEnd w:id="66"/>
    </w:p>
    <w:p w14:paraId="4220F0A7"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In this section, we will discuss the process of verifying employment for clients who have immigration status concerns. It is essential for mortgage loan officers to understand the unique challenges that these clients face and to be able to navigate the verification process effectively.</w:t>
      </w:r>
    </w:p>
    <w:p w14:paraId="04BD183B" w14:textId="77777777">
      <w:pPr>
        <w:spacing w:after="300" w:line="240" w:lineRule="auto"/>
        <w:outlineLvl w:val="1"/>
        <w:rPr>
          <w:rFonts w:ascii="Times New Roman" w:eastAsia="Times New Roman" w:hAnsi="Times New Roman" w:cs="Times New Roman"/>
          <w:b/>
          <w:bCs/>
          <w:color w:val="000000"/>
          <w:sz w:val="36"/>
          <w:szCs w:val="36"/>
        </w:rPr>
      </w:pPr>
      <w:bookmarkStart w:id="67" w:name="_Toc138333647"/>
      <w:r>
        <w:rPr>
          <w:rFonts w:ascii="Times New Roman" w:eastAsia="Times New Roman" w:hAnsi="Times New Roman" w:cs="Times New Roman"/>
          <w:b/>
          <w:bCs/>
          <w:color w:val="000000"/>
          <w:sz w:val="36"/>
          <w:szCs w:val="36"/>
        </w:rPr>
        <w:t>Challenges in Verifying Employment for Clients with Immigration Status Concerns</w:t>
      </w:r>
      <w:bookmarkEnd w:id="67"/>
    </w:p>
    <w:p w14:paraId="65572F93"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Clients with immigration status concerns may face additional hurdles during the employment verification process. Some of these challenges include:</w:t>
      </w:r>
    </w:p>
    <w:p w14:paraId="5CC917AE" w14:textId="77777777">
      <w:pPr>
        <w:numPr>
          <w:ilvl w:val="0"/>
          <w:numId w:val="3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Limited documentation</w:t>
      </w:r>
      <w:r>
        <w:rPr>
          <w:rFonts w:ascii="Times New Roman" w:eastAsia="Times New Roman" w:hAnsi="Times New Roman" w:cs="Times New Roman"/>
          <w:color w:val="000000"/>
          <w:sz w:val="24"/>
          <w:szCs w:val="24"/>
        </w:rPr>
        <w:t>: Clients may not have the same level of documentation as other applicants, such as pay stubs, W-2s, or tax returns, due to their immigration status.</w:t>
      </w:r>
    </w:p>
    <w:p w14:paraId="299E6307" w14:textId="77777777">
      <w:pPr>
        <w:numPr>
          <w:ilvl w:val="0"/>
          <w:numId w:val="3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Language barriers</w:t>
      </w:r>
      <w:r>
        <w:rPr>
          <w:rFonts w:ascii="Times New Roman" w:eastAsia="Times New Roman" w:hAnsi="Times New Roman" w:cs="Times New Roman"/>
          <w:color w:val="000000"/>
          <w:sz w:val="24"/>
          <w:szCs w:val="24"/>
        </w:rPr>
        <w:t>: Communication difficulties may arise if the client is not fluent in English or if the employer does not speak the client's native language.</w:t>
      </w:r>
    </w:p>
    <w:p w14:paraId="3C49BDD6" w14:textId="77777777">
      <w:pPr>
        <w:numPr>
          <w:ilvl w:val="0"/>
          <w:numId w:val="3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Employer reluctance</w:t>
      </w:r>
      <w:r>
        <w:rPr>
          <w:rFonts w:ascii="Times New Roman" w:eastAsia="Times New Roman" w:hAnsi="Times New Roman" w:cs="Times New Roman"/>
          <w:color w:val="000000"/>
          <w:sz w:val="24"/>
          <w:szCs w:val="24"/>
        </w:rPr>
        <w:t>: Some employers may be hesitant to provide employment information for clients with immigration status concerns due to potential legal issues or fear of repercussions.</w:t>
      </w:r>
    </w:p>
    <w:p w14:paraId="7404A0B7" w14:textId="77777777">
      <w:pPr>
        <w:spacing w:after="300" w:line="240" w:lineRule="auto"/>
        <w:outlineLvl w:val="1"/>
        <w:rPr>
          <w:rFonts w:ascii="Times New Roman" w:eastAsia="Times New Roman" w:hAnsi="Times New Roman" w:cs="Times New Roman"/>
          <w:b/>
          <w:bCs/>
          <w:color w:val="000000"/>
          <w:sz w:val="36"/>
          <w:szCs w:val="36"/>
        </w:rPr>
      </w:pPr>
      <w:bookmarkStart w:id="68" w:name="_Toc138333648"/>
      <w:r>
        <w:rPr>
          <w:rFonts w:ascii="Times New Roman" w:eastAsia="Times New Roman" w:hAnsi="Times New Roman" w:cs="Times New Roman"/>
          <w:b/>
          <w:bCs/>
          <w:color w:val="000000"/>
          <w:sz w:val="36"/>
          <w:szCs w:val="36"/>
        </w:rPr>
        <w:t>Strategies for Verifying Employment for Clients with Immigration Status Concerns</w:t>
      </w:r>
      <w:bookmarkEnd w:id="68"/>
    </w:p>
    <w:p w14:paraId="709694D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Despite these challenges, mortgage loan officers can employ various strategies to verify employment for clients with immigration status concerns:</w:t>
      </w:r>
    </w:p>
    <w:p w14:paraId="5BD93926" w14:textId="77777777">
      <w:pPr>
        <w:numPr>
          <w:ilvl w:val="0"/>
          <w:numId w:val="3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Alternative documentation</w:t>
      </w:r>
      <w:r>
        <w:rPr>
          <w:rFonts w:ascii="Times New Roman" w:eastAsia="Times New Roman" w:hAnsi="Times New Roman" w:cs="Times New Roman"/>
          <w:color w:val="000000"/>
          <w:sz w:val="24"/>
          <w:szCs w:val="24"/>
        </w:rPr>
        <w:t>: In cases where traditional documentation is not available, loan officers can request alternative forms of proof of employment, such as bank statements, letters from employers, or even notarized affidavits from coworkers or supervisors.</w:t>
      </w:r>
    </w:p>
    <w:p w14:paraId="37724B6F" w14:textId="77777777">
      <w:pPr>
        <w:numPr>
          <w:ilvl w:val="0"/>
          <w:numId w:val="3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Language assistance</w:t>
      </w:r>
      <w:r>
        <w:rPr>
          <w:rFonts w:ascii="Times New Roman" w:eastAsia="Times New Roman" w:hAnsi="Times New Roman" w:cs="Times New Roman"/>
          <w:color w:val="000000"/>
          <w:sz w:val="24"/>
          <w:szCs w:val="24"/>
        </w:rPr>
        <w:t>: Utilize language assistance services, such as interpreters or translation services, to help bridge communication gaps between the client, employer, and loan officer.</w:t>
      </w:r>
    </w:p>
    <w:p w14:paraId="36C4B8FE" w14:textId="77777777">
      <w:pPr>
        <w:numPr>
          <w:ilvl w:val="0"/>
          <w:numId w:val="3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Educate employers</w:t>
      </w:r>
      <w:r>
        <w:rPr>
          <w:rFonts w:ascii="Times New Roman" w:eastAsia="Times New Roman" w:hAnsi="Times New Roman" w:cs="Times New Roman"/>
          <w:color w:val="000000"/>
          <w:sz w:val="24"/>
          <w:szCs w:val="24"/>
        </w:rPr>
        <w:t>: Inform employers about the importance of providing accurate employment information and reassure them that their cooperation will not result in negative consequences for their business.</w:t>
      </w:r>
    </w:p>
    <w:p w14:paraId="33F9AFAE" w14:textId="77777777">
      <w:pPr>
        <w:numPr>
          <w:ilvl w:val="0"/>
          <w:numId w:val="3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Collaborate with immigration attorneys</w:t>
      </w:r>
      <w:r>
        <w:rPr>
          <w:rFonts w:ascii="Times New Roman" w:eastAsia="Times New Roman" w:hAnsi="Times New Roman" w:cs="Times New Roman"/>
          <w:color w:val="000000"/>
          <w:sz w:val="24"/>
          <w:szCs w:val="24"/>
        </w:rPr>
        <w:t>: If necessary, work with the client's immigration attorney to obtain necessary documentation or information related to the client's employment and immigration status.</w:t>
      </w:r>
    </w:p>
    <w:p w14:paraId="0CD58406" w14:textId="77777777">
      <w:pPr>
        <w:spacing w:after="300" w:line="240" w:lineRule="auto"/>
        <w:outlineLvl w:val="1"/>
        <w:rPr>
          <w:rFonts w:ascii="Times New Roman" w:eastAsia="Times New Roman" w:hAnsi="Times New Roman" w:cs="Times New Roman"/>
          <w:b/>
          <w:bCs/>
          <w:color w:val="000000"/>
          <w:sz w:val="36"/>
          <w:szCs w:val="36"/>
        </w:rPr>
      </w:pPr>
      <w:bookmarkStart w:id="69" w:name="_Toc138333649"/>
      <w:r>
        <w:rPr>
          <w:rFonts w:ascii="Times New Roman" w:eastAsia="Times New Roman" w:hAnsi="Times New Roman" w:cs="Times New Roman"/>
          <w:b/>
          <w:bCs/>
          <w:color w:val="000000"/>
          <w:sz w:val="36"/>
          <w:szCs w:val="36"/>
        </w:rPr>
        <w:t>Special Considerations for Non-traditional Employment</w:t>
      </w:r>
      <w:bookmarkEnd w:id="69"/>
    </w:p>
    <w:p w14:paraId="76369D8A"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Clients with immigration status concerns may also have non-traditional employment, such as gig work or self-employment. In these cases, loan officers should:</w:t>
      </w:r>
    </w:p>
    <w:p w14:paraId="28469C4A" w14:textId="77777777">
      <w:pPr>
        <w:numPr>
          <w:ilvl w:val="0"/>
          <w:numId w:val="3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Request additional documentation</w:t>
      </w:r>
      <w:r>
        <w:rPr>
          <w:rFonts w:ascii="Times New Roman" w:eastAsia="Times New Roman" w:hAnsi="Times New Roman" w:cs="Times New Roman"/>
          <w:color w:val="000000"/>
          <w:sz w:val="24"/>
          <w:szCs w:val="24"/>
        </w:rPr>
        <w:t>: Ask for additional documentation to verify the client's income, such as invoices, contracts, or bank statements showing deposits from clients or customers.</w:t>
      </w:r>
    </w:p>
    <w:p w14:paraId="37E67EC0" w14:textId="77777777">
      <w:pPr>
        <w:numPr>
          <w:ilvl w:val="0"/>
          <w:numId w:val="3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Review tax returns</w:t>
      </w:r>
      <w:r>
        <w:rPr>
          <w:rFonts w:ascii="Times New Roman" w:eastAsia="Times New Roman" w:hAnsi="Times New Roman" w:cs="Times New Roman"/>
          <w:color w:val="000000"/>
          <w:sz w:val="24"/>
          <w:szCs w:val="24"/>
        </w:rPr>
        <w:t>: Analyze the client's tax returns to confirm their reported income and ensure that they have filed taxes appropriately based on their immigration status.</w:t>
      </w:r>
    </w:p>
    <w:p w14:paraId="20996A9D" w14:textId="77777777">
      <w:pPr>
        <w:numPr>
          <w:ilvl w:val="0"/>
          <w:numId w:val="3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Consider alternative loan products</w:t>
      </w:r>
      <w:r>
        <w:rPr>
          <w:rFonts w:ascii="Times New Roman" w:eastAsia="Times New Roman" w:hAnsi="Times New Roman" w:cs="Times New Roman"/>
          <w:color w:val="000000"/>
          <w:sz w:val="24"/>
          <w:szCs w:val="24"/>
        </w:rPr>
        <w:t>: If the client's non-traditional employment makes it difficult to qualify for a traditional mortgage, explore alternative loan products that may have more flexible income and documentation requirements.</w:t>
      </w:r>
    </w:p>
    <w:p w14:paraId="389BBADD"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understanding the unique challenges faced by clients with immigration status concerns and employing effective strategies to verify their employment, mortgage loan officers can help these clients secure mortgage loans and achieve their homeownership goals.</w:t>
      </w:r>
    </w:p>
    <w:p w14:paraId="7DDCB4F3" w14:textId="77777777">
      <w:pPr>
        <w:spacing w:after="120" w:line="240" w:lineRule="auto"/>
        <w:outlineLvl w:val="0"/>
        <w:rPr>
          <w:rFonts w:ascii="Times New Roman" w:eastAsia="Times New Roman" w:hAnsi="Times New Roman" w:cs="Times New Roman"/>
          <w:b/>
          <w:bCs/>
          <w:color w:val="000000"/>
          <w:kern w:val="36"/>
          <w:sz w:val="42"/>
          <w:szCs w:val="42"/>
        </w:rPr>
      </w:pPr>
      <w:bookmarkStart w:id="70" w:name="_Toc138333650"/>
      <w:r>
        <w:rPr>
          <w:rFonts w:ascii="Times New Roman" w:eastAsia="Times New Roman" w:hAnsi="Times New Roman" w:cs="Times New Roman"/>
          <w:b/>
          <w:bCs/>
          <w:color w:val="000000"/>
          <w:kern w:val="36"/>
          <w:sz w:val="42"/>
          <w:szCs w:val="42"/>
        </w:rPr>
        <w:t>Module 6: Problem Solving and Communication Skills for Mortgage Loan Officers</w:t>
      </w:r>
      <w:bookmarkEnd w:id="70"/>
    </w:p>
    <w:p w14:paraId="1716C544" w14:textId="77777777">
      <w:pPr>
        <w:spacing w:after="300" w:line="240" w:lineRule="auto"/>
        <w:outlineLvl w:val="1"/>
        <w:rPr>
          <w:rFonts w:ascii="Times New Roman" w:eastAsia="Times New Roman" w:hAnsi="Times New Roman" w:cs="Times New Roman"/>
          <w:b/>
          <w:bCs/>
          <w:color w:val="000000"/>
          <w:sz w:val="36"/>
          <w:szCs w:val="36"/>
        </w:rPr>
      </w:pPr>
      <w:bookmarkStart w:id="71" w:name="_Toc138333651"/>
      <w:r>
        <w:rPr>
          <w:rFonts w:ascii="Times New Roman" w:eastAsia="Times New Roman" w:hAnsi="Times New Roman" w:cs="Times New Roman"/>
          <w:b/>
          <w:bCs/>
          <w:color w:val="000000"/>
          <w:sz w:val="36"/>
          <w:szCs w:val="36"/>
        </w:rPr>
        <w:t>Identifying and Addressing Client Challenges</w:t>
      </w:r>
      <w:bookmarkEnd w:id="71"/>
    </w:p>
    <w:p w14:paraId="5F9A8643"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As a mortgage loan officer, you will encounter a variety of client challenges throughout the mortgage loan process. Identifying and addressing these challenges effectively is crucial to ensuring a smooth and successful experience for both you and your clients. In this section, we will discuss common client challenges and provide strategies for addressing them.</w:t>
      </w:r>
    </w:p>
    <w:p w14:paraId="461D99E5" w14:textId="77777777">
      <w:pPr>
        <w:spacing w:after="150" w:line="240" w:lineRule="auto"/>
        <w:outlineLvl w:val="2"/>
        <w:rPr>
          <w:rFonts w:ascii="Times New Roman" w:eastAsia="Times New Roman" w:hAnsi="Times New Roman" w:cs="Times New Roman"/>
          <w:b/>
          <w:bCs/>
          <w:color w:val="000000"/>
          <w:sz w:val="27"/>
          <w:szCs w:val="27"/>
        </w:rPr>
      </w:pPr>
      <w:bookmarkStart w:id="72" w:name="_Toc138333652"/>
      <w:r>
        <w:rPr>
          <w:rFonts w:ascii="Times New Roman" w:eastAsia="Times New Roman" w:hAnsi="Times New Roman" w:cs="Times New Roman"/>
          <w:b/>
          <w:bCs/>
          <w:color w:val="000000"/>
          <w:sz w:val="27"/>
          <w:szCs w:val="27"/>
        </w:rPr>
        <w:t>Common Client Challenges</w:t>
      </w:r>
      <w:bookmarkEnd w:id="72"/>
    </w:p>
    <w:p w14:paraId="78A5D30F" w14:textId="77777777">
      <w:pPr>
        <w:numPr>
          <w:ilvl w:val="0"/>
          <w:numId w:val="3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Poor credit scores</w:t>
      </w:r>
      <w:r>
        <w:rPr>
          <w:rFonts w:ascii="Times New Roman" w:eastAsia="Times New Roman" w:hAnsi="Times New Roman" w:cs="Times New Roman"/>
          <w:color w:val="000000"/>
          <w:sz w:val="24"/>
          <w:szCs w:val="24"/>
        </w:rPr>
        <w:t>: Clients with low credit scores may struggle to qualify for a mortgage loan or receive unfavorable terms.</w:t>
      </w:r>
    </w:p>
    <w:p w14:paraId="0C9EE3BC" w14:textId="77777777">
      <w:pPr>
        <w:numPr>
          <w:ilvl w:val="0"/>
          <w:numId w:val="3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Insufficient income or employment history</w:t>
      </w:r>
      <w:r>
        <w:rPr>
          <w:rFonts w:ascii="Times New Roman" w:eastAsia="Times New Roman" w:hAnsi="Times New Roman" w:cs="Times New Roman"/>
          <w:color w:val="000000"/>
          <w:sz w:val="24"/>
          <w:szCs w:val="24"/>
        </w:rPr>
        <w:t>: Some clients may have difficulty providing the necessary documentation to verify their income or employment history, which can impact their mortgage loan approval.</w:t>
      </w:r>
    </w:p>
    <w:p w14:paraId="46934B62" w14:textId="77777777">
      <w:pPr>
        <w:numPr>
          <w:ilvl w:val="0"/>
          <w:numId w:val="3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High debt-to-income ratio</w:t>
      </w:r>
      <w:r>
        <w:rPr>
          <w:rFonts w:ascii="Times New Roman" w:eastAsia="Times New Roman" w:hAnsi="Times New Roman" w:cs="Times New Roman"/>
          <w:color w:val="000000"/>
          <w:sz w:val="24"/>
          <w:szCs w:val="24"/>
        </w:rPr>
        <w:t>: Clients with a high debt-to-income ratio may struggle to qualify for a mortgage loan or may be approved for a lower loan amount.</w:t>
      </w:r>
    </w:p>
    <w:p w14:paraId="1BBFCF43" w14:textId="77777777">
      <w:pPr>
        <w:numPr>
          <w:ilvl w:val="0"/>
          <w:numId w:val="3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Non-traditional employment or immigration status</w:t>
      </w:r>
      <w:r>
        <w:rPr>
          <w:rFonts w:ascii="Times New Roman" w:eastAsia="Times New Roman" w:hAnsi="Times New Roman" w:cs="Times New Roman"/>
          <w:color w:val="000000"/>
          <w:sz w:val="24"/>
          <w:szCs w:val="24"/>
        </w:rPr>
        <w:t>: Clients with non-traditional employment or immigration status may face additional challenges in the mortgage loan process.</w:t>
      </w:r>
    </w:p>
    <w:p w14:paraId="287EFCF5" w14:textId="77777777">
      <w:pPr>
        <w:numPr>
          <w:ilvl w:val="0"/>
          <w:numId w:val="3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Lack of understanding of the mortgage loan process</w:t>
      </w:r>
      <w:r>
        <w:rPr>
          <w:rFonts w:ascii="Times New Roman" w:eastAsia="Times New Roman" w:hAnsi="Times New Roman" w:cs="Times New Roman"/>
          <w:color w:val="000000"/>
          <w:sz w:val="24"/>
          <w:szCs w:val="24"/>
        </w:rPr>
        <w:t>: First-time homebuyers or clients unfamiliar with the mortgage loan process may feel overwhelmed and unsure of what to expect.</w:t>
      </w:r>
    </w:p>
    <w:p w14:paraId="2ABAFEA6" w14:textId="77777777">
      <w:pPr>
        <w:spacing w:after="150" w:line="240" w:lineRule="auto"/>
        <w:outlineLvl w:val="2"/>
        <w:rPr>
          <w:rFonts w:ascii="Times New Roman" w:eastAsia="Times New Roman" w:hAnsi="Times New Roman" w:cs="Times New Roman"/>
          <w:b/>
          <w:bCs/>
          <w:color w:val="000000"/>
          <w:sz w:val="27"/>
          <w:szCs w:val="27"/>
        </w:rPr>
      </w:pPr>
      <w:bookmarkStart w:id="73" w:name="_Toc138333653"/>
      <w:r>
        <w:rPr>
          <w:rFonts w:ascii="Times New Roman" w:eastAsia="Times New Roman" w:hAnsi="Times New Roman" w:cs="Times New Roman"/>
          <w:b/>
          <w:bCs/>
          <w:color w:val="000000"/>
          <w:sz w:val="27"/>
          <w:szCs w:val="27"/>
        </w:rPr>
        <w:t>Strategies for Addressing Client Challenges</w:t>
      </w:r>
      <w:bookmarkEnd w:id="73"/>
    </w:p>
    <w:p w14:paraId="62C7F042" w14:textId="77777777">
      <w:pPr>
        <w:numPr>
          <w:ilvl w:val="0"/>
          <w:numId w:val="3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Poor credit scores</w:t>
      </w:r>
      <w:r>
        <w:rPr>
          <w:rFonts w:ascii="Times New Roman" w:eastAsia="Times New Roman" w:hAnsi="Times New Roman" w:cs="Times New Roman"/>
          <w:color w:val="1E1E1E"/>
          <w:sz w:val="26"/>
          <w:szCs w:val="26"/>
        </w:rPr>
        <w:t>:</w:t>
      </w:r>
    </w:p>
    <w:p w14:paraId="2B58F888"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Educate clients on the importance of credit scores and how they impact the mortgage loan process.</w:t>
      </w:r>
    </w:p>
    <w:p w14:paraId="0F434A1B"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clients with resources and strategies to improve their credit scores, such as paying down debt, disputing inaccuracies on their credit report, and establishing a positive payment history.</w:t>
      </w:r>
    </w:p>
    <w:p w14:paraId="237EB957"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alternative mortgage loan options that may be more forgiving of lower credit scores, such as FHA loans.</w:t>
      </w:r>
    </w:p>
    <w:p w14:paraId="4F98F5AD" w14:textId="77777777">
      <w:pPr>
        <w:numPr>
          <w:ilvl w:val="0"/>
          <w:numId w:val="3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Insufficient income or employment history</w:t>
      </w:r>
      <w:r>
        <w:rPr>
          <w:rFonts w:ascii="Times New Roman" w:eastAsia="Times New Roman" w:hAnsi="Times New Roman" w:cs="Times New Roman"/>
          <w:color w:val="1E1E1E"/>
          <w:sz w:val="26"/>
          <w:szCs w:val="26"/>
        </w:rPr>
        <w:t>:</w:t>
      </w:r>
    </w:p>
    <w:p w14:paraId="3A15DB18"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closely with clients to gather all necessary documentation to verify their income and employment history.</w:t>
      </w:r>
    </w:p>
    <w:p w14:paraId="7382FB1C"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Help clients understand the importance of providing accurate and complete information during the verification process.</w:t>
      </w:r>
    </w:p>
    <w:p w14:paraId="02E867BF"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alternative mortgage loan options that may have more flexible income and employment requirements, such as non-QM loans.</w:t>
      </w:r>
    </w:p>
    <w:p w14:paraId="28E0C68E" w14:textId="77777777">
      <w:pPr>
        <w:numPr>
          <w:ilvl w:val="0"/>
          <w:numId w:val="3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High debt-to-income ratio</w:t>
      </w:r>
      <w:r>
        <w:rPr>
          <w:rFonts w:ascii="Times New Roman" w:eastAsia="Times New Roman" w:hAnsi="Times New Roman" w:cs="Times New Roman"/>
          <w:color w:val="1E1E1E"/>
          <w:sz w:val="26"/>
          <w:szCs w:val="26"/>
        </w:rPr>
        <w:t>:</w:t>
      </w:r>
    </w:p>
    <w:p w14:paraId="522E09F5"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Educate clients on the impact of their debt-to-income ratio on mortgage loan approval and loan amount.</w:t>
      </w:r>
    </w:p>
    <w:p w14:paraId="4B40DAB7"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Suggest strategies for improving their debt-to-income ratio, such as paying down debt, increasing income, or considering a lower-priced home.</w:t>
      </w:r>
    </w:p>
    <w:p w14:paraId="121368BD"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Explore alternative mortgage loan options that may have more lenient debt-to-income ratio requirements, such as VA loans.</w:t>
      </w:r>
    </w:p>
    <w:p w14:paraId="0DA5CE5D" w14:textId="77777777">
      <w:pPr>
        <w:numPr>
          <w:ilvl w:val="0"/>
          <w:numId w:val="3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Non-traditional employment or immigration status</w:t>
      </w:r>
      <w:r>
        <w:rPr>
          <w:rFonts w:ascii="Times New Roman" w:eastAsia="Times New Roman" w:hAnsi="Times New Roman" w:cs="Times New Roman"/>
          <w:color w:val="1E1E1E"/>
          <w:sz w:val="26"/>
          <w:szCs w:val="26"/>
        </w:rPr>
        <w:t>:</w:t>
      </w:r>
    </w:p>
    <w:p w14:paraId="2CEA8600"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 the unique challenges faced by clients with non-traditional employment or immigration status and be prepared to address them.</w:t>
      </w:r>
    </w:p>
    <w:p w14:paraId="3C237B07"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closely with clients to gather all necessary documentation to verify their employment and immigration status.</w:t>
      </w:r>
    </w:p>
    <w:p w14:paraId="38338AE5"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and recommend mortgage loan options that cater to clients with non-traditional employment or immigration status, such as portfolio loans.</w:t>
      </w:r>
    </w:p>
    <w:p w14:paraId="2C643461" w14:textId="77777777">
      <w:pPr>
        <w:numPr>
          <w:ilvl w:val="0"/>
          <w:numId w:val="3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Lack of understanding of the mortgage loan process</w:t>
      </w:r>
      <w:r>
        <w:rPr>
          <w:rFonts w:ascii="Times New Roman" w:eastAsia="Times New Roman" w:hAnsi="Times New Roman" w:cs="Times New Roman"/>
          <w:color w:val="1E1E1E"/>
          <w:sz w:val="26"/>
          <w:szCs w:val="26"/>
        </w:rPr>
        <w:t>:</w:t>
      </w:r>
    </w:p>
    <w:p w14:paraId="1B3A4821"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clients with a clear and concise overview of the mortgage loan process, including the steps involved and the timeline they can expect.</w:t>
      </w:r>
    </w:p>
    <w:p w14:paraId="25EDDA21"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 resources, such as guides or checklists, to help clients navigate the process more easily.</w:t>
      </w:r>
    </w:p>
    <w:p w14:paraId="30D5EA0C" w14:textId="77777777">
      <w:pPr>
        <w:numPr>
          <w:ilvl w:val="1"/>
          <w:numId w:val="3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open and consistent communication with clients throughout the process, ensuring they feel informed and supported at every stage.</w:t>
      </w:r>
    </w:p>
    <w:p w14:paraId="1980A1D5"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effectively identifying and addressing client challenges, you can help ensure a successful and positive experience for both you and your clients during the mortgage loan process.</w:t>
      </w:r>
    </w:p>
    <w:p w14:paraId="7D36AA72" w14:textId="77777777">
      <w:pPr>
        <w:spacing w:after="120" w:line="240" w:lineRule="auto"/>
        <w:outlineLvl w:val="0"/>
        <w:rPr>
          <w:rFonts w:ascii="Times New Roman" w:eastAsia="Times New Roman" w:hAnsi="Times New Roman" w:cs="Times New Roman"/>
          <w:b/>
          <w:bCs/>
          <w:color w:val="000000"/>
          <w:kern w:val="36"/>
          <w:sz w:val="42"/>
          <w:szCs w:val="42"/>
        </w:rPr>
      </w:pPr>
      <w:bookmarkStart w:id="74" w:name="_Toc138333654"/>
      <w:r>
        <w:rPr>
          <w:rFonts w:ascii="Times New Roman" w:eastAsia="Times New Roman" w:hAnsi="Times New Roman" w:cs="Times New Roman"/>
          <w:b/>
          <w:bCs/>
          <w:color w:val="000000"/>
          <w:kern w:val="36"/>
          <w:sz w:val="42"/>
          <w:szCs w:val="42"/>
        </w:rPr>
        <w:t>Effective Communication with Clients</w:t>
      </w:r>
      <w:bookmarkEnd w:id="74"/>
    </w:p>
    <w:p w14:paraId="3535D931"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Effective communication is essential for mortgage loan officers to build trust, rapport, and successfully guide clients through the mortgage loan process. In this module, we will discuss various strategies and techniques to improve your communication skills with clients.</w:t>
      </w:r>
    </w:p>
    <w:p w14:paraId="6DD9F75A" w14:textId="77777777">
      <w:pPr>
        <w:spacing w:after="300" w:line="240" w:lineRule="auto"/>
        <w:outlineLvl w:val="1"/>
        <w:rPr>
          <w:rFonts w:ascii="Times New Roman" w:eastAsia="Times New Roman" w:hAnsi="Times New Roman" w:cs="Times New Roman"/>
          <w:b/>
          <w:bCs/>
          <w:color w:val="000000"/>
          <w:sz w:val="36"/>
          <w:szCs w:val="36"/>
        </w:rPr>
      </w:pPr>
      <w:bookmarkStart w:id="75" w:name="_Toc138333655"/>
      <w:r>
        <w:rPr>
          <w:rFonts w:ascii="Times New Roman" w:eastAsia="Times New Roman" w:hAnsi="Times New Roman" w:cs="Times New Roman"/>
          <w:b/>
          <w:bCs/>
          <w:color w:val="000000"/>
          <w:sz w:val="36"/>
          <w:szCs w:val="36"/>
        </w:rPr>
        <w:t>Active Listening</w:t>
      </w:r>
      <w:bookmarkEnd w:id="75"/>
    </w:p>
    <w:p w14:paraId="5DF32DA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Active listening is a crucial skill for mortgage loan officers. It involves fully concentrating, understanding, and responding to what the client is saying. This helps in building trust and rapport with the client.</w:t>
      </w:r>
    </w:p>
    <w:p w14:paraId="552A7618" w14:textId="77777777">
      <w:pPr>
        <w:spacing w:after="150" w:line="240" w:lineRule="auto"/>
        <w:outlineLvl w:val="2"/>
        <w:rPr>
          <w:rFonts w:ascii="Times New Roman" w:eastAsia="Times New Roman" w:hAnsi="Times New Roman" w:cs="Times New Roman"/>
          <w:b/>
          <w:bCs/>
          <w:color w:val="000000"/>
          <w:sz w:val="27"/>
          <w:szCs w:val="27"/>
        </w:rPr>
      </w:pPr>
      <w:bookmarkStart w:id="76" w:name="_Toc138333656"/>
      <w:r>
        <w:rPr>
          <w:rFonts w:ascii="Times New Roman" w:eastAsia="Times New Roman" w:hAnsi="Times New Roman" w:cs="Times New Roman"/>
          <w:b/>
          <w:bCs/>
          <w:color w:val="000000"/>
          <w:sz w:val="27"/>
          <w:szCs w:val="27"/>
        </w:rPr>
        <w:t>Techniques for Active Listening</w:t>
      </w:r>
      <w:bookmarkEnd w:id="76"/>
    </w:p>
    <w:p w14:paraId="5901532E" w14:textId="77777777">
      <w:pPr>
        <w:numPr>
          <w:ilvl w:val="0"/>
          <w:numId w:val="4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Pay attention</w:t>
      </w:r>
      <w:r>
        <w:rPr>
          <w:rFonts w:ascii="Times New Roman" w:eastAsia="Times New Roman" w:hAnsi="Times New Roman" w:cs="Times New Roman"/>
          <w:color w:val="000000"/>
          <w:sz w:val="24"/>
          <w:szCs w:val="24"/>
        </w:rPr>
        <w:t>: Give your full attention to the client, avoid distractions, and maintain eye contact.</w:t>
      </w:r>
    </w:p>
    <w:p w14:paraId="22E0EB19" w14:textId="77777777">
      <w:pPr>
        <w:numPr>
          <w:ilvl w:val="0"/>
          <w:numId w:val="4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Show that you're listening</w:t>
      </w:r>
      <w:r>
        <w:rPr>
          <w:rFonts w:ascii="Times New Roman" w:eastAsia="Times New Roman" w:hAnsi="Times New Roman" w:cs="Times New Roman"/>
          <w:color w:val="000000"/>
          <w:sz w:val="24"/>
          <w:szCs w:val="24"/>
        </w:rPr>
        <w:t>: Nod occasionally, smile, and use verbal cues like "uh-huh" or "I see" to show that you are engaged in the conversation.</w:t>
      </w:r>
    </w:p>
    <w:p w14:paraId="29A7DA53" w14:textId="77777777">
      <w:pPr>
        <w:numPr>
          <w:ilvl w:val="0"/>
          <w:numId w:val="4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Provide feedback</w:t>
      </w:r>
      <w:r>
        <w:rPr>
          <w:rFonts w:ascii="Times New Roman" w:eastAsia="Times New Roman" w:hAnsi="Times New Roman" w:cs="Times New Roman"/>
          <w:color w:val="000000"/>
          <w:sz w:val="24"/>
          <w:szCs w:val="24"/>
        </w:rPr>
        <w:t>: Reflect on what the client has said by paraphrasing or summarizing their main points. This helps to ensure that you have understood their concerns correctly.</w:t>
      </w:r>
    </w:p>
    <w:p w14:paraId="276F7D7E" w14:textId="77777777">
      <w:pPr>
        <w:numPr>
          <w:ilvl w:val="0"/>
          <w:numId w:val="4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Ask open-ended questions</w:t>
      </w:r>
      <w:r>
        <w:rPr>
          <w:rFonts w:ascii="Times New Roman" w:eastAsia="Times New Roman" w:hAnsi="Times New Roman" w:cs="Times New Roman"/>
          <w:color w:val="000000"/>
          <w:sz w:val="24"/>
          <w:szCs w:val="24"/>
        </w:rPr>
        <w:t>: Encourage the client to provide more information by asking open-ended questions that require more than a 'yes' or 'no' answer.</w:t>
      </w:r>
    </w:p>
    <w:p w14:paraId="7B2E0E5B" w14:textId="77777777">
      <w:pPr>
        <w:numPr>
          <w:ilvl w:val="0"/>
          <w:numId w:val="40"/>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Don't interrupt</w:t>
      </w:r>
      <w:r>
        <w:rPr>
          <w:rFonts w:ascii="Times New Roman" w:eastAsia="Times New Roman" w:hAnsi="Times New Roman" w:cs="Times New Roman"/>
          <w:color w:val="000000"/>
          <w:sz w:val="24"/>
          <w:szCs w:val="24"/>
        </w:rPr>
        <w:t>: Allow the client to finish speaking before you respond. Interrupting can make the client feel unheard and frustrated.</w:t>
      </w:r>
    </w:p>
    <w:p w14:paraId="30E9B31E" w14:textId="77777777">
      <w:pPr>
        <w:spacing w:after="300" w:line="240" w:lineRule="auto"/>
        <w:outlineLvl w:val="1"/>
        <w:rPr>
          <w:rFonts w:ascii="Times New Roman" w:eastAsia="Times New Roman" w:hAnsi="Times New Roman" w:cs="Times New Roman"/>
          <w:b/>
          <w:bCs/>
          <w:color w:val="000000"/>
          <w:sz w:val="36"/>
          <w:szCs w:val="36"/>
        </w:rPr>
      </w:pPr>
      <w:bookmarkStart w:id="77" w:name="_Toc138333657"/>
      <w:r>
        <w:rPr>
          <w:rFonts w:ascii="Times New Roman" w:eastAsia="Times New Roman" w:hAnsi="Times New Roman" w:cs="Times New Roman"/>
          <w:b/>
          <w:bCs/>
          <w:color w:val="000000"/>
          <w:sz w:val="36"/>
          <w:szCs w:val="36"/>
        </w:rPr>
        <w:t>Clear and Concise Communication</w:t>
      </w:r>
      <w:bookmarkEnd w:id="77"/>
    </w:p>
    <w:p w14:paraId="10895BB2"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Mortgage loan officers often deal with complex financial concepts and terminology. It is essential to communicate these concepts to clients in a clear and concise manner.</w:t>
      </w:r>
    </w:p>
    <w:p w14:paraId="008F6E52" w14:textId="77777777">
      <w:pPr>
        <w:spacing w:after="150" w:line="240" w:lineRule="auto"/>
        <w:outlineLvl w:val="2"/>
        <w:rPr>
          <w:rFonts w:ascii="Times New Roman" w:eastAsia="Times New Roman" w:hAnsi="Times New Roman" w:cs="Times New Roman"/>
          <w:b/>
          <w:bCs/>
          <w:color w:val="000000"/>
          <w:sz w:val="27"/>
          <w:szCs w:val="27"/>
        </w:rPr>
      </w:pPr>
      <w:bookmarkStart w:id="78" w:name="_Toc138333658"/>
      <w:r>
        <w:rPr>
          <w:rFonts w:ascii="Times New Roman" w:eastAsia="Times New Roman" w:hAnsi="Times New Roman" w:cs="Times New Roman"/>
          <w:b/>
          <w:bCs/>
          <w:color w:val="000000"/>
          <w:sz w:val="27"/>
          <w:szCs w:val="27"/>
        </w:rPr>
        <w:t>Tips for Clear and Concise Communication</w:t>
      </w:r>
      <w:bookmarkEnd w:id="78"/>
    </w:p>
    <w:p w14:paraId="1987EB2D" w14:textId="77777777">
      <w:pPr>
        <w:numPr>
          <w:ilvl w:val="0"/>
          <w:numId w:val="4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Use simple language</w:t>
      </w:r>
      <w:r>
        <w:rPr>
          <w:rFonts w:ascii="Times New Roman" w:eastAsia="Times New Roman" w:hAnsi="Times New Roman" w:cs="Times New Roman"/>
          <w:color w:val="000000"/>
          <w:sz w:val="24"/>
          <w:szCs w:val="24"/>
        </w:rPr>
        <w:t>: Avoid using jargon and technical terms when explaining financial concepts to clients. Instead, use simple language that they can easily understand.</w:t>
      </w:r>
    </w:p>
    <w:p w14:paraId="0E55D759" w14:textId="77777777">
      <w:pPr>
        <w:numPr>
          <w:ilvl w:val="0"/>
          <w:numId w:val="4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Be specific</w:t>
      </w:r>
      <w:r>
        <w:rPr>
          <w:rFonts w:ascii="Times New Roman" w:eastAsia="Times New Roman" w:hAnsi="Times New Roman" w:cs="Times New Roman"/>
          <w:color w:val="000000"/>
          <w:sz w:val="24"/>
          <w:szCs w:val="24"/>
        </w:rPr>
        <w:t>: Provide specific examples and scenarios to help clients understand how certain concepts apply to their situation.</w:t>
      </w:r>
    </w:p>
    <w:p w14:paraId="0E332094" w14:textId="77777777">
      <w:pPr>
        <w:numPr>
          <w:ilvl w:val="0"/>
          <w:numId w:val="4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Use visuals</w:t>
      </w:r>
      <w:r>
        <w:rPr>
          <w:rFonts w:ascii="Times New Roman" w:eastAsia="Times New Roman" w:hAnsi="Times New Roman" w:cs="Times New Roman"/>
          <w:color w:val="000000"/>
          <w:sz w:val="24"/>
          <w:szCs w:val="24"/>
        </w:rPr>
        <w:t>: Use charts, graphs, or other visuals to help clients better understand complex financial concepts.</w:t>
      </w:r>
    </w:p>
    <w:p w14:paraId="5A75822D" w14:textId="77777777">
      <w:pPr>
        <w:numPr>
          <w:ilvl w:val="0"/>
          <w:numId w:val="4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Be concise</w:t>
      </w:r>
      <w:r>
        <w:rPr>
          <w:rFonts w:ascii="Times New Roman" w:eastAsia="Times New Roman" w:hAnsi="Times New Roman" w:cs="Times New Roman"/>
          <w:color w:val="000000"/>
          <w:sz w:val="24"/>
          <w:szCs w:val="24"/>
        </w:rPr>
        <w:t>: Keep your explanations brief and to the point. Avoid going off on tangents or providing unnecessary information.</w:t>
      </w:r>
    </w:p>
    <w:p w14:paraId="690FE794" w14:textId="77777777">
      <w:pPr>
        <w:numPr>
          <w:ilvl w:val="0"/>
          <w:numId w:val="41"/>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Check for understanding</w:t>
      </w:r>
      <w:r>
        <w:rPr>
          <w:rFonts w:ascii="Times New Roman" w:eastAsia="Times New Roman" w:hAnsi="Times New Roman" w:cs="Times New Roman"/>
          <w:color w:val="000000"/>
          <w:sz w:val="24"/>
          <w:szCs w:val="24"/>
        </w:rPr>
        <w:t>: Periodically ask clients if they understand the information you are providing and encourage them to ask questions if they need clarification.</w:t>
      </w:r>
    </w:p>
    <w:p w14:paraId="2233F83A" w14:textId="77777777">
      <w:pPr>
        <w:spacing w:after="300" w:line="240" w:lineRule="auto"/>
        <w:outlineLvl w:val="1"/>
        <w:rPr>
          <w:rFonts w:ascii="Times New Roman" w:eastAsia="Times New Roman" w:hAnsi="Times New Roman" w:cs="Times New Roman"/>
          <w:b/>
          <w:bCs/>
          <w:color w:val="000000"/>
          <w:sz w:val="36"/>
          <w:szCs w:val="36"/>
        </w:rPr>
      </w:pPr>
      <w:bookmarkStart w:id="79" w:name="_Toc138333659"/>
      <w:r>
        <w:rPr>
          <w:rFonts w:ascii="Times New Roman" w:eastAsia="Times New Roman" w:hAnsi="Times New Roman" w:cs="Times New Roman"/>
          <w:b/>
          <w:bCs/>
          <w:color w:val="000000"/>
          <w:sz w:val="36"/>
          <w:szCs w:val="36"/>
        </w:rPr>
        <w:t>Empathy and Emotional Intelligence</w:t>
      </w:r>
      <w:bookmarkEnd w:id="79"/>
    </w:p>
    <w:p w14:paraId="3EC68C48"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Empathy and emotional intelligence are essential skills for mortgage loan officers. They help in understanding the client's emotions and responding appropriately, which can lead to better communication and stronger relationships.</w:t>
      </w:r>
    </w:p>
    <w:p w14:paraId="62007D5F" w14:textId="77777777">
      <w:pPr>
        <w:spacing w:after="150" w:line="240" w:lineRule="auto"/>
        <w:outlineLvl w:val="2"/>
        <w:rPr>
          <w:rFonts w:ascii="Times New Roman" w:eastAsia="Times New Roman" w:hAnsi="Times New Roman" w:cs="Times New Roman"/>
          <w:b/>
          <w:bCs/>
          <w:color w:val="000000"/>
          <w:sz w:val="27"/>
          <w:szCs w:val="27"/>
        </w:rPr>
      </w:pPr>
      <w:bookmarkStart w:id="80" w:name="_Toc138333660"/>
      <w:r>
        <w:rPr>
          <w:rFonts w:ascii="Times New Roman" w:eastAsia="Times New Roman" w:hAnsi="Times New Roman" w:cs="Times New Roman"/>
          <w:b/>
          <w:bCs/>
          <w:color w:val="000000"/>
          <w:sz w:val="27"/>
          <w:szCs w:val="27"/>
        </w:rPr>
        <w:t>Techniques to Develop Empathy and Emotional Intelligence</w:t>
      </w:r>
      <w:bookmarkEnd w:id="80"/>
    </w:p>
    <w:p w14:paraId="47D68FD6" w14:textId="77777777">
      <w:pPr>
        <w:numPr>
          <w:ilvl w:val="0"/>
          <w:numId w:val="4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Put yourself in the client's shoes</w:t>
      </w:r>
      <w:r>
        <w:rPr>
          <w:rFonts w:ascii="Times New Roman" w:eastAsia="Times New Roman" w:hAnsi="Times New Roman" w:cs="Times New Roman"/>
          <w:color w:val="000000"/>
          <w:sz w:val="24"/>
          <w:szCs w:val="24"/>
        </w:rPr>
        <w:t>: Try to understand the client's perspective and emotions. This will help you respond more empathetically to their concerns.</w:t>
      </w:r>
    </w:p>
    <w:p w14:paraId="0D58D4EB" w14:textId="77777777">
      <w:pPr>
        <w:numPr>
          <w:ilvl w:val="0"/>
          <w:numId w:val="4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Be aware of your own emotions</w:t>
      </w:r>
      <w:r>
        <w:rPr>
          <w:rFonts w:ascii="Times New Roman" w:eastAsia="Times New Roman" w:hAnsi="Times New Roman" w:cs="Times New Roman"/>
          <w:color w:val="000000"/>
          <w:sz w:val="24"/>
          <w:szCs w:val="24"/>
        </w:rPr>
        <w:t>: Recognize and manage your own emotions during interactions with clients. This will help you remain calm and composed, even in difficult situations.</w:t>
      </w:r>
    </w:p>
    <w:p w14:paraId="23ECFC7C" w14:textId="77777777">
      <w:pPr>
        <w:numPr>
          <w:ilvl w:val="0"/>
          <w:numId w:val="4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Show genuine interest</w:t>
      </w:r>
      <w:r>
        <w:rPr>
          <w:rFonts w:ascii="Times New Roman" w:eastAsia="Times New Roman" w:hAnsi="Times New Roman" w:cs="Times New Roman"/>
          <w:color w:val="000000"/>
          <w:sz w:val="24"/>
          <w:szCs w:val="24"/>
        </w:rPr>
        <w:t>: Show genuine interest in the client's situation and concerns. This will help build trust and rapport with the client.</w:t>
      </w:r>
    </w:p>
    <w:p w14:paraId="559EF4F7" w14:textId="77777777">
      <w:pPr>
        <w:numPr>
          <w:ilvl w:val="0"/>
          <w:numId w:val="42"/>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Validate the client's emotions</w:t>
      </w:r>
      <w:r>
        <w:rPr>
          <w:rFonts w:ascii="Times New Roman" w:eastAsia="Times New Roman" w:hAnsi="Times New Roman" w:cs="Times New Roman"/>
          <w:color w:val="000000"/>
          <w:sz w:val="24"/>
          <w:szCs w:val="24"/>
        </w:rPr>
        <w:t>: Acknowledge and validate the client's emotions, even if you don't agree with them. This can help diffuse tension and create a more open and honest dialogue.</w:t>
      </w:r>
    </w:p>
    <w:p w14:paraId="4E28925A"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incorporating these strategies and techniques into your communication style, you can effectively communicate with clients and guide them through the mortgage loan process. This will not only improve your client relationships but also contribute to your overall success as a mortgage loan officer.</w:t>
      </w:r>
    </w:p>
    <w:p w14:paraId="63790612" w14:textId="77777777">
      <w:pPr>
        <w:spacing w:after="120" w:line="240" w:lineRule="auto"/>
        <w:outlineLvl w:val="0"/>
        <w:rPr>
          <w:rFonts w:ascii="Times New Roman" w:eastAsia="Times New Roman" w:hAnsi="Times New Roman" w:cs="Times New Roman"/>
          <w:b/>
          <w:bCs/>
          <w:color w:val="000000"/>
          <w:kern w:val="36"/>
          <w:sz w:val="42"/>
          <w:szCs w:val="42"/>
        </w:rPr>
      </w:pPr>
      <w:bookmarkStart w:id="81" w:name="_Toc138333661"/>
      <w:r>
        <w:rPr>
          <w:rFonts w:ascii="Times New Roman" w:eastAsia="Times New Roman" w:hAnsi="Times New Roman" w:cs="Times New Roman"/>
          <w:b/>
          <w:bCs/>
          <w:color w:val="000000"/>
          <w:kern w:val="36"/>
          <w:sz w:val="42"/>
          <w:szCs w:val="42"/>
        </w:rPr>
        <w:t>Building Trust and Rapport with Clients</w:t>
      </w:r>
      <w:bookmarkEnd w:id="81"/>
    </w:p>
    <w:p w14:paraId="34EAC27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Building trust and rapport with clients is a crucial aspect of being a successful mortgage loan officer. It not only helps in creating a positive experience for the client but also increases the chances of closing deals and receiving referrals. In this section, we will discuss various strategies to help you build trust and rapport with your clients.</w:t>
      </w:r>
    </w:p>
    <w:p w14:paraId="2D336A69" w14:textId="77777777">
      <w:pPr>
        <w:spacing w:after="300" w:line="240" w:lineRule="auto"/>
        <w:outlineLvl w:val="1"/>
        <w:rPr>
          <w:rFonts w:ascii="Times New Roman" w:eastAsia="Times New Roman" w:hAnsi="Times New Roman" w:cs="Times New Roman"/>
          <w:b/>
          <w:bCs/>
          <w:color w:val="000000"/>
          <w:sz w:val="36"/>
          <w:szCs w:val="36"/>
        </w:rPr>
      </w:pPr>
      <w:bookmarkStart w:id="82" w:name="_Toc138333662"/>
      <w:r>
        <w:rPr>
          <w:rFonts w:ascii="Times New Roman" w:eastAsia="Times New Roman" w:hAnsi="Times New Roman" w:cs="Times New Roman"/>
          <w:b/>
          <w:bCs/>
          <w:color w:val="000000"/>
          <w:sz w:val="36"/>
          <w:szCs w:val="36"/>
        </w:rPr>
        <w:t>1. Active Listening</w:t>
      </w:r>
      <w:bookmarkEnd w:id="82"/>
    </w:p>
    <w:p w14:paraId="2885F871"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Active listening is the key to effective communication. When you listen attentively to your clients, you can better understand their needs, concerns, and expectations. This understanding allows you to provide tailored solutions and demonstrate your commitment to their success.</w:t>
      </w:r>
    </w:p>
    <w:p w14:paraId="3698C6AA" w14:textId="77777777">
      <w:pPr>
        <w:numPr>
          <w:ilvl w:val="0"/>
          <w:numId w:val="4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eye contact and avoid distractions</w:t>
      </w:r>
    </w:p>
    <w:p w14:paraId="1E0A49C4" w14:textId="77777777">
      <w:pPr>
        <w:numPr>
          <w:ilvl w:val="0"/>
          <w:numId w:val="4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verbal and non-verbal cues to show you are engaged</w:t>
      </w:r>
    </w:p>
    <w:p w14:paraId="0BBCAE29" w14:textId="77777777">
      <w:pPr>
        <w:numPr>
          <w:ilvl w:val="0"/>
          <w:numId w:val="43"/>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Paraphrase and summarize the client's concerns to ensure understanding</w:t>
      </w:r>
    </w:p>
    <w:p w14:paraId="60721915" w14:textId="77777777">
      <w:pPr>
        <w:spacing w:after="300" w:line="240" w:lineRule="auto"/>
        <w:outlineLvl w:val="1"/>
        <w:rPr>
          <w:rFonts w:ascii="Times New Roman" w:eastAsia="Times New Roman" w:hAnsi="Times New Roman" w:cs="Times New Roman"/>
          <w:b/>
          <w:bCs/>
          <w:color w:val="000000"/>
          <w:sz w:val="36"/>
          <w:szCs w:val="36"/>
        </w:rPr>
      </w:pPr>
      <w:bookmarkStart w:id="83" w:name="_Toc138333663"/>
      <w:r>
        <w:rPr>
          <w:rFonts w:ascii="Times New Roman" w:eastAsia="Times New Roman" w:hAnsi="Times New Roman" w:cs="Times New Roman"/>
          <w:b/>
          <w:bCs/>
          <w:color w:val="000000"/>
          <w:sz w:val="36"/>
          <w:szCs w:val="36"/>
        </w:rPr>
        <w:t>2. Empathy and Understanding</w:t>
      </w:r>
      <w:bookmarkEnd w:id="83"/>
    </w:p>
    <w:p w14:paraId="143931B1"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Empathy is the ability to put yourself in the client's shoes and understand their feelings and perspective. By showing empathy, you can build an emotional connection with the client, making them feel valued and respected.</w:t>
      </w:r>
    </w:p>
    <w:p w14:paraId="71341ED3" w14:textId="77777777">
      <w:pPr>
        <w:numPr>
          <w:ilvl w:val="0"/>
          <w:numId w:val="4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 the client's emotions and concerns</w:t>
      </w:r>
    </w:p>
    <w:p w14:paraId="778F8873" w14:textId="77777777">
      <w:pPr>
        <w:numPr>
          <w:ilvl w:val="0"/>
          <w:numId w:val="4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Share similar experiences or challenges to create a connection</w:t>
      </w:r>
    </w:p>
    <w:p w14:paraId="58729119" w14:textId="77777777">
      <w:pPr>
        <w:numPr>
          <w:ilvl w:val="0"/>
          <w:numId w:val="44"/>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 support and reassurance</w:t>
      </w:r>
    </w:p>
    <w:p w14:paraId="3E354685" w14:textId="77777777">
      <w:pPr>
        <w:spacing w:after="300" w:line="240" w:lineRule="auto"/>
        <w:outlineLvl w:val="1"/>
        <w:rPr>
          <w:rFonts w:ascii="Times New Roman" w:eastAsia="Times New Roman" w:hAnsi="Times New Roman" w:cs="Times New Roman"/>
          <w:b/>
          <w:bCs/>
          <w:color w:val="000000"/>
          <w:sz w:val="36"/>
          <w:szCs w:val="36"/>
        </w:rPr>
      </w:pPr>
      <w:bookmarkStart w:id="84" w:name="_Toc138333664"/>
      <w:r>
        <w:rPr>
          <w:rFonts w:ascii="Times New Roman" w:eastAsia="Times New Roman" w:hAnsi="Times New Roman" w:cs="Times New Roman"/>
          <w:b/>
          <w:bCs/>
          <w:color w:val="000000"/>
          <w:sz w:val="36"/>
          <w:szCs w:val="36"/>
        </w:rPr>
        <w:t>3. Honesty and Transparency</w:t>
      </w:r>
      <w:bookmarkEnd w:id="84"/>
    </w:p>
    <w:p w14:paraId="1CDF3F60"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Being honest and transparent with your clients is essential in building trust. Clients appreciate when you are upfront about the mortgage process, potential challenges, and any limitations in your services.</w:t>
      </w:r>
    </w:p>
    <w:p w14:paraId="3B8EFE4C" w14:textId="77777777">
      <w:pPr>
        <w:numPr>
          <w:ilvl w:val="0"/>
          <w:numId w:val="4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Clearly explain the mortgage loan process and set realistic expectations</w:t>
      </w:r>
    </w:p>
    <w:p w14:paraId="77BE7AD4" w14:textId="77777777">
      <w:pPr>
        <w:numPr>
          <w:ilvl w:val="0"/>
          <w:numId w:val="4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Admit when you don't have an answer and commit to finding a solution</w:t>
      </w:r>
    </w:p>
    <w:p w14:paraId="617B1352" w14:textId="77777777">
      <w:pPr>
        <w:numPr>
          <w:ilvl w:val="0"/>
          <w:numId w:val="45"/>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Disclose any fees or costs associated with your services</w:t>
      </w:r>
    </w:p>
    <w:p w14:paraId="49A117D1" w14:textId="77777777">
      <w:pPr>
        <w:spacing w:after="300" w:line="240" w:lineRule="auto"/>
        <w:outlineLvl w:val="1"/>
        <w:rPr>
          <w:rFonts w:ascii="Times New Roman" w:eastAsia="Times New Roman" w:hAnsi="Times New Roman" w:cs="Times New Roman"/>
          <w:b/>
          <w:bCs/>
          <w:color w:val="000000"/>
          <w:sz w:val="36"/>
          <w:szCs w:val="36"/>
        </w:rPr>
      </w:pPr>
      <w:bookmarkStart w:id="85" w:name="_Toc138333665"/>
      <w:r>
        <w:rPr>
          <w:rFonts w:ascii="Times New Roman" w:eastAsia="Times New Roman" w:hAnsi="Times New Roman" w:cs="Times New Roman"/>
          <w:b/>
          <w:bCs/>
          <w:color w:val="000000"/>
          <w:sz w:val="36"/>
          <w:szCs w:val="36"/>
        </w:rPr>
        <w:t>4. Consistent Communication</w:t>
      </w:r>
      <w:bookmarkEnd w:id="85"/>
    </w:p>
    <w:p w14:paraId="441B7D6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Consistent communication helps keep clients informed and engaged throughout the mortgage loan process. Regular updates and check-ins demonstrate your commitment to their success and help address any concerns that may arise.</w:t>
      </w:r>
    </w:p>
    <w:p w14:paraId="6DA68F0A" w14:textId="77777777">
      <w:pPr>
        <w:numPr>
          <w:ilvl w:val="0"/>
          <w:numId w:val="4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a preferred method of communication with the client</w:t>
      </w:r>
    </w:p>
    <w:p w14:paraId="29CA5C6F" w14:textId="77777777">
      <w:pPr>
        <w:numPr>
          <w:ilvl w:val="0"/>
          <w:numId w:val="4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updates on the loan application status and any changes</w:t>
      </w:r>
    </w:p>
    <w:p w14:paraId="5348D415" w14:textId="77777777">
      <w:pPr>
        <w:numPr>
          <w:ilvl w:val="0"/>
          <w:numId w:val="46"/>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 promptly to client inquiries and requests</w:t>
      </w:r>
    </w:p>
    <w:p w14:paraId="2BFD0797" w14:textId="77777777">
      <w:pPr>
        <w:spacing w:after="300" w:line="240" w:lineRule="auto"/>
        <w:outlineLvl w:val="1"/>
        <w:rPr>
          <w:rFonts w:ascii="Times New Roman" w:eastAsia="Times New Roman" w:hAnsi="Times New Roman" w:cs="Times New Roman"/>
          <w:b/>
          <w:bCs/>
          <w:color w:val="000000"/>
          <w:sz w:val="36"/>
          <w:szCs w:val="36"/>
        </w:rPr>
      </w:pPr>
      <w:bookmarkStart w:id="86" w:name="_Toc138333666"/>
      <w:r>
        <w:rPr>
          <w:rFonts w:ascii="Times New Roman" w:eastAsia="Times New Roman" w:hAnsi="Times New Roman" w:cs="Times New Roman"/>
          <w:b/>
          <w:bCs/>
          <w:color w:val="000000"/>
          <w:sz w:val="36"/>
          <w:szCs w:val="36"/>
        </w:rPr>
        <w:t>5. Professionalism and Expertise</w:t>
      </w:r>
      <w:bookmarkEnd w:id="86"/>
    </w:p>
    <w:p w14:paraId="2518FD28"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Demonstrating professionalism and expertise in the mortgage industry is crucial for building trust and rapport with clients. Clients are more likely to trust and rely on a knowledgeable and experienced mortgage loan officer.</w:t>
      </w:r>
    </w:p>
    <w:p w14:paraId="4AB49E14" w14:textId="77777777">
      <w:pPr>
        <w:numPr>
          <w:ilvl w:val="0"/>
          <w:numId w:val="4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Stay updated on industry trends and regulations</w:t>
      </w:r>
    </w:p>
    <w:p w14:paraId="0E214819" w14:textId="77777777">
      <w:pPr>
        <w:numPr>
          <w:ilvl w:val="0"/>
          <w:numId w:val="4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 training and professional development opportunities</w:t>
      </w:r>
    </w:p>
    <w:p w14:paraId="2DD7B0F6" w14:textId="77777777">
      <w:pPr>
        <w:numPr>
          <w:ilvl w:val="0"/>
          <w:numId w:val="47"/>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Share your expertise and insights with clients to help them make informed decisions</w:t>
      </w:r>
    </w:p>
    <w:p w14:paraId="46ACAAF4" w14:textId="77777777">
      <w:pPr>
        <w:spacing w:after="300" w:line="240" w:lineRule="auto"/>
        <w:outlineLvl w:val="1"/>
        <w:rPr>
          <w:rFonts w:ascii="Times New Roman" w:eastAsia="Times New Roman" w:hAnsi="Times New Roman" w:cs="Times New Roman"/>
          <w:b/>
          <w:bCs/>
          <w:color w:val="000000"/>
          <w:sz w:val="36"/>
          <w:szCs w:val="36"/>
        </w:rPr>
      </w:pPr>
      <w:bookmarkStart w:id="87" w:name="_Toc138333667"/>
      <w:r>
        <w:rPr>
          <w:rFonts w:ascii="Times New Roman" w:eastAsia="Times New Roman" w:hAnsi="Times New Roman" w:cs="Times New Roman"/>
          <w:b/>
          <w:bCs/>
          <w:color w:val="000000"/>
          <w:sz w:val="36"/>
          <w:szCs w:val="36"/>
        </w:rPr>
        <w:t>6. Personalize Your Approach</w:t>
      </w:r>
      <w:bookmarkEnd w:id="87"/>
    </w:p>
    <w:p w14:paraId="69272775"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Every client is unique, and personalizing your approach can help you build a strong rapport. By tailoring your communication style and services to the client's preferences, you can create a positive and memorable experience.</w:t>
      </w:r>
    </w:p>
    <w:p w14:paraId="1E21A506" w14:textId="77777777">
      <w:pPr>
        <w:numPr>
          <w:ilvl w:val="0"/>
          <w:numId w:val="4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note of the client's communication style and preferences</w:t>
      </w:r>
    </w:p>
    <w:p w14:paraId="0BC491C7" w14:textId="77777777">
      <w:pPr>
        <w:numPr>
          <w:ilvl w:val="0"/>
          <w:numId w:val="4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 the client by their name and use it throughout the conversation</w:t>
      </w:r>
    </w:p>
    <w:p w14:paraId="0F19346C" w14:textId="77777777">
      <w:pPr>
        <w:numPr>
          <w:ilvl w:val="0"/>
          <w:numId w:val="48"/>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Share personal anecdotes or experiences to create a connection</w:t>
      </w:r>
    </w:p>
    <w:p w14:paraId="54FCBE64"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By implementing these strategies, you can effectively build trust and rapport with your clients, leading to successful mortgage loan transactions and long-lasting professional relationships.</w:t>
      </w:r>
    </w:p>
    <w:p w14:paraId="10E0D789" w14:textId="77777777">
      <w:pPr>
        <w:spacing w:after="150" w:line="240" w:lineRule="auto"/>
        <w:outlineLvl w:val="2"/>
        <w:rPr>
          <w:rFonts w:ascii="Times New Roman" w:eastAsia="Times New Roman" w:hAnsi="Times New Roman" w:cs="Times New Roman"/>
          <w:b/>
          <w:bCs/>
          <w:color w:val="000000"/>
          <w:sz w:val="27"/>
          <w:szCs w:val="27"/>
        </w:rPr>
      </w:pPr>
      <w:bookmarkStart w:id="88" w:name="_Toc138333668"/>
      <w:r>
        <w:rPr>
          <w:rFonts w:ascii="Times New Roman" w:eastAsia="Times New Roman" w:hAnsi="Times New Roman" w:cs="Times New Roman"/>
          <w:b/>
          <w:bCs/>
          <w:color w:val="000000"/>
          <w:sz w:val="27"/>
          <w:szCs w:val="27"/>
        </w:rPr>
        <w:t>Recap of the Course Content</w:t>
      </w:r>
      <w:bookmarkEnd w:id="88"/>
    </w:p>
    <w:p w14:paraId="1CB96FA6"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Throughout this comprehensive guide to mortgage loan processing, we have covered a variety of essential topics that are crucial for mortgage loan officers to understand and navigate. Let's take a moment to recap the key points from each module:</w:t>
      </w:r>
    </w:p>
    <w:p w14:paraId="10FCF4B8"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Introduction to Mortgage Loan Processing</w:t>
      </w:r>
    </w:p>
    <w:p w14:paraId="53450046"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discussed the mortgage loan process and its various stages, from pre-approval to closing.</w:t>
      </w:r>
    </w:p>
    <w:p w14:paraId="19285792"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explored the roles and responsibilities of a mortgage loan officer, including client communication, loan application review, and problem-solving.</w:t>
      </w:r>
    </w:p>
    <w:p w14:paraId="3BB44339"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Understanding Credit Scores and Their Impact on Mortgage Loans</w:t>
      </w:r>
    </w:p>
    <w:p w14:paraId="0D83AA9E"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learned about the importance of credit scores in the mortgage loan process and how they can impact loan approval and interest rates.</w:t>
      </w:r>
    </w:p>
    <w:p w14:paraId="0F3518C3"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examined the factors that affect credit scores and strategies for clients to improve their scores.</w:t>
      </w:r>
    </w:p>
    <w:p w14:paraId="0303AE83"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Employment and Income Verification</w:t>
      </w:r>
    </w:p>
    <w:p w14:paraId="3F4A7782"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discussed the importance of verifying employment and income for mortgage loan applicants.</w:t>
      </w:r>
    </w:p>
    <w:p w14:paraId="26D79E9B"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looked at the various types of documentation that can be used for verification, such as pay stubs, tax returns, and bank statements.</w:t>
      </w:r>
    </w:p>
    <w:p w14:paraId="38EC6BC3"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explored the challenges that can arise during the verification process, including discrepancies and missing documents.</w:t>
      </w:r>
    </w:p>
    <w:p w14:paraId="60EEEE4E"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Debt-to-Income Ratio and Its Impact on Mortgage Loan Approval</w:t>
      </w:r>
    </w:p>
    <w:p w14:paraId="493917B4"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learned about the debt-to-income (DTI) ratio and how it is calculated.</w:t>
      </w:r>
    </w:p>
    <w:p w14:paraId="2E4F276A"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discussed how car payments, student loans, and other debts can impact mortgage loan approval.</w:t>
      </w:r>
    </w:p>
    <w:p w14:paraId="2DA7CAE0"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explored strategies to help clients improve their DTI ratio, such as paying down debt or increasing income.</w:t>
      </w:r>
    </w:p>
    <w:p w14:paraId="191EC427"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Special Cases: Non-traditional Employment and Immigration Status</w:t>
      </w:r>
    </w:p>
    <w:p w14:paraId="4C57B84D"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examined how to handle clients with multiple jobs, self-employment, or other non-traditional employment situations.</w:t>
      </w:r>
    </w:p>
    <w:p w14:paraId="5C463B49"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discussed the impact of immigration status on mortgage loan approval and the verification process for clients with immigration concerns.</w:t>
      </w:r>
    </w:p>
    <w:p w14:paraId="0D5D4D25" w14:textId="77777777">
      <w:pPr>
        <w:numPr>
          <w:ilvl w:val="0"/>
          <w:numId w:val="49"/>
        </w:num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b/>
          <w:bCs/>
          <w:color w:val="1E1E1E"/>
          <w:sz w:val="26"/>
          <w:szCs w:val="26"/>
        </w:rPr>
        <w:t>Problem Solving and Communication Skills for Mortgage Loan Officers</w:t>
      </w:r>
    </w:p>
    <w:p w14:paraId="4F652DF3"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learned how to identify and address client challenges during the mortgage loan process.</w:t>
      </w:r>
    </w:p>
    <w:p w14:paraId="77A0B53D"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discussed effective communication techniques for working with clients, including active listening, empathy, and clear explanations.</w:t>
      </w:r>
    </w:p>
    <w:p w14:paraId="6B55EFED" w14:textId="77777777">
      <w:pPr>
        <w:numPr>
          <w:ilvl w:val="1"/>
          <w:numId w:val="49"/>
        </w:numPr>
        <w:spacing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also explored strategies for building trust and rapport with clients, such as being transparent, responsive, and professional.</w:t>
      </w:r>
    </w:p>
    <w:p w14:paraId="5AE24039" w14:textId="77777777">
      <w:pPr>
        <w:spacing w:after="240" w:line="240" w:lineRule="auto"/>
        <w:rPr>
          <w:rFonts w:ascii="Times New Roman" w:eastAsia="Times New Roman" w:hAnsi="Times New Roman" w:cs="Times New Roman"/>
          <w:color w:val="1E1E1E"/>
          <w:sz w:val="26"/>
          <w:szCs w:val="26"/>
        </w:rPr>
      </w:pPr>
      <w:r>
        <w:rPr>
          <w:rFonts w:ascii="Times New Roman" w:eastAsia="Times New Roman" w:hAnsi="Times New Roman" w:cs="Times New Roman"/>
          <w:color w:val="1E1E1E"/>
          <w:sz w:val="26"/>
          <w:szCs w:val="26"/>
        </w:rPr>
        <w:t>Now that we have reviewed the key points from each module, you should have a solid understanding of the mortgage loan processing industry and the skills necessary to succeed as a mortgage loan officer. As you move forward in your career, continue to build upon this knowledge and seek out additional resources for further learning and professional development.</w:t>
      </w:r>
    </w:p>
    <w:p w14:paraId="55261693" w14:textId="77777777">
      <w:pPr>
        <w:spacing w:after="240" w:line="240" w:lineRule="auto"/>
        <w:rPr>
          <w:rFonts w:ascii="Times New Roman" w:eastAsia="Times New Roman" w:hAnsi="Times New Roman" w:cs="Times New Roman"/>
          <w:color w:val="1E1E1E"/>
          <w:sz w:val="26"/>
          <w:szCs w:val="26"/>
        </w:rPr>
      </w:pPr>
    </w:p>
    <w:p w14:paraId="33CE1F47" w14:textId="77777777">
      <w:pPr>
        <w:spacing w:after="240" w:line="240" w:lineRule="auto"/>
        <w:rPr>
          <w:rFonts w:ascii="Times New Roman" w:eastAsia="Times New Roman" w:hAnsi="Times New Roman" w:cs="Times New Roman"/>
          <w:color w:val="1E1E1E"/>
          <w:sz w:val="26"/>
          <w:szCs w:val="26"/>
        </w:rPr>
      </w:pPr>
    </w:p>
    <w:p w14:paraId="3F69E3CC" w14:textId="77777777">
      <w:pPr>
        <w:spacing w:after="240" w:line="240" w:lineRule="auto"/>
        <w:rPr>
          <w:rFonts w:ascii="Times New Roman" w:eastAsia="Times New Roman" w:hAnsi="Times New Roman" w:cs="Times New Roman"/>
          <w:color w:val="1E1E1E"/>
          <w:sz w:val="26"/>
          <w:szCs w:val="26"/>
        </w:rPr>
      </w:pPr>
    </w:p>
    <w:p w14:paraId="5C4721EC" w14:textId="77777777">
      <w:pPr>
        <w:spacing w:after="240" w:line="240" w:lineRule="auto"/>
        <w:rPr>
          <w:rFonts w:ascii="Times New Roman" w:eastAsia="Times New Roman" w:hAnsi="Times New Roman" w:cs="Times New Roman"/>
          <w:color w:val="1E1E1E"/>
          <w:sz w:val="26"/>
          <w:szCs w:val="26"/>
        </w:rPr>
      </w:pPr>
    </w:p>
    <w:p w14:paraId="437A1191" w14:textId="77777777">
      <w:pPr>
        <w:spacing w:after="240" w:line="240" w:lineRule="auto"/>
        <w:rPr>
          <w:rFonts w:ascii="Times New Roman" w:eastAsia="Times New Roman" w:hAnsi="Times New Roman" w:cs="Times New Roman"/>
          <w:color w:val="1E1E1E"/>
          <w:sz w:val="26"/>
          <w:szCs w:val="26"/>
        </w:rPr>
      </w:pPr>
    </w:p>
    <w:p w14:paraId="13437EC7" w14:textId="77777777">
      <w:pPr>
        <w:spacing w:after="240" w:line="240" w:lineRule="auto"/>
        <w:rPr>
          <w:rFonts w:ascii="Times New Roman" w:eastAsia="Times New Roman" w:hAnsi="Times New Roman" w:cs="Times New Roman"/>
          <w:color w:val="1E1E1E"/>
          <w:sz w:val="26"/>
          <w:szCs w:val="26"/>
        </w:rPr>
      </w:pPr>
    </w:p>
    <w:p w14:paraId="06E203B4" w14:textId="77777777">
      <w:pPr>
        <w:spacing w:after="240" w:line="240" w:lineRule="auto"/>
        <w:rPr>
          <w:rFonts w:ascii="Times New Roman" w:eastAsia="Times New Roman" w:hAnsi="Times New Roman" w:cs="Times New Roman"/>
          <w:color w:val="1E1E1E"/>
          <w:sz w:val="26"/>
          <w:szCs w:val="26"/>
        </w:rPr>
      </w:pPr>
    </w:p>
    <w:p w14:paraId="76B862A3" w14:textId="77777777">
      <w:pPr>
        <w:spacing w:after="240" w:line="240" w:lineRule="auto"/>
        <w:rPr>
          <w:rFonts w:ascii="Times New Roman" w:eastAsia="Times New Roman" w:hAnsi="Times New Roman" w:cs="Times New Roman"/>
          <w:color w:val="1E1E1E"/>
          <w:sz w:val="26"/>
          <w:szCs w:val="26"/>
        </w:rPr>
      </w:pPr>
    </w:p>
    <w:p w14:paraId="025FD3F2" w14:textId="77777777">
      <w:pPr>
        <w:spacing w:after="240" w:line="240" w:lineRule="auto"/>
        <w:rPr>
          <w:rFonts w:ascii="Times New Roman" w:eastAsia="Times New Roman" w:hAnsi="Times New Roman" w:cs="Times New Roman"/>
          <w:color w:val="1E1E1E"/>
          <w:sz w:val="26"/>
          <w:szCs w:val="26"/>
        </w:rPr>
      </w:pPr>
    </w:p>
    <w:p w14:paraId="06D423B0" w14:textId="77777777">
      <w:pPr>
        <w:spacing w:after="240" w:line="240" w:lineRule="auto"/>
        <w:rPr>
          <w:rFonts w:ascii="Times New Roman" w:eastAsia="Times New Roman" w:hAnsi="Times New Roman" w:cs="Times New Roman"/>
          <w:color w:val="1E1E1E"/>
          <w:sz w:val="26"/>
          <w:szCs w:val="26"/>
        </w:rPr>
      </w:pPr>
    </w:p>
    <w:p w14:paraId="35442830" w14:textId="77777777">
      <w:pPr>
        <w:spacing w:after="240" w:line="240" w:lineRule="auto"/>
        <w:rPr>
          <w:rFonts w:ascii="Times New Roman" w:eastAsia="Times New Roman" w:hAnsi="Times New Roman" w:cs="Times New Roman"/>
          <w:color w:val="1E1E1E"/>
          <w:sz w:val="26"/>
          <w:szCs w:val="26"/>
        </w:rPr>
      </w:pPr>
    </w:p>
    <w:p w14:paraId="2BB278A7" w14:textId="77777777">
      <w:pPr>
        <w:pStyle w:val="Heading1"/>
        <w:spacing w:before="0" w:after="120"/>
        <w:rPr>
          <w:rFonts w:ascii="Times New Roman" w:hAnsi="Times New Roman" w:cs="Times New Roman"/>
          <w:color w:val="000000"/>
          <w:sz w:val="42"/>
          <w:szCs w:val="42"/>
        </w:rPr>
      </w:pPr>
      <w:bookmarkStart w:id="89" w:name="_Toc138333669"/>
      <w:r>
        <w:rPr>
          <w:rFonts w:ascii="Times New Roman" w:hAnsi="Times New Roman" w:cs="Times New Roman"/>
          <w:color w:val="000000"/>
          <w:sz w:val="42"/>
          <w:szCs w:val="42"/>
        </w:rPr>
        <w:t>Module 7: Conclusion and Next Steps</w:t>
      </w:r>
      <w:bookmarkEnd w:id="89"/>
    </w:p>
    <w:p w14:paraId="78CB5D28" w14:textId="77777777">
      <w:pPr>
        <w:pStyle w:val="Heading2"/>
        <w:spacing w:before="0" w:after="300"/>
        <w:rPr>
          <w:rFonts w:ascii="Times New Roman" w:hAnsi="Times New Roman" w:cs="Times New Roman"/>
          <w:color w:val="000000"/>
          <w:sz w:val="36"/>
          <w:szCs w:val="36"/>
        </w:rPr>
      </w:pPr>
      <w:bookmarkStart w:id="90" w:name="_Toc138333670"/>
      <w:r>
        <w:rPr>
          <w:rFonts w:ascii="Times New Roman" w:hAnsi="Times New Roman" w:cs="Times New Roman"/>
          <w:color w:val="000000"/>
        </w:rPr>
        <w:t>Resources for Further Learning and Professional Development</w:t>
      </w:r>
      <w:bookmarkEnd w:id="90"/>
    </w:p>
    <w:p w14:paraId="2CC1B41B" w14:textId="77777777">
      <w:pPr>
        <w:pStyle w:val="NormalWeb"/>
        <w:spacing w:before="0" w:beforeAutospacing="0" w:after="240" w:afterAutospacing="0"/>
        <w:rPr>
          <w:color w:val="1E1E1E"/>
          <w:sz w:val="26"/>
          <w:szCs w:val="26"/>
        </w:rPr>
      </w:pPr>
      <w:r>
        <w:rPr>
          <w:color w:val="1E1E1E"/>
          <w:sz w:val="26"/>
          <w:szCs w:val="26"/>
        </w:rPr>
        <w:t>Congratulations on completing the Mortgage Loan Processing: A Comprehensive Guide course! As you continue your journey in the mortgage loan processing industry, it's essential to stay up-to-date with the latest trends, regulations, and best practices. In this section, we will provide a list of resources to help you further your learning and professional development.</w:t>
      </w:r>
    </w:p>
    <w:p w14:paraId="1E272AEE" w14:textId="77777777">
      <w:pPr>
        <w:pStyle w:val="Heading3"/>
        <w:spacing w:before="0" w:after="150"/>
        <w:rPr>
          <w:rFonts w:ascii="Times New Roman" w:hAnsi="Times New Roman" w:cs="Times New Roman"/>
          <w:color w:val="000000"/>
          <w:sz w:val="27"/>
          <w:szCs w:val="27"/>
        </w:rPr>
      </w:pPr>
      <w:bookmarkStart w:id="91" w:name="_Toc138333671"/>
      <w:r>
        <w:rPr>
          <w:rFonts w:ascii="Times New Roman" w:hAnsi="Times New Roman" w:cs="Times New Roman"/>
          <w:color w:val="000000"/>
        </w:rPr>
        <w:t>Online Courses and Certifications</w:t>
      </w:r>
      <w:bookmarkEnd w:id="91"/>
    </w:p>
    <w:p w14:paraId="5FA6AC00" w14:textId="1336EFB7">
      <w:pPr>
        <w:pStyle w:val="NormalWeb"/>
        <w:numPr>
          <w:ilvl w:val="0"/>
          <w:numId w:val="50"/>
        </w:numPr>
        <w:spacing w:before="0" w:beforeAutospacing="0" w:after="240" w:afterAutospacing="0"/>
        <w:rPr>
          <w:color w:val="1E1E1E"/>
          <w:sz w:val="26"/>
          <w:szCs w:val="26"/>
        </w:rPr>
      </w:pPr>
      <w:r>
        <w:rPr>
          <w:rStyle w:val="Strong"/>
          <w:color w:val="1E1E1E"/>
          <w:sz w:val="26"/>
          <w:szCs w:val="26"/>
        </w:rPr>
        <w:t>Mortgage Bankers Association (MBA) Education</w:t>
      </w:r>
      <w:r>
        <w:rPr>
          <w:color w:val="1E1E1E"/>
          <w:sz w:val="26"/>
          <w:szCs w:val="26"/>
        </w:rPr>
        <w:t xml:space="preserve">: MBA offers various online courses, certifications, and webinars to help mortgage professionals stay current with industry standards and regulations. Some popular courses include Residential Underwriting, Loan Origination, and Compliance Essentials. Visit their website </w:t>
      </w:r>
      <w:hyperlink r:id="rId7" w:history="1">
        <w:r>
          <w:rPr>
            <w:rStyle w:val="Hyperlink"/>
            <w:sz w:val="26"/>
            <w:szCs w:val="26"/>
          </w:rPr>
          <w:t>here.</w:t>
        </w:r>
      </w:hyperlink>
    </w:p>
    <w:p w14:paraId="1821570A" w14:textId="77777777">
      <w:pPr>
        <w:pStyle w:val="NormalWeb"/>
        <w:numPr>
          <w:ilvl w:val="0"/>
          <w:numId w:val="50"/>
        </w:numPr>
        <w:spacing w:before="0" w:beforeAutospacing="0" w:after="240" w:afterAutospacing="0"/>
        <w:rPr>
          <w:color w:val="1E1E1E"/>
          <w:sz w:val="26"/>
          <w:szCs w:val="26"/>
        </w:rPr>
      </w:pPr>
      <w:r>
        <w:rPr>
          <w:rStyle w:val="Strong"/>
          <w:color w:val="1E1E1E"/>
          <w:sz w:val="26"/>
          <w:szCs w:val="26"/>
        </w:rPr>
        <w:t>National Association of Mortgage Processors (NAMP)</w:t>
      </w:r>
      <w:r>
        <w:rPr>
          <w:color w:val="1E1E1E"/>
          <w:sz w:val="26"/>
          <w:szCs w:val="26"/>
        </w:rPr>
        <w:t xml:space="preserve">: NAMP offers certification programs for mortgage processors, such as the Certified Master Loan Processor (CMLP) and the Certified Mortgage Processing Specialist (CMPS). These certifications can help you advance your career and demonstrate your expertise in the field. Visit their website </w:t>
      </w:r>
      <w:hyperlink r:id="rId8" w:history="1">
        <w:r>
          <w:rPr>
            <w:rStyle w:val="Hyperlink"/>
            <w:sz w:val="26"/>
            <w:szCs w:val="26"/>
          </w:rPr>
          <w:t>here</w:t>
        </w:r>
      </w:hyperlink>
      <w:r>
        <w:rPr>
          <w:color w:val="1E1E1E"/>
          <w:sz w:val="26"/>
          <w:szCs w:val="26"/>
        </w:rPr>
        <w:t>.</w:t>
      </w:r>
    </w:p>
    <w:p w14:paraId="5214E8B5" w14:textId="77777777">
      <w:pPr>
        <w:pStyle w:val="Heading3"/>
        <w:spacing w:before="0" w:after="150"/>
        <w:rPr>
          <w:rFonts w:ascii="Times New Roman" w:hAnsi="Times New Roman" w:cs="Times New Roman"/>
          <w:color w:val="000000"/>
          <w:sz w:val="27"/>
          <w:szCs w:val="27"/>
        </w:rPr>
      </w:pPr>
      <w:bookmarkStart w:id="92" w:name="_Toc138333672"/>
      <w:r>
        <w:rPr>
          <w:rFonts w:ascii="Times New Roman" w:hAnsi="Times New Roman" w:cs="Times New Roman"/>
          <w:color w:val="000000"/>
        </w:rPr>
        <w:t>Books</w:t>
      </w:r>
      <w:bookmarkEnd w:id="92"/>
    </w:p>
    <w:p w14:paraId="07304BF0" w14:textId="77777777">
      <w:pPr>
        <w:pStyle w:val="NormalWeb"/>
        <w:numPr>
          <w:ilvl w:val="0"/>
          <w:numId w:val="51"/>
        </w:numPr>
        <w:spacing w:before="0" w:beforeAutospacing="0" w:after="240" w:afterAutospacing="0"/>
        <w:rPr>
          <w:color w:val="1E1E1E"/>
          <w:sz w:val="26"/>
          <w:szCs w:val="26"/>
        </w:rPr>
      </w:pPr>
      <w:r>
        <w:rPr>
          <w:rStyle w:val="Strong"/>
          <w:color w:val="1E1E1E"/>
          <w:sz w:val="26"/>
          <w:szCs w:val="26"/>
        </w:rPr>
        <w:t>The Mortgage Professional's Handbook</w:t>
      </w:r>
      <w:r>
        <w:rPr>
          <w:color w:val="1E1E1E"/>
          <w:sz w:val="26"/>
          <w:szCs w:val="26"/>
        </w:rPr>
        <w:t xml:space="preserve">: This comprehensive guide covers all aspects of the mortgage industry, from origination to servicing and investing. It's an excellent resource for both new and experienced mortgage professionals. </w:t>
      </w:r>
      <w:hyperlink r:id="rId9" w:history="1">
        <w:r>
          <w:rPr>
            <w:rStyle w:val="Hyperlink"/>
            <w:sz w:val="26"/>
            <w:szCs w:val="26"/>
          </w:rPr>
          <w:t>Amazon link</w:t>
        </w:r>
      </w:hyperlink>
    </w:p>
    <w:p w14:paraId="62DDE40B" w14:textId="77777777">
      <w:pPr>
        <w:pStyle w:val="NormalWeb"/>
        <w:numPr>
          <w:ilvl w:val="0"/>
          <w:numId w:val="51"/>
        </w:numPr>
        <w:spacing w:before="0" w:beforeAutospacing="0" w:after="240" w:afterAutospacing="0"/>
        <w:rPr>
          <w:color w:val="1E1E1E"/>
          <w:sz w:val="26"/>
          <w:szCs w:val="26"/>
        </w:rPr>
      </w:pPr>
      <w:r>
        <w:rPr>
          <w:rStyle w:val="Strong"/>
          <w:color w:val="1E1E1E"/>
          <w:sz w:val="26"/>
          <w:szCs w:val="26"/>
        </w:rPr>
        <w:t>Mortgage Loan Processing: A Step-by-Step Guide</w:t>
      </w:r>
      <w:r>
        <w:rPr>
          <w:color w:val="1E1E1E"/>
          <w:sz w:val="26"/>
          <w:szCs w:val="26"/>
        </w:rPr>
        <w:t xml:space="preserve">: This book provides a detailed overview of the mortgage loan processing process and offers practical tips for success. </w:t>
      </w:r>
      <w:hyperlink r:id="rId10" w:history="1">
        <w:r>
          <w:rPr>
            <w:rStyle w:val="Hyperlink"/>
            <w:sz w:val="26"/>
            <w:szCs w:val="26"/>
          </w:rPr>
          <w:t>Amazon link</w:t>
        </w:r>
      </w:hyperlink>
    </w:p>
    <w:p w14:paraId="75825A20" w14:textId="77777777">
      <w:pPr>
        <w:pStyle w:val="Heading3"/>
        <w:spacing w:before="0" w:after="150"/>
        <w:rPr>
          <w:rFonts w:ascii="Times New Roman" w:hAnsi="Times New Roman" w:cs="Times New Roman"/>
          <w:color w:val="000000"/>
          <w:sz w:val="27"/>
          <w:szCs w:val="27"/>
        </w:rPr>
      </w:pPr>
      <w:bookmarkStart w:id="93" w:name="_Toc138333673"/>
      <w:r>
        <w:rPr>
          <w:rFonts w:ascii="Times New Roman" w:hAnsi="Times New Roman" w:cs="Times New Roman"/>
          <w:color w:val="000000"/>
        </w:rPr>
        <w:t>Industry Associations and Networking</w:t>
      </w:r>
      <w:bookmarkEnd w:id="93"/>
    </w:p>
    <w:p w14:paraId="24C87F8D" w14:textId="77777777">
      <w:pPr>
        <w:pStyle w:val="NormalWeb"/>
        <w:numPr>
          <w:ilvl w:val="0"/>
          <w:numId w:val="52"/>
        </w:numPr>
        <w:spacing w:before="0" w:beforeAutospacing="0" w:after="240" w:afterAutospacing="0"/>
        <w:rPr>
          <w:color w:val="1E1E1E"/>
          <w:sz w:val="26"/>
          <w:szCs w:val="26"/>
        </w:rPr>
      </w:pPr>
      <w:r>
        <w:rPr>
          <w:rStyle w:val="Strong"/>
          <w:color w:val="1E1E1E"/>
          <w:sz w:val="26"/>
          <w:szCs w:val="26"/>
        </w:rPr>
        <w:t>National Association of Mortgage Brokers (NAMB)</w:t>
      </w:r>
      <w:r>
        <w:rPr>
          <w:color w:val="1E1E1E"/>
          <w:sz w:val="26"/>
          <w:szCs w:val="26"/>
        </w:rPr>
        <w:t xml:space="preserve">: NAMB is a professional organization that represents the interests of mortgage brokers and loan officers. They offer networking opportunities, educational resources, and advocacy for the mortgage industry. Visit their website </w:t>
      </w:r>
      <w:hyperlink r:id="rId11" w:history="1">
        <w:r>
          <w:rPr>
            <w:rStyle w:val="Hyperlink"/>
            <w:sz w:val="26"/>
            <w:szCs w:val="26"/>
          </w:rPr>
          <w:t>here</w:t>
        </w:r>
      </w:hyperlink>
      <w:r>
        <w:rPr>
          <w:color w:val="1E1E1E"/>
          <w:sz w:val="26"/>
          <w:szCs w:val="26"/>
        </w:rPr>
        <w:t>.</w:t>
      </w:r>
    </w:p>
    <w:p w14:paraId="3AD21CDD" w14:textId="77777777">
      <w:pPr>
        <w:pStyle w:val="NormalWeb"/>
        <w:numPr>
          <w:ilvl w:val="0"/>
          <w:numId w:val="52"/>
        </w:numPr>
        <w:spacing w:before="0" w:beforeAutospacing="0" w:after="240" w:afterAutospacing="0"/>
        <w:rPr>
          <w:color w:val="1E1E1E"/>
          <w:sz w:val="26"/>
          <w:szCs w:val="26"/>
        </w:rPr>
      </w:pPr>
      <w:r>
        <w:rPr>
          <w:rStyle w:val="Strong"/>
          <w:color w:val="1E1E1E"/>
          <w:sz w:val="26"/>
          <w:szCs w:val="26"/>
        </w:rPr>
        <w:t>LinkedIn Groups</w:t>
      </w:r>
      <w:r>
        <w:rPr>
          <w:color w:val="1E1E1E"/>
          <w:sz w:val="26"/>
          <w:szCs w:val="26"/>
        </w:rPr>
        <w:t>: Joining LinkedIn groups related to mortgage loan processing can help you connect with other professionals, share insights, and stay informed about industry news. Some popular groups include Mortgage Loan Officer Network, Mortgage Banking Professionals, and Mortgage Processors &amp; Underwriters.</w:t>
      </w:r>
    </w:p>
    <w:p w14:paraId="29AA1F8E" w14:textId="77777777">
      <w:pPr>
        <w:pStyle w:val="Heading3"/>
        <w:spacing w:before="0" w:after="150"/>
        <w:rPr>
          <w:rFonts w:ascii="Times New Roman" w:hAnsi="Times New Roman" w:cs="Times New Roman"/>
          <w:color w:val="000000"/>
          <w:sz w:val="27"/>
          <w:szCs w:val="27"/>
        </w:rPr>
      </w:pPr>
      <w:bookmarkStart w:id="94" w:name="_Toc138333674"/>
      <w:r>
        <w:rPr>
          <w:rFonts w:ascii="Times New Roman" w:hAnsi="Times New Roman" w:cs="Times New Roman"/>
          <w:color w:val="000000"/>
        </w:rPr>
        <w:t>Industry Publications and Newsletters</w:t>
      </w:r>
      <w:bookmarkEnd w:id="94"/>
    </w:p>
    <w:p w14:paraId="7E89592F" w14:textId="77777777">
      <w:pPr>
        <w:pStyle w:val="NormalWeb"/>
        <w:numPr>
          <w:ilvl w:val="0"/>
          <w:numId w:val="53"/>
        </w:numPr>
        <w:spacing w:before="0" w:beforeAutospacing="0" w:after="240" w:afterAutospacing="0"/>
        <w:rPr>
          <w:color w:val="1E1E1E"/>
          <w:sz w:val="26"/>
          <w:szCs w:val="26"/>
        </w:rPr>
      </w:pPr>
      <w:r>
        <w:rPr>
          <w:rStyle w:val="Strong"/>
          <w:color w:val="1E1E1E"/>
          <w:sz w:val="26"/>
          <w:szCs w:val="26"/>
        </w:rPr>
        <w:t>National Mortgage News</w:t>
      </w:r>
      <w:r>
        <w:rPr>
          <w:color w:val="1E1E1E"/>
          <w:sz w:val="26"/>
          <w:szCs w:val="26"/>
        </w:rPr>
        <w:t xml:space="preserve">: This publication provides the latest news, trends, and analysis related to the mortgage industry. Visit their website </w:t>
      </w:r>
      <w:hyperlink r:id="rId12" w:history="1">
        <w:r>
          <w:rPr>
            <w:rStyle w:val="Hyperlink"/>
            <w:sz w:val="26"/>
            <w:szCs w:val="26"/>
          </w:rPr>
          <w:t>here</w:t>
        </w:r>
      </w:hyperlink>
      <w:r>
        <w:rPr>
          <w:color w:val="1E1E1E"/>
          <w:sz w:val="26"/>
          <w:szCs w:val="26"/>
        </w:rPr>
        <w:t>.</w:t>
      </w:r>
    </w:p>
    <w:p w14:paraId="762F4EAA" w14:textId="77777777">
      <w:pPr>
        <w:pStyle w:val="NormalWeb"/>
        <w:numPr>
          <w:ilvl w:val="0"/>
          <w:numId w:val="53"/>
        </w:numPr>
        <w:spacing w:before="0" w:beforeAutospacing="0" w:after="240" w:afterAutospacing="0"/>
        <w:rPr>
          <w:color w:val="1E1E1E"/>
          <w:sz w:val="26"/>
          <w:szCs w:val="26"/>
        </w:rPr>
      </w:pPr>
      <w:r>
        <w:rPr>
          <w:rStyle w:val="Strong"/>
          <w:color w:val="1E1E1E"/>
          <w:sz w:val="26"/>
          <w:szCs w:val="26"/>
        </w:rPr>
        <w:t>Mortgage Professional America (MPA)</w:t>
      </w:r>
      <w:r>
        <w:rPr>
          <w:color w:val="1E1E1E"/>
          <w:sz w:val="26"/>
          <w:szCs w:val="26"/>
        </w:rPr>
        <w:t xml:space="preserve">: MPA offers news, analysis, and expert opinions on the mortgage industry, including loan processing, origination, and servicing. Visit their website </w:t>
      </w:r>
      <w:hyperlink r:id="rId13" w:history="1">
        <w:r>
          <w:rPr>
            <w:rStyle w:val="Hyperlink"/>
            <w:sz w:val="26"/>
            <w:szCs w:val="26"/>
          </w:rPr>
          <w:t>here</w:t>
        </w:r>
      </w:hyperlink>
      <w:r>
        <w:rPr>
          <w:color w:val="1E1E1E"/>
          <w:sz w:val="26"/>
          <w:szCs w:val="26"/>
        </w:rPr>
        <w:t>.</w:t>
      </w:r>
    </w:p>
    <w:p w14:paraId="0FE9D3DC" w14:textId="77777777">
      <w:pPr>
        <w:pStyle w:val="NormalWeb"/>
        <w:spacing w:before="0" w:beforeAutospacing="0" w:after="240" w:afterAutospacing="0"/>
        <w:rPr>
          <w:color w:val="1E1E1E"/>
          <w:sz w:val="26"/>
          <w:szCs w:val="26"/>
        </w:rPr>
      </w:pPr>
      <w:r>
        <w:rPr>
          <w:color w:val="1E1E1E"/>
          <w:sz w:val="26"/>
          <w:szCs w:val="26"/>
        </w:rPr>
        <w:t>By leveraging these resources, you can continue to grow your knowledge and skills in the mortgage loan processing industry. Remember to stay informed about industry changes and network with other professionals to ensure your success in this dynamic field. Good luck!</w:t>
      </w:r>
    </w:p>
    <w:p w14:paraId="4C60AD06" w14:textId="77777777">
      <w:pPr>
        <w:rPr>
          <w:rFonts w:ascii="Times New Roman" w:hAnsi="Times New Roman" w:cs="Times New Roman"/>
        </w:rPr>
      </w:pPr>
    </w:p>
    <w:sectPr>
      <w:headerReference w:type="default" r:id="rId19"/>
      <w:headerReference w:type="first" r:id="rId20"/>
      <w:headerReference w:type="even" r:id="rId21"/>
      <w:footerReference w:type="default" r:id="rId22"/>
      <w:footerReference w:type="first" r:id="rId23"/>
      <w:footerReference w:type="even"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C4"/>
    <w:multiLevelType w:val="multilevel"/>
    <w:tmpl w:val="F3E4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51C1C"/>
    <w:multiLevelType w:val="multilevel"/>
    <w:tmpl w:val="139A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745D"/>
    <w:multiLevelType w:val="multilevel"/>
    <w:tmpl w:val="A5B82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F352F"/>
    <w:multiLevelType w:val="multilevel"/>
    <w:tmpl w:val="F898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1E61"/>
    <w:multiLevelType w:val="multilevel"/>
    <w:tmpl w:val="2B1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350FB"/>
    <w:multiLevelType w:val="multilevel"/>
    <w:tmpl w:val="C5A8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84711"/>
    <w:multiLevelType w:val="multilevel"/>
    <w:tmpl w:val="3396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511CC"/>
    <w:multiLevelType w:val="multilevel"/>
    <w:tmpl w:val="F04C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7499"/>
    <w:multiLevelType w:val="multilevel"/>
    <w:tmpl w:val="B7CC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CF75DE"/>
    <w:multiLevelType w:val="multilevel"/>
    <w:tmpl w:val="1AC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725FA"/>
    <w:multiLevelType w:val="multilevel"/>
    <w:tmpl w:val="2DD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461B2"/>
    <w:multiLevelType w:val="multilevel"/>
    <w:tmpl w:val="487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C86"/>
    <w:multiLevelType w:val="multilevel"/>
    <w:tmpl w:val="6AB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6546B"/>
    <w:multiLevelType w:val="multilevel"/>
    <w:tmpl w:val="B9D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575EB"/>
    <w:multiLevelType w:val="multilevel"/>
    <w:tmpl w:val="F06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0927FC"/>
    <w:multiLevelType w:val="multilevel"/>
    <w:tmpl w:val="3772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B76A80"/>
    <w:multiLevelType w:val="multilevel"/>
    <w:tmpl w:val="F398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F70B7E"/>
    <w:multiLevelType w:val="multilevel"/>
    <w:tmpl w:val="2E8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12E23"/>
    <w:multiLevelType w:val="multilevel"/>
    <w:tmpl w:val="6874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6B77AE"/>
    <w:multiLevelType w:val="multilevel"/>
    <w:tmpl w:val="352E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77540"/>
    <w:multiLevelType w:val="multilevel"/>
    <w:tmpl w:val="B7C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04B1D"/>
    <w:multiLevelType w:val="multilevel"/>
    <w:tmpl w:val="A3EA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B0970"/>
    <w:multiLevelType w:val="multilevel"/>
    <w:tmpl w:val="A3B2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4825BB"/>
    <w:multiLevelType w:val="multilevel"/>
    <w:tmpl w:val="67CE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75B42"/>
    <w:multiLevelType w:val="multilevel"/>
    <w:tmpl w:val="740A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95A46"/>
    <w:multiLevelType w:val="multilevel"/>
    <w:tmpl w:val="EC5C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BC384A"/>
    <w:multiLevelType w:val="multilevel"/>
    <w:tmpl w:val="42DE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B5F27"/>
    <w:multiLevelType w:val="multilevel"/>
    <w:tmpl w:val="60E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921F20"/>
    <w:multiLevelType w:val="multilevel"/>
    <w:tmpl w:val="9C6C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F4783"/>
    <w:multiLevelType w:val="multilevel"/>
    <w:tmpl w:val="3A4E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44DDD"/>
    <w:multiLevelType w:val="multilevel"/>
    <w:tmpl w:val="B8E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76A07"/>
    <w:multiLevelType w:val="multilevel"/>
    <w:tmpl w:val="DA6A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A34171"/>
    <w:multiLevelType w:val="multilevel"/>
    <w:tmpl w:val="8CA6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77B7D"/>
    <w:multiLevelType w:val="multilevel"/>
    <w:tmpl w:val="992C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74831"/>
    <w:multiLevelType w:val="multilevel"/>
    <w:tmpl w:val="ACB4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024FE5"/>
    <w:multiLevelType w:val="multilevel"/>
    <w:tmpl w:val="6EF88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E304A"/>
    <w:multiLevelType w:val="multilevel"/>
    <w:tmpl w:val="89C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A6A4E"/>
    <w:multiLevelType w:val="multilevel"/>
    <w:tmpl w:val="11BC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4D65E9"/>
    <w:multiLevelType w:val="multilevel"/>
    <w:tmpl w:val="D594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8676AF"/>
    <w:multiLevelType w:val="multilevel"/>
    <w:tmpl w:val="F32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D654D5"/>
    <w:multiLevelType w:val="multilevel"/>
    <w:tmpl w:val="4E4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EF1EB9"/>
    <w:multiLevelType w:val="multilevel"/>
    <w:tmpl w:val="CE0C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1E039C"/>
    <w:multiLevelType w:val="multilevel"/>
    <w:tmpl w:val="45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C1AAA"/>
    <w:multiLevelType w:val="multilevel"/>
    <w:tmpl w:val="4E8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23729"/>
    <w:multiLevelType w:val="multilevel"/>
    <w:tmpl w:val="995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817E44"/>
    <w:multiLevelType w:val="multilevel"/>
    <w:tmpl w:val="9462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A07D7C"/>
    <w:multiLevelType w:val="multilevel"/>
    <w:tmpl w:val="C36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C3233"/>
    <w:multiLevelType w:val="multilevel"/>
    <w:tmpl w:val="1CBE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4C02D0"/>
    <w:multiLevelType w:val="multilevel"/>
    <w:tmpl w:val="3D9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FE729D"/>
    <w:multiLevelType w:val="multilevel"/>
    <w:tmpl w:val="7E2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8579AA"/>
    <w:multiLevelType w:val="multilevel"/>
    <w:tmpl w:val="6DB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B40B29"/>
    <w:multiLevelType w:val="multilevel"/>
    <w:tmpl w:val="8A8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BB6FE2"/>
    <w:multiLevelType w:val="multilevel"/>
    <w:tmpl w:val="EA0E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15907">
    <w:abstractNumId w:val="0"/>
  </w:num>
  <w:num w:numId="2" w16cid:durableId="637690211">
    <w:abstractNumId w:val="11"/>
  </w:num>
  <w:num w:numId="3" w16cid:durableId="1408573477">
    <w:abstractNumId w:val="4"/>
  </w:num>
  <w:num w:numId="4" w16cid:durableId="1511875021">
    <w:abstractNumId w:val="43"/>
  </w:num>
  <w:num w:numId="5" w16cid:durableId="1068263170">
    <w:abstractNumId w:val="10"/>
  </w:num>
  <w:num w:numId="6" w16cid:durableId="2063402925">
    <w:abstractNumId w:val="12"/>
  </w:num>
  <w:num w:numId="7" w16cid:durableId="655111841">
    <w:abstractNumId w:val="13"/>
  </w:num>
  <w:num w:numId="8" w16cid:durableId="190996323">
    <w:abstractNumId w:val="27"/>
  </w:num>
  <w:num w:numId="9" w16cid:durableId="755172506">
    <w:abstractNumId w:val="16"/>
  </w:num>
  <w:num w:numId="10" w16cid:durableId="669791348">
    <w:abstractNumId w:val="23"/>
  </w:num>
  <w:num w:numId="11" w16cid:durableId="1957366743">
    <w:abstractNumId w:val="32"/>
  </w:num>
  <w:num w:numId="12" w16cid:durableId="1806585545">
    <w:abstractNumId w:val="19"/>
  </w:num>
  <w:num w:numId="13" w16cid:durableId="1242256467">
    <w:abstractNumId w:val="7"/>
  </w:num>
  <w:num w:numId="14" w16cid:durableId="478814486">
    <w:abstractNumId w:val="52"/>
  </w:num>
  <w:num w:numId="15" w16cid:durableId="1862473509">
    <w:abstractNumId w:val="21"/>
  </w:num>
  <w:num w:numId="16" w16cid:durableId="644967882">
    <w:abstractNumId w:val="24"/>
  </w:num>
  <w:num w:numId="17" w16cid:durableId="821238842">
    <w:abstractNumId w:val="18"/>
  </w:num>
  <w:num w:numId="18" w16cid:durableId="361789866">
    <w:abstractNumId w:val="47"/>
  </w:num>
  <w:num w:numId="19" w16cid:durableId="274873536">
    <w:abstractNumId w:val="28"/>
  </w:num>
  <w:num w:numId="20" w16cid:durableId="1328441000">
    <w:abstractNumId w:val="45"/>
  </w:num>
  <w:num w:numId="21" w16cid:durableId="1880312523">
    <w:abstractNumId w:val="17"/>
  </w:num>
  <w:num w:numId="22" w16cid:durableId="579411001">
    <w:abstractNumId w:val="49"/>
  </w:num>
  <w:num w:numId="23" w16cid:durableId="1862814938">
    <w:abstractNumId w:val="20"/>
  </w:num>
  <w:num w:numId="24" w16cid:durableId="323969829">
    <w:abstractNumId w:val="40"/>
  </w:num>
  <w:num w:numId="25" w16cid:durableId="1552694399">
    <w:abstractNumId w:val="42"/>
  </w:num>
  <w:num w:numId="26" w16cid:durableId="917717350">
    <w:abstractNumId w:val="34"/>
  </w:num>
  <w:num w:numId="27" w16cid:durableId="820587129">
    <w:abstractNumId w:val="44"/>
  </w:num>
  <w:num w:numId="28" w16cid:durableId="973372601">
    <w:abstractNumId w:val="25"/>
  </w:num>
  <w:num w:numId="29" w16cid:durableId="511992026">
    <w:abstractNumId w:val="8"/>
  </w:num>
  <w:num w:numId="30" w16cid:durableId="1796680489">
    <w:abstractNumId w:val="22"/>
  </w:num>
  <w:num w:numId="31" w16cid:durableId="103110832">
    <w:abstractNumId w:val="38"/>
  </w:num>
  <w:num w:numId="32" w16cid:durableId="1612977980">
    <w:abstractNumId w:val="46"/>
  </w:num>
  <w:num w:numId="33" w16cid:durableId="2119180516">
    <w:abstractNumId w:val="15"/>
  </w:num>
  <w:num w:numId="34" w16cid:durableId="2057972580">
    <w:abstractNumId w:val="5"/>
  </w:num>
  <w:num w:numId="35" w16cid:durableId="2044285565">
    <w:abstractNumId w:val="29"/>
  </w:num>
  <w:num w:numId="36" w16cid:durableId="980771203">
    <w:abstractNumId w:val="33"/>
  </w:num>
  <w:num w:numId="37" w16cid:durableId="946279399">
    <w:abstractNumId w:val="39"/>
  </w:num>
  <w:num w:numId="38" w16cid:durableId="32730877">
    <w:abstractNumId w:val="37"/>
  </w:num>
  <w:num w:numId="39" w16cid:durableId="1069423418">
    <w:abstractNumId w:val="2"/>
  </w:num>
  <w:num w:numId="40" w16cid:durableId="1072970353">
    <w:abstractNumId w:val="48"/>
  </w:num>
  <w:num w:numId="41" w16cid:durableId="865867559">
    <w:abstractNumId w:val="41"/>
  </w:num>
  <w:num w:numId="42" w16cid:durableId="1893954769">
    <w:abstractNumId w:val="31"/>
  </w:num>
  <w:num w:numId="43" w16cid:durableId="1915310393">
    <w:abstractNumId w:val="1"/>
  </w:num>
  <w:num w:numId="44" w16cid:durableId="1165433878">
    <w:abstractNumId w:val="26"/>
  </w:num>
  <w:num w:numId="45" w16cid:durableId="970548891">
    <w:abstractNumId w:val="6"/>
  </w:num>
  <w:num w:numId="46" w16cid:durableId="341902034">
    <w:abstractNumId w:val="50"/>
  </w:num>
  <w:num w:numId="47" w16cid:durableId="1396587771">
    <w:abstractNumId w:val="9"/>
  </w:num>
  <w:num w:numId="48" w16cid:durableId="1008025041">
    <w:abstractNumId w:val="36"/>
  </w:num>
  <w:num w:numId="49" w16cid:durableId="287275964">
    <w:abstractNumId w:val="35"/>
  </w:num>
  <w:num w:numId="50" w16cid:durableId="1182741412">
    <w:abstractNumId w:val="30"/>
  </w:num>
  <w:num w:numId="51" w16cid:durableId="1695308197">
    <w:abstractNumId w:val="3"/>
  </w:num>
  <w:num w:numId="52" w16cid:durableId="1313098827">
    <w:abstractNumId w:val="51"/>
  </w:num>
  <w:num w:numId="53" w16cid:durableId="4352525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3"/>
    <w:rsid w:val="00825F1C"/>
    <w:rsid w:val="00BF06F4"/>
    <w:rsid w:val="00D409C3"/>
    <w:rsid w:val="00FC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AE3F"/>
  <w15:chartTrackingRefBased/>
  <w15:docId w15:val="{88296872-4958-436F-AF3B-9A16C52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1C"/>
  </w:style>
  <w:style w:type="paragraph" w:styleId="Heading1">
    <w:name w:val="heading 1"/>
    <w:basedOn w:val="Normal"/>
    <w:next w:val="Normal"/>
    <w:link w:val="Heading1Char"/>
    <w:uiPriority w:val="9"/>
    <w:qFormat/>
    <w:rsid w:val="00825F1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25F1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25F1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25F1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25F1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25F1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25F1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25F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25F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1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25F1C"/>
    <w:rPr>
      <w:caps/>
      <w:spacing w:val="15"/>
      <w:shd w:val="clear" w:color="auto" w:fill="DBE5F1" w:themeFill="accent1" w:themeFillTint="33"/>
    </w:rPr>
  </w:style>
  <w:style w:type="character" w:customStyle="1" w:styleId="Heading3Char">
    <w:name w:val="Heading 3 Char"/>
    <w:basedOn w:val="DefaultParagraphFont"/>
    <w:link w:val="Heading3"/>
    <w:uiPriority w:val="9"/>
    <w:rsid w:val="00825F1C"/>
    <w:rPr>
      <w:caps/>
      <w:color w:val="243F60" w:themeColor="accent1" w:themeShade="7F"/>
      <w:spacing w:val="15"/>
    </w:rPr>
  </w:style>
  <w:style w:type="paragraph" w:styleId="NormalWeb">
    <w:name w:val="Normal (Web)"/>
    <w:basedOn w:val="Normal"/>
    <w:uiPriority w:val="99"/>
    <w:semiHidden/>
    <w:unhideWhenUsed/>
    <w:rsid w:val="00D409C3"/>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25F1C"/>
    <w:rPr>
      <w:b/>
      <w:bCs/>
    </w:rPr>
  </w:style>
  <w:style w:type="character" w:customStyle="1" w:styleId="Heading4Char">
    <w:name w:val="Heading 4 Char"/>
    <w:basedOn w:val="DefaultParagraphFont"/>
    <w:link w:val="Heading4"/>
    <w:uiPriority w:val="9"/>
    <w:semiHidden/>
    <w:rsid w:val="00825F1C"/>
    <w:rPr>
      <w:caps/>
      <w:color w:val="365F91" w:themeColor="accent1" w:themeShade="BF"/>
      <w:spacing w:val="10"/>
    </w:rPr>
  </w:style>
  <w:style w:type="paragraph" w:styleId="HTMLPreformatted">
    <w:name w:val="HTML Preformatted"/>
    <w:basedOn w:val="Normal"/>
    <w:link w:val="HTMLPreformattedChar"/>
    <w:uiPriority w:val="99"/>
    <w:semiHidden/>
    <w:unhideWhenUsed/>
    <w:rsid w:val="00D4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09C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409C3"/>
    <w:rPr>
      <w:rFonts w:ascii="Courier New" w:eastAsia="Times New Roman" w:hAnsi="Courier New" w:cs="Courier New"/>
      <w:sz w:val="20"/>
      <w:szCs w:val="20"/>
    </w:rPr>
  </w:style>
  <w:style w:type="character" w:styleId="Hyperlink">
    <w:name w:val="Hyperlink"/>
    <w:basedOn w:val="DefaultParagraphFont"/>
    <w:uiPriority w:val="99"/>
    <w:unhideWhenUsed/>
    <w:rsid w:val="00D409C3"/>
    <w:rPr>
      <w:color w:val="0000FF"/>
      <w:u w:val="single"/>
    </w:rPr>
  </w:style>
  <w:style w:type="paragraph" w:styleId="NoSpacing">
    <w:name w:val="No Spacing"/>
    <w:link w:val="NoSpacingChar"/>
    <w:uiPriority w:val="1"/>
    <w:qFormat/>
    <w:rsid w:val="00825F1C"/>
    <w:pPr>
      <w:spacing w:after="0" w:line="240" w:lineRule="auto"/>
    </w:pPr>
  </w:style>
  <w:style w:type="character" w:customStyle="1" w:styleId="NoSpacingChar">
    <w:name w:val="No Spacing Char"/>
    <w:basedOn w:val="DefaultParagraphFont"/>
    <w:link w:val="NoSpacing"/>
    <w:uiPriority w:val="1"/>
    <w:rsid w:val="00D409C3"/>
  </w:style>
  <w:style w:type="character" w:customStyle="1" w:styleId="Heading5Char">
    <w:name w:val="Heading 5 Char"/>
    <w:basedOn w:val="DefaultParagraphFont"/>
    <w:link w:val="Heading5"/>
    <w:uiPriority w:val="9"/>
    <w:semiHidden/>
    <w:rsid w:val="00825F1C"/>
    <w:rPr>
      <w:caps/>
      <w:color w:val="365F91" w:themeColor="accent1" w:themeShade="BF"/>
      <w:spacing w:val="10"/>
    </w:rPr>
  </w:style>
  <w:style w:type="character" w:customStyle="1" w:styleId="Heading6Char">
    <w:name w:val="Heading 6 Char"/>
    <w:basedOn w:val="DefaultParagraphFont"/>
    <w:link w:val="Heading6"/>
    <w:uiPriority w:val="9"/>
    <w:semiHidden/>
    <w:rsid w:val="00825F1C"/>
    <w:rPr>
      <w:caps/>
      <w:color w:val="365F91" w:themeColor="accent1" w:themeShade="BF"/>
      <w:spacing w:val="10"/>
    </w:rPr>
  </w:style>
  <w:style w:type="character" w:customStyle="1" w:styleId="Heading7Char">
    <w:name w:val="Heading 7 Char"/>
    <w:basedOn w:val="DefaultParagraphFont"/>
    <w:link w:val="Heading7"/>
    <w:uiPriority w:val="9"/>
    <w:semiHidden/>
    <w:rsid w:val="00825F1C"/>
    <w:rPr>
      <w:caps/>
      <w:color w:val="365F91" w:themeColor="accent1" w:themeShade="BF"/>
      <w:spacing w:val="10"/>
    </w:rPr>
  </w:style>
  <w:style w:type="character" w:customStyle="1" w:styleId="Heading8Char">
    <w:name w:val="Heading 8 Char"/>
    <w:basedOn w:val="DefaultParagraphFont"/>
    <w:link w:val="Heading8"/>
    <w:uiPriority w:val="9"/>
    <w:semiHidden/>
    <w:rsid w:val="00825F1C"/>
    <w:rPr>
      <w:caps/>
      <w:spacing w:val="10"/>
      <w:sz w:val="18"/>
      <w:szCs w:val="18"/>
    </w:rPr>
  </w:style>
  <w:style w:type="character" w:customStyle="1" w:styleId="Heading9Char">
    <w:name w:val="Heading 9 Char"/>
    <w:basedOn w:val="DefaultParagraphFont"/>
    <w:link w:val="Heading9"/>
    <w:uiPriority w:val="9"/>
    <w:semiHidden/>
    <w:rsid w:val="00825F1C"/>
    <w:rPr>
      <w:i/>
      <w:iCs/>
      <w:caps/>
      <w:spacing w:val="10"/>
      <w:sz w:val="18"/>
      <w:szCs w:val="18"/>
    </w:rPr>
  </w:style>
  <w:style w:type="paragraph" w:styleId="Caption">
    <w:name w:val="caption"/>
    <w:basedOn w:val="Normal"/>
    <w:next w:val="Normal"/>
    <w:uiPriority w:val="35"/>
    <w:semiHidden/>
    <w:unhideWhenUsed/>
    <w:qFormat/>
    <w:rsid w:val="00825F1C"/>
    <w:rPr>
      <w:b/>
      <w:bCs/>
      <w:color w:val="365F91" w:themeColor="accent1" w:themeShade="BF"/>
      <w:sz w:val="16"/>
      <w:szCs w:val="16"/>
    </w:rPr>
  </w:style>
  <w:style w:type="paragraph" w:styleId="Title">
    <w:name w:val="Title"/>
    <w:basedOn w:val="Normal"/>
    <w:next w:val="Normal"/>
    <w:link w:val="TitleChar"/>
    <w:uiPriority w:val="10"/>
    <w:qFormat/>
    <w:rsid w:val="00825F1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825F1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25F1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25F1C"/>
    <w:rPr>
      <w:caps/>
      <w:color w:val="595959" w:themeColor="text1" w:themeTint="A6"/>
      <w:spacing w:val="10"/>
      <w:sz w:val="21"/>
      <w:szCs w:val="21"/>
    </w:rPr>
  </w:style>
  <w:style w:type="character" w:styleId="Emphasis">
    <w:name w:val="Emphasis"/>
    <w:uiPriority w:val="20"/>
    <w:qFormat/>
    <w:rsid w:val="00825F1C"/>
    <w:rPr>
      <w:caps/>
      <w:color w:val="243F60" w:themeColor="accent1" w:themeShade="7F"/>
      <w:spacing w:val="5"/>
    </w:rPr>
  </w:style>
  <w:style w:type="paragraph" w:styleId="Quote">
    <w:name w:val="Quote"/>
    <w:basedOn w:val="Normal"/>
    <w:next w:val="Normal"/>
    <w:link w:val="QuoteChar"/>
    <w:uiPriority w:val="29"/>
    <w:qFormat/>
    <w:rsid w:val="00825F1C"/>
    <w:rPr>
      <w:i/>
      <w:iCs/>
      <w:sz w:val="24"/>
      <w:szCs w:val="24"/>
    </w:rPr>
  </w:style>
  <w:style w:type="character" w:customStyle="1" w:styleId="QuoteChar">
    <w:name w:val="Quote Char"/>
    <w:basedOn w:val="DefaultParagraphFont"/>
    <w:link w:val="Quote"/>
    <w:uiPriority w:val="29"/>
    <w:rsid w:val="00825F1C"/>
    <w:rPr>
      <w:i/>
      <w:iCs/>
      <w:sz w:val="24"/>
      <w:szCs w:val="24"/>
    </w:rPr>
  </w:style>
  <w:style w:type="paragraph" w:styleId="IntenseQuote">
    <w:name w:val="Intense Quote"/>
    <w:basedOn w:val="Normal"/>
    <w:next w:val="Normal"/>
    <w:link w:val="IntenseQuoteChar"/>
    <w:uiPriority w:val="30"/>
    <w:qFormat/>
    <w:rsid w:val="00825F1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25F1C"/>
    <w:rPr>
      <w:color w:val="4F81BD" w:themeColor="accent1"/>
      <w:sz w:val="24"/>
      <w:szCs w:val="24"/>
    </w:rPr>
  </w:style>
  <w:style w:type="character" w:styleId="SubtleEmphasis">
    <w:name w:val="Subtle Emphasis"/>
    <w:uiPriority w:val="19"/>
    <w:qFormat/>
    <w:rsid w:val="00825F1C"/>
    <w:rPr>
      <w:i/>
      <w:iCs/>
      <w:color w:val="243F60" w:themeColor="accent1" w:themeShade="7F"/>
    </w:rPr>
  </w:style>
  <w:style w:type="character" w:styleId="IntenseEmphasis">
    <w:name w:val="Intense Emphasis"/>
    <w:uiPriority w:val="21"/>
    <w:qFormat/>
    <w:rsid w:val="00825F1C"/>
    <w:rPr>
      <w:b/>
      <w:bCs/>
      <w:caps/>
      <w:color w:val="243F60" w:themeColor="accent1" w:themeShade="7F"/>
      <w:spacing w:val="10"/>
    </w:rPr>
  </w:style>
  <w:style w:type="character" w:styleId="SubtleReference">
    <w:name w:val="Subtle Reference"/>
    <w:uiPriority w:val="31"/>
    <w:qFormat/>
    <w:rsid w:val="00825F1C"/>
    <w:rPr>
      <w:b/>
      <w:bCs/>
      <w:color w:val="4F81BD" w:themeColor="accent1"/>
    </w:rPr>
  </w:style>
  <w:style w:type="character" w:styleId="IntenseReference">
    <w:name w:val="Intense Reference"/>
    <w:uiPriority w:val="32"/>
    <w:qFormat/>
    <w:rsid w:val="00825F1C"/>
    <w:rPr>
      <w:b/>
      <w:bCs/>
      <w:i/>
      <w:iCs/>
      <w:caps/>
      <w:color w:val="4F81BD" w:themeColor="accent1"/>
    </w:rPr>
  </w:style>
  <w:style w:type="character" w:styleId="BookTitle">
    <w:name w:val="Book Title"/>
    <w:uiPriority w:val="33"/>
    <w:qFormat/>
    <w:rsid w:val="00825F1C"/>
    <w:rPr>
      <w:b/>
      <w:bCs/>
      <w:i/>
      <w:iCs/>
      <w:spacing w:val="0"/>
    </w:rPr>
  </w:style>
  <w:style w:type="paragraph" w:styleId="TOCHeading">
    <w:name w:val="TOC Heading"/>
    <w:basedOn w:val="Heading1"/>
    <w:next w:val="Normal"/>
    <w:uiPriority w:val="39"/>
    <w:unhideWhenUsed/>
    <w:qFormat/>
    <w:rsid w:val="00825F1C"/>
    <w:pPr>
      <w:outlineLvl w:val="9"/>
    </w:pPr>
  </w:style>
  <w:style w:type="character" w:styleId="UnresolvedMention">
    <w:name w:val="Unresolved Mention"/>
    <w:basedOn w:val="DefaultParagraphFont"/>
    <w:uiPriority w:val="99"/>
    <w:semiHidden/>
    <w:unhideWhenUsed/>
    <w:rsid w:val="00825F1C"/>
    <w:rPr>
      <w:color w:val="605E5C"/>
      <w:shd w:val="clear" w:color="auto" w:fill="E1DFDD"/>
    </w:rPr>
  </w:style>
  <w:style w:type="character" w:styleId="FollowedHyperlink">
    <w:name w:val="FollowedHyperlink"/>
    <w:basedOn w:val="DefaultParagraphFont"/>
    <w:uiPriority w:val="99"/>
    <w:semiHidden/>
    <w:unhideWhenUsed/>
    <w:rsid w:val="00825F1C"/>
    <w:rPr>
      <w:color w:val="800080" w:themeColor="followedHyperlink"/>
      <w:u w:val="single"/>
    </w:rPr>
  </w:style>
  <w:style w:type="paragraph" w:styleId="TOC1">
    <w:name w:val="toc 1"/>
    <w:basedOn w:val="Normal"/>
    <w:next w:val="Normal"/>
    <w:autoRedefine/>
    <w:uiPriority w:val="39"/>
    <w:unhideWhenUsed/>
    <w:rsid w:val="00BF06F4"/>
    <w:pPr>
      <w:spacing w:after="100"/>
    </w:pPr>
  </w:style>
  <w:style w:type="paragraph" w:styleId="TOC2">
    <w:name w:val="toc 2"/>
    <w:basedOn w:val="Normal"/>
    <w:next w:val="Normal"/>
    <w:autoRedefine/>
    <w:uiPriority w:val="39"/>
    <w:unhideWhenUsed/>
    <w:rsid w:val="00BF06F4"/>
    <w:pPr>
      <w:spacing w:after="100"/>
      <w:ind w:left="200"/>
    </w:pPr>
  </w:style>
  <w:style w:type="paragraph" w:styleId="TOC3">
    <w:name w:val="toc 3"/>
    <w:basedOn w:val="Normal"/>
    <w:next w:val="Normal"/>
    <w:autoRedefine/>
    <w:uiPriority w:val="39"/>
    <w:unhideWhenUsed/>
    <w:rsid w:val="00BF06F4"/>
    <w:pPr>
      <w:spacing w:after="100"/>
      <w:ind w:left="400"/>
    </w:pPr>
  </w:style>
  <w:style w:type="paragraph" w:styleId="TOC4">
    <w:name w:val="toc 4"/>
    <w:basedOn w:val="Normal"/>
    <w:next w:val="Normal"/>
    <w:autoRedefine/>
    <w:uiPriority w:val="39"/>
    <w:unhideWhenUsed/>
    <w:rsid w:val="00BF06F4"/>
    <w:pPr>
      <w:spacing w:before="0" w:after="100" w:line="259" w:lineRule="auto"/>
      <w:ind w:left="660"/>
    </w:pPr>
    <w:rPr>
      <w:kern w:val="2"/>
      <w:sz w:val="22"/>
      <w:szCs w:val="22"/>
      <w14:ligatures w14:val="standardContextual"/>
    </w:rPr>
  </w:style>
  <w:style w:type="paragraph" w:styleId="TOC5">
    <w:name w:val="toc 5"/>
    <w:basedOn w:val="Normal"/>
    <w:next w:val="Normal"/>
    <w:autoRedefine/>
    <w:uiPriority w:val="39"/>
    <w:unhideWhenUsed/>
    <w:rsid w:val="00BF06F4"/>
    <w:pPr>
      <w:spacing w:before="0" w:after="100" w:line="259" w:lineRule="auto"/>
      <w:ind w:left="880"/>
    </w:pPr>
    <w:rPr>
      <w:kern w:val="2"/>
      <w:sz w:val="22"/>
      <w:szCs w:val="22"/>
      <w14:ligatures w14:val="standardContextual"/>
    </w:rPr>
  </w:style>
  <w:style w:type="paragraph" w:styleId="TOC6">
    <w:name w:val="toc 6"/>
    <w:basedOn w:val="Normal"/>
    <w:next w:val="Normal"/>
    <w:autoRedefine/>
    <w:uiPriority w:val="39"/>
    <w:unhideWhenUsed/>
    <w:rsid w:val="00BF06F4"/>
    <w:pPr>
      <w:spacing w:before="0" w:after="100" w:line="259" w:lineRule="auto"/>
      <w:ind w:left="1100"/>
    </w:pPr>
    <w:rPr>
      <w:kern w:val="2"/>
      <w:sz w:val="22"/>
      <w:szCs w:val="22"/>
      <w14:ligatures w14:val="standardContextual"/>
    </w:rPr>
  </w:style>
  <w:style w:type="paragraph" w:styleId="TOC7">
    <w:name w:val="toc 7"/>
    <w:basedOn w:val="Normal"/>
    <w:next w:val="Normal"/>
    <w:autoRedefine/>
    <w:uiPriority w:val="39"/>
    <w:unhideWhenUsed/>
    <w:rsid w:val="00BF06F4"/>
    <w:pPr>
      <w:spacing w:before="0" w:after="100" w:line="259" w:lineRule="auto"/>
      <w:ind w:left="1320"/>
    </w:pPr>
    <w:rPr>
      <w:kern w:val="2"/>
      <w:sz w:val="22"/>
      <w:szCs w:val="22"/>
      <w14:ligatures w14:val="standardContextual"/>
    </w:rPr>
  </w:style>
  <w:style w:type="paragraph" w:styleId="TOC8">
    <w:name w:val="toc 8"/>
    <w:basedOn w:val="Normal"/>
    <w:next w:val="Normal"/>
    <w:autoRedefine/>
    <w:uiPriority w:val="39"/>
    <w:unhideWhenUsed/>
    <w:rsid w:val="00BF06F4"/>
    <w:pPr>
      <w:spacing w:before="0" w:after="100" w:line="259" w:lineRule="auto"/>
      <w:ind w:left="1540"/>
    </w:pPr>
    <w:rPr>
      <w:kern w:val="2"/>
      <w:sz w:val="22"/>
      <w:szCs w:val="22"/>
      <w14:ligatures w14:val="standardContextual"/>
    </w:rPr>
  </w:style>
  <w:style w:type="paragraph" w:styleId="TOC9">
    <w:name w:val="toc 9"/>
    <w:basedOn w:val="Normal"/>
    <w:next w:val="Normal"/>
    <w:autoRedefine/>
    <w:uiPriority w:val="39"/>
    <w:unhideWhenUsed/>
    <w:rsid w:val="00BF06F4"/>
    <w:pPr>
      <w:spacing w:before="0" w:after="100" w:line="259" w:lineRule="auto"/>
      <w:ind w:left="1760"/>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439">
      <w:bodyDiv w:val="1"/>
      <w:marLeft w:val="0"/>
      <w:marRight w:val="0"/>
      <w:marTop w:val="0"/>
      <w:marBottom w:val="0"/>
      <w:divBdr>
        <w:top w:val="none" w:sz="0" w:space="0" w:color="auto"/>
        <w:left w:val="none" w:sz="0" w:space="0" w:color="auto"/>
        <w:bottom w:val="none" w:sz="0" w:space="0" w:color="auto"/>
        <w:right w:val="none" w:sz="0" w:space="0" w:color="auto"/>
      </w:divBdr>
    </w:div>
    <w:div w:id="241138586">
      <w:bodyDiv w:val="1"/>
      <w:marLeft w:val="0"/>
      <w:marRight w:val="0"/>
      <w:marTop w:val="0"/>
      <w:marBottom w:val="0"/>
      <w:divBdr>
        <w:top w:val="none" w:sz="0" w:space="0" w:color="auto"/>
        <w:left w:val="none" w:sz="0" w:space="0" w:color="auto"/>
        <w:bottom w:val="none" w:sz="0" w:space="0" w:color="auto"/>
        <w:right w:val="none" w:sz="0" w:space="0" w:color="auto"/>
      </w:divBdr>
    </w:div>
    <w:div w:id="397829387">
      <w:bodyDiv w:val="1"/>
      <w:marLeft w:val="0"/>
      <w:marRight w:val="0"/>
      <w:marTop w:val="0"/>
      <w:marBottom w:val="0"/>
      <w:divBdr>
        <w:top w:val="none" w:sz="0" w:space="0" w:color="auto"/>
        <w:left w:val="none" w:sz="0" w:space="0" w:color="auto"/>
        <w:bottom w:val="none" w:sz="0" w:space="0" w:color="auto"/>
        <w:right w:val="none" w:sz="0" w:space="0" w:color="auto"/>
      </w:divBdr>
    </w:div>
    <w:div w:id="592319605">
      <w:bodyDiv w:val="1"/>
      <w:marLeft w:val="0"/>
      <w:marRight w:val="0"/>
      <w:marTop w:val="0"/>
      <w:marBottom w:val="0"/>
      <w:divBdr>
        <w:top w:val="none" w:sz="0" w:space="0" w:color="auto"/>
        <w:left w:val="none" w:sz="0" w:space="0" w:color="auto"/>
        <w:bottom w:val="none" w:sz="0" w:space="0" w:color="auto"/>
        <w:right w:val="none" w:sz="0" w:space="0" w:color="auto"/>
      </w:divBdr>
    </w:div>
    <w:div w:id="606041121">
      <w:bodyDiv w:val="1"/>
      <w:marLeft w:val="0"/>
      <w:marRight w:val="0"/>
      <w:marTop w:val="0"/>
      <w:marBottom w:val="0"/>
      <w:divBdr>
        <w:top w:val="none" w:sz="0" w:space="0" w:color="auto"/>
        <w:left w:val="none" w:sz="0" w:space="0" w:color="auto"/>
        <w:bottom w:val="none" w:sz="0" w:space="0" w:color="auto"/>
        <w:right w:val="none" w:sz="0" w:space="0" w:color="auto"/>
      </w:divBdr>
    </w:div>
    <w:div w:id="721634376">
      <w:bodyDiv w:val="1"/>
      <w:marLeft w:val="0"/>
      <w:marRight w:val="0"/>
      <w:marTop w:val="0"/>
      <w:marBottom w:val="0"/>
      <w:divBdr>
        <w:top w:val="none" w:sz="0" w:space="0" w:color="auto"/>
        <w:left w:val="none" w:sz="0" w:space="0" w:color="auto"/>
        <w:bottom w:val="none" w:sz="0" w:space="0" w:color="auto"/>
        <w:right w:val="none" w:sz="0" w:space="0" w:color="auto"/>
      </w:divBdr>
    </w:div>
    <w:div w:id="756512783">
      <w:bodyDiv w:val="1"/>
      <w:marLeft w:val="0"/>
      <w:marRight w:val="0"/>
      <w:marTop w:val="0"/>
      <w:marBottom w:val="0"/>
      <w:divBdr>
        <w:top w:val="none" w:sz="0" w:space="0" w:color="auto"/>
        <w:left w:val="none" w:sz="0" w:space="0" w:color="auto"/>
        <w:bottom w:val="none" w:sz="0" w:space="0" w:color="auto"/>
        <w:right w:val="none" w:sz="0" w:space="0" w:color="auto"/>
      </w:divBdr>
    </w:div>
    <w:div w:id="1039747419">
      <w:bodyDiv w:val="1"/>
      <w:marLeft w:val="0"/>
      <w:marRight w:val="0"/>
      <w:marTop w:val="0"/>
      <w:marBottom w:val="0"/>
      <w:divBdr>
        <w:top w:val="none" w:sz="0" w:space="0" w:color="auto"/>
        <w:left w:val="none" w:sz="0" w:space="0" w:color="auto"/>
        <w:bottom w:val="none" w:sz="0" w:space="0" w:color="auto"/>
        <w:right w:val="none" w:sz="0" w:space="0" w:color="auto"/>
      </w:divBdr>
    </w:div>
    <w:div w:id="1075519232">
      <w:bodyDiv w:val="1"/>
      <w:marLeft w:val="0"/>
      <w:marRight w:val="0"/>
      <w:marTop w:val="0"/>
      <w:marBottom w:val="0"/>
      <w:divBdr>
        <w:top w:val="none" w:sz="0" w:space="0" w:color="auto"/>
        <w:left w:val="none" w:sz="0" w:space="0" w:color="auto"/>
        <w:bottom w:val="none" w:sz="0" w:space="0" w:color="auto"/>
        <w:right w:val="none" w:sz="0" w:space="0" w:color="auto"/>
      </w:divBdr>
    </w:div>
    <w:div w:id="1164050562">
      <w:bodyDiv w:val="1"/>
      <w:marLeft w:val="0"/>
      <w:marRight w:val="0"/>
      <w:marTop w:val="0"/>
      <w:marBottom w:val="0"/>
      <w:divBdr>
        <w:top w:val="none" w:sz="0" w:space="0" w:color="auto"/>
        <w:left w:val="none" w:sz="0" w:space="0" w:color="auto"/>
        <w:bottom w:val="none" w:sz="0" w:space="0" w:color="auto"/>
        <w:right w:val="none" w:sz="0" w:space="0" w:color="auto"/>
      </w:divBdr>
    </w:div>
    <w:div w:id="1330644623">
      <w:bodyDiv w:val="1"/>
      <w:marLeft w:val="0"/>
      <w:marRight w:val="0"/>
      <w:marTop w:val="0"/>
      <w:marBottom w:val="0"/>
      <w:divBdr>
        <w:top w:val="none" w:sz="0" w:space="0" w:color="auto"/>
        <w:left w:val="none" w:sz="0" w:space="0" w:color="auto"/>
        <w:bottom w:val="none" w:sz="0" w:space="0" w:color="auto"/>
        <w:right w:val="none" w:sz="0" w:space="0" w:color="auto"/>
      </w:divBdr>
      <w:divsChild>
        <w:div w:id="897401261">
          <w:marLeft w:val="0"/>
          <w:marRight w:val="0"/>
          <w:marTop w:val="0"/>
          <w:marBottom w:val="0"/>
          <w:divBdr>
            <w:top w:val="none" w:sz="0" w:space="0" w:color="auto"/>
            <w:left w:val="none" w:sz="0" w:space="0" w:color="auto"/>
            <w:bottom w:val="none" w:sz="0" w:space="0" w:color="auto"/>
            <w:right w:val="none" w:sz="0" w:space="0" w:color="auto"/>
          </w:divBdr>
        </w:div>
        <w:div w:id="836729910">
          <w:marLeft w:val="0"/>
          <w:marRight w:val="0"/>
          <w:marTop w:val="0"/>
          <w:marBottom w:val="0"/>
          <w:divBdr>
            <w:top w:val="none" w:sz="0" w:space="0" w:color="auto"/>
            <w:left w:val="none" w:sz="0" w:space="0" w:color="auto"/>
            <w:bottom w:val="none" w:sz="0" w:space="0" w:color="auto"/>
            <w:right w:val="none" w:sz="0" w:space="0" w:color="auto"/>
          </w:divBdr>
        </w:div>
        <w:div w:id="1521819717">
          <w:marLeft w:val="0"/>
          <w:marRight w:val="0"/>
          <w:marTop w:val="0"/>
          <w:marBottom w:val="0"/>
          <w:divBdr>
            <w:top w:val="none" w:sz="0" w:space="0" w:color="auto"/>
            <w:left w:val="none" w:sz="0" w:space="0" w:color="auto"/>
            <w:bottom w:val="none" w:sz="0" w:space="0" w:color="auto"/>
            <w:right w:val="none" w:sz="0" w:space="0" w:color="auto"/>
          </w:divBdr>
        </w:div>
        <w:div w:id="209608120">
          <w:marLeft w:val="0"/>
          <w:marRight w:val="0"/>
          <w:marTop w:val="0"/>
          <w:marBottom w:val="0"/>
          <w:divBdr>
            <w:top w:val="none" w:sz="0" w:space="0" w:color="auto"/>
            <w:left w:val="none" w:sz="0" w:space="0" w:color="auto"/>
            <w:bottom w:val="none" w:sz="0" w:space="0" w:color="auto"/>
            <w:right w:val="none" w:sz="0" w:space="0" w:color="auto"/>
          </w:divBdr>
        </w:div>
        <w:div w:id="298268261">
          <w:marLeft w:val="0"/>
          <w:marRight w:val="0"/>
          <w:marTop w:val="0"/>
          <w:marBottom w:val="0"/>
          <w:divBdr>
            <w:top w:val="none" w:sz="0" w:space="0" w:color="auto"/>
            <w:left w:val="none" w:sz="0" w:space="0" w:color="auto"/>
            <w:bottom w:val="none" w:sz="0" w:space="0" w:color="auto"/>
            <w:right w:val="none" w:sz="0" w:space="0" w:color="auto"/>
          </w:divBdr>
        </w:div>
      </w:divsChild>
    </w:div>
    <w:div w:id="1417363185">
      <w:bodyDiv w:val="1"/>
      <w:marLeft w:val="0"/>
      <w:marRight w:val="0"/>
      <w:marTop w:val="0"/>
      <w:marBottom w:val="0"/>
      <w:divBdr>
        <w:top w:val="none" w:sz="0" w:space="0" w:color="auto"/>
        <w:left w:val="none" w:sz="0" w:space="0" w:color="auto"/>
        <w:bottom w:val="none" w:sz="0" w:space="0" w:color="auto"/>
        <w:right w:val="none" w:sz="0" w:space="0" w:color="auto"/>
      </w:divBdr>
    </w:div>
    <w:div w:id="1417900740">
      <w:bodyDiv w:val="1"/>
      <w:marLeft w:val="0"/>
      <w:marRight w:val="0"/>
      <w:marTop w:val="0"/>
      <w:marBottom w:val="0"/>
      <w:divBdr>
        <w:top w:val="none" w:sz="0" w:space="0" w:color="auto"/>
        <w:left w:val="none" w:sz="0" w:space="0" w:color="auto"/>
        <w:bottom w:val="none" w:sz="0" w:space="0" w:color="auto"/>
        <w:right w:val="none" w:sz="0" w:space="0" w:color="auto"/>
      </w:divBdr>
    </w:div>
    <w:div w:id="1640769386">
      <w:bodyDiv w:val="1"/>
      <w:marLeft w:val="0"/>
      <w:marRight w:val="0"/>
      <w:marTop w:val="0"/>
      <w:marBottom w:val="0"/>
      <w:divBdr>
        <w:top w:val="none" w:sz="0" w:space="0" w:color="auto"/>
        <w:left w:val="none" w:sz="0" w:space="0" w:color="auto"/>
        <w:bottom w:val="none" w:sz="0" w:space="0" w:color="auto"/>
        <w:right w:val="none" w:sz="0" w:space="0" w:color="auto"/>
      </w:divBdr>
    </w:div>
    <w:div w:id="1724140452">
      <w:bodyDiv w:val="1"/>
      <w:marLeft w:val="0"/>
      <w:marRight w:val="0"/>
      <w:marTop w:val="0"/>
      <w:marBottom w:val="0"/>
      <w:divBdr>
        <w:top w:val="none" w:sz="0" w:space="0" w:color="auto"/>
        <w:left w:val="none" w:sz="0" w:space="0" w:color="auto"/>
        <w:bottom w:val="none" w:sz="0" w:space="0" w:color="auto"/>
        <w:right w:val="none" w:sz="0" w:space="0" w:color="auto"/>
      </w:divBdr>
    </w:div>
    <w:div w:id="1867064566">
      <w:bodyDiv w:val="1"/>
      <w:marLeft w:val="0"/>
      <w:marRight w:val="0"/>
      <w:marTop w:val="0"/>
      <w:marBottom w:val="0"/>
      <w:divBdr>
        <w:top w:val="none" w:sz="0" w:space="0" w:color="auto"/>
        <w:left w:val="none" w:sz="0" w:space="0" w:color="auto"/>
        <w:bottom w:val="none" w:sz="0" w:space="0" w:color="auto"/>
        <w:right w:val="none" w:sz="0" w:space="0" w:color="auto"/>
      </w:divBdr>
    </w:div>
    <w:div w:id="1941138251">
      <w:bodyDiv w:val="1"/>
      <w:marLeft w:val="0"/>
      <w:marRight w:val="0"/>
      <w:marTop w:val="0"/>
      <w:marBottom w:val="0"/>
      <w:divBdr>
        <w:top w:val="none" w:sz="0" w:space="0" w:color="auto"/>
        <w:left w:val="none" w:sz="0" w:space="0" w:color="auto"/>
        <w:bottom w:val="none" w:sz="0" w:space="0" w:color="auto"/>
        <w:right w:val="none" w:sz="0" w:space="0" w:color="auto"/>
      </w:divBdr>
    </w:div>
    <w:div w:id="19608667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25">
          <w:marLeft w:val="0"/>
          <w:marRight w:val="0"/>
          <w:marTop w:val="0"/>
          <w:marBottom w:val="0"/>
          <w:divBdr>
            <w:top w:val="none" w:sz="0" w:space="0" w:color="auto"/>
            <w:left w:val="none" w:sz="0" w:space="0" w:color="auto"/>
            <w:bottom w:val="none" w:sz="0" w:space="0" w:color="auto"/>
            <w:right w:val="none" w:sz="0" w:space="0" w:color="auto"/>
          </w:divBdr>
          <w:divsChild>
            <w:div w:id="1212695765">
              <w:marLeft w:val="0"/>
              <w:marRight w:val="0"/>
              <w:marTop w:val="100"/>
              <w:marBottom w:val="100"/>
              <w:divBdr>
                <w:top w:val="none" w:sz="0" w:space="0" w:color="auto"/>
                <w:left w:val="none" w:sz="0" w:space="0" w:color="auto"/>
                <w:bottom w:val="none" w:sz="0" w:space="0" w:color="auto"/>
                <w:right w:val="none" w:sz="0" w:space="0" w:color="auto"/>
              </w:divBdr>
            </w:div>
          </w:divsChild>
        </w:div>
        <w:div w:id="1404643881">
          <w:marLeft w:val="0"/>
          <w:marRight w:val="0"/>
          <w:marTop w:val="0"/>
          <w:marBottom w:val="0"/>
          <w:divBdr>
            <w:top w:val="none" w:sz="0" w:space="0" w:color="auto"/>
            <w:left w:val="none" w:sz="0" w:space="0" w:color="auto"/>
            <w:bottom w:val="none" w:sz="0" w:space="0" w:color="auto"/>
            <w:right w:val="none" w:sz="0" w:space="0" w:color="auto"/>
          </w:divBdr>
          <w:divsChild>
            <w:div w:id="1642536704">
              <w:marLeft w:val="0"/>
              <w:marRight w:val="0"/>
              <w:marTop w:val="0"/>
              <w:marBottom w:val="0"/>
              <w:divBdr>
                <w:top w:val="none" w:sz="0" w:space="0" w:color="auto"/>
                <w:left w:val="none" w:sz="0" w:space="0" w:color="auto"/>
                <w:bottom w:val="none" w:sz="0" w:space="0" w:color="auto"/>
                <w:right w:val="none" w:sz="0" w:space="0" w:color="auto"/>
              </w:divBdr>
              <w:divsChild>
                <w:div w:id="1503858671">
                  <w:marLeft w:val="0"/>
                  <w:marRight w:val="0"/>
                  <w:marTop w:val="0"/>
                  <w:marBottom w:val="240"/>
                  <w:divBdr>
                    <w:top w:val="none" w:sz="0" w:space="0" w:color="auto"/>
                    <w:left w:val="none" w:sz="0" w:space="0" w:color="auto"/>
                    <w:bottom w:val="none" w:sz="0" w:space="0" w:color="auto"/>
                    <w:right w:val="none" w:sz="0" w:space="0" w:color="auto"/>
                  </w:divBdr>
                  <w:divsChild>
                    <w:div w:id="38864442">
                      <w:marLeft w:val="0"/>
                      <w:marRight w:val="0"/>
                      <w:marTop w:val="0"/>
                      <w:marBottom w:val="0"/>
                      <w:divBdr>
                        <w:top w:val="none" w:sz="0" w:space="0" w:color="auto"/>
                        <w:left w:val="none" w:sz="0" w:space="0" w:color="auto"/>
                        <w:bottom w:val="none" w:sz="0" w:space="0" w:color="auto"/>
                        <w:right w:val="none" w:sz="0" w:space="0" w:color="auto"/>
                      </w:divBdr>
                      <w:divsChild>
                        <w:div w:id="1443263823">
                          <w:marLeft w:val="0"/>
                          <w:marRight w:val="0"/>
                          <w:marTop w:val="0"/>
                          <w:marBottom w:val="0"/>
                          <w:divBdr>
                            <w:top w:val="none" w:sz="0" w:space="0" w:color="auto"/>
                            <w:left w:val="none" w:sz="0" w:space="0" w:color="auto"/>
                            <w:bottom w:val="none" w:sz="0" w:space="0" w:color="auto"/>
                            <w:right w:val="none" w:sz="0" w:space="0" w:color="auto"/>
                          </w:divBdr>
                          <w:divsChild>
                            <w:div w:id="624585843">
                              <w:marLeft w:val="0"/>
                              <w:marRight w:val="0"/>
                              <w:marTop w:val="0"/>
                              <w:marBottom w:val="0"/>
                              <w:divBdr>
                                <w:top w:val="single" w:sz="6" w:space="6" w:color="F0F0F0"/>
                                <w:left w:val="single" w:sz="6" w:space="12" w:color="F0F0F0"/>
                                <w:bottom w:val="single" w:sz="6" w:space="6" w:color="FFFFFF"/>
                                <w:right w:val="single" w:sz="6" w:space="12" w:color="F0F0F0"/>
                              </w:divBdr>
                              <w:divsChild>
                                <w:div w:id="1726490788">
                                  <w:marLeft w:val="0"/>
                                  <w:marRight w:val="0"/>
                                  <w:marTop w:val="0"/>
                                  <w:marBottom w:val="0"/>
                                  <w:divBdr>
                                    <w:top w:val="none" w:sz="0" w:space="0" w:color="auto"/>
                                    <w:left w:val="none" w:sz="0" w:space="0" w:color="auto"/>
                                    <w:bottom w:val="none" w:sz="0" w:space="0" w:color="auto"/>
                                    <w:right w:val="none" w:sz="0" w:space="0" w:color="auto"/>
                                  </w:divBdr>
                                </w:div>
                              </w:divsChild>
                            </w:div>
                            <w:div w:id="122309272">
                              <w:marLeft w:val="30"/>
                              <w:marRight w:val="0"/>
                              <w:marTop w:val="0"/>
                              <w:marBottom w:val="0"/>
                              <w:divBdr>
                                <w:top w:val="single" w:sz="6" w:space="6" w:color="F0F0F0"/>
                                <w:left w:val="single" w:sz="6" w:space="12" w:color="F0F0F0"/>
                                <w:bottom w:val="single" w:sz="6" w:space="6" w:color="F0F0F0"/>
                                <w:right w:val="single" w:sz="6" w:space="12" w:color="F0F0F0"/>
                              </w:divBdr>
                              <w:divsChild>
                                <w:div w:id="665091034">
                                  <w:marLeft w:val="0"/>
                                  <w:marRight w:val="0"/>
                                  <w:marTop w:val="0"/>
                                  <w:marBottom w:val="0"/>
                                  <w:divBdr>
                                    <w:top w:val="none" w:sz="0" w:space="0" w:color="auto"/>
                                    <w:left w:val="none" w:sz="0" w:space="0" w:color="auto"/>
                                    <w:bottom w:val="none" w:sz="0" w:space="0" w:color="auto"/>
                                    <w:right w:val="none" w:sz="0" w:space="0" w:color="auto"/>
                                  </w:divBdr>
                                </w:div>
                              </w:divsChild>
                            </w:div>
                            <w:div w:id="1834445367">
                              <w:marLeft w:val="30"/>
                              <w:marRight w:val="0"/>
                              <w:marTop w:val="0"/>
                              <w:marBottom w:val="0"/>
                              <w:divBdr>
                                <w:top w:val="single" w:sz="6" w:space="6" w:color="F0F0F0"/>
                                <w:left w:val="single" w:sz="6" w:space="12" w:color="F0F0F0"/>
                                <w:bottom w:val="single" w:sz="6" w:space="6" w:color="F0F0F0"/>
                                <w:right w:val="single" w:sz="6" w:space="12" w:color="F0F0F0"/>
                              </w:divBdr>
                              <w:divsChild>
                                <w:div w:id="13071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70081">
                  <w:marLeft w:val="0"/>
                  <w:marRight w:val="0"/>
                  <w:marTop w:val="0"/>
                  <w:marBottom w:val="0"/>
                  <w:divBdr>
                    <w:top w:val="none" w:sz="0" w:space="0" w:color="auto"/>
                    <w:left w:val="none" w:sz="0" w:space="0" w:color="auto"/>
                    <w:bottom w:val="none" w:sz="0" w:space="0" w:color="auto"/>
                    <w:right w:val="none" w:sz="0" w:space="0" w:color="auto"/>
                  </w:divBdr>
                  <w:divsChild>
                    <w:div w:id="1169060654">
                      <w:marLeft w:val="0"/>
                      <w:marRight w:val="0"/>
                      <w:marTop w:val="0"/>
                      <w:marBottom w:val="0"/>
                      <w:divBdr>
                        <w:top w:val="none" w:sz="0" w:space="0" w:color="auto"/>
                        <w:left w:val="none" w:sz="0" w:space="0" w:color="auto"/>
                        <w:bottom w:val="none" w:sz="0" w:space="0" w:color="auto"/>
                        <w:right w:val="none" w:sz="0" w:space="0" w:color="auto"/>
                      </w:divBdr>
                      <w:divsChild>
                        <w:div w:id="949629487">
                          <w:marLeft w:val="0"/>
                          <w:marRight w:val="0"/>
                          <w:marTop w:val="0"/>
                          <w:marBottom w:val="0"/>
                          <w:divBdr>
                            <w:top w:val="none" w:sz="0" w:space="0" w:color="auto"/>
                            <w:left w:val="none" w:sz="0" w:space="0" w:color="auto"/>
                            <w:bottom w:val="none" w:sz="0" w:space="0" w:color="auto"/>
                            <w:right w:val="none" w:sz="0" w:space="0" w:color="auto"/>
                          </w:divBdr>
                          <w:divsChild>
                            <w:div w:id="1345937383">
                              <w:marLeft w:val="0"/>
                              <w:marRight w:val="0"/>
                              <w:marTop w:val="0"/>
                              <w:marBottom w:val="0"/>
                              <w:divBdr>
                                <w:top w:val="none" w:sz="0" w:space="0" w:color="auto"/>
                                <w:left w:val="none" w:sz="0" w:space="0" w:color="auto"/>
                                <w:bottom w:val="none" w:sz="0" w:space="0" w:color="auto"/>
                                <w:right w:val="none" w:sz="0" w:space="0" w:color="auto"/>
                              </w:divBdr>
                              <w:divsChild>
                                <w:div w:id="1978024433">
                                  <w:marLeft w:val="0"/>
                                  <w:marRight w:val="0"/>
                                  <w:marTop w:val="0"/>
                                  <w:marBottom w:val="0"/>
                                  <w:divBdr>
                                    <w:top w:val="none" w:sz="0" w:space="0" w:color="auto"/>
                                    <w:left w:val="none" w:sz="0" w:space="0" w:color="auto"/>
                                    <w:bottom w:val="none" w:sz="0" w:space="0" w:color="auto"/>
                                    <w:right w:val="none" w:sz="0" w:space="0" w:color="auto"/>
                                  </w:divBdr>
                                  <w:divsChild>
                                    <w:div w:id="743793944">
                                      <w:marLeft w:val="0"/>
                                      <w:marRight w:val="0"/>
                                      <w:marTop w:val="0"/>
                                      <w:marBottom w:val="0"/>
                                      <w:divBdr>
                                        <w:top w:val="none" w:sz="0" w:space="0" w:color="auto"/>
                                        <w:left w:val="none" w:sz="0" w:space="0" w:color="auto"/>
                                        <w:bottom w:val="none" w:sz="0" w:space="0" w:color="auto"/>
                                        <w:right w:val="none" w:sz="0" w:space="0" w:color="auto"/>
                                      </w:divBdr>
                                    </w:div>
                                    <w:div w:id="1687751936">
                                      <w:marLeft w:val="0"/>
                                      <w:marRight w:val="0"/>
                                      <w:marTop w:val="0"/>
                                      <w:marBottom w:val="0"/>
                                      <w:divBdr>
                                        <w:top w:val="none" w:sz="0" w:space="0" w:color="auto"/>
                                        <w:left w:val="none" w:sz="0" w:space="0" w:color="auto"/>
                                        <w:bottom w:val="none" w:sz="0" w:space="0" w:color="auto"/>
                                        <w:right w:val="none" w:sz="0" w:space="0" w:color="auto"/>
                                      </w:divBdr>
                                    </w:div>
                                    <w:div w:id="1091967788">
                                      <w:marLeft w:val="0"/>
                                      <w:marRight w:val="0"/>
                                      <w:marTop w:val="0"/>
                                      <w:marBottom w:val="0"/>
                                      <w:divBdr>
                                        <w:top w:val="none" w:sz="0" w:space="0" w:color="auto"/>
                                        <w:left w:val="none" w:sz="0" w:space="0" w:color="auto"/>
                                        <w:bottom w:val="none" w:sz="0" w:space="0" w:color="auto"/>
                                        <w:right w:val="none" w:sz="0" w:space="0" w:color="auto"/>
                                      </w:divBdr>
                                    </w:div>
                                    <w:div w:id="221871583">
                                      <w:marLeft w:val="0"/>
                                      <w:marRight w:val="0"/>
                                      <w:marTop w:val="0"/>
                                      <w:marBottom w:val="0"/>
                                      <w:divBdr>
                                        <w:top w:val="none" w:sz="0" w:space="0" w:color="auto"/>
                                        <w:left w:val="none" w:sz="0" w:space="0" w:color="auto"/>
                                        <w:bottom w:val="none" w:sz="0" w:space="0" w:color="auto"/>
                                        <w:right w:val="none" w:sz="0" w:space="0" w:color="auto"/>
                                      </w:divBdr>
                                    </w:div>
                                    <w:div w:id="856427175">
                                      <w:marLeft w:val="0"/>
                                      <w:marRight w:val="0"/>
                                      <w:marTop w:val="0"/>
                                      <w:marBottom w:val="0"/>
                                      <w:divBdr>
                                        <w:top w:val="none" w:sz="0" w:space="0" w:color="auto"/>
                                        <w:left w:val="none" w:sz="0" w:space="0" w:color="auto"/>
                                        <w:bottom w:val="none" w:sz="0" w:space="0" w:color="auto"/>
                                        <w:right w:val="none" w:sz="0" w:space="0" w:color="auto"/>
                                      </w:divBdr>
                                    </w:div>
                                    <w:div w:id="539443571">
                                      <w:marLeft w:val="0"/>
                                      <w:marRight w:val="0"/>
                                      <w:marTop w:val="0"/>
                                      <w:marBottom w:val="0"/>
                                      <w:divBdr>
                                        <w:top w:val="none" w:sz="0" w:space="0" w:color="auto"/>
                                        <w:left w:val="none" w:sz="0" w:space="0" w:color="auto"/>
                                        <w:bottom w:val="none" w:sz="0" w:space="0" w:color="auto"/>
                                        <w:right w:val="none" w:sz="0" w:space="0" w:color="auto"/>
                                      </w:divBdr>
                                    </w:div>
                                    <w:div w:id="1392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638119">
      <w:bodyDiv w:val="1"/>
      <w:marLeft w:val="0"/>
      <w:marRight w:val="0"/>
      <w:marTop w:val="0"/>
      <w:marBottom w:val="0"/>
      <w:divBdr>
        <w:top w:val="none" w:sz="0" w:space="0" w:color="auto"/>
        <w:left w:val="none" w:sz="0" w:space="0" w:color="auto"/>
        <w:bottom w:val="none" w:sz="0" w:space="0" w:color="auto"/>
        <w:right w:val="none" w:sz="0" w:space="0" w:color="auto"/>
      </w:divBdr>
    </w:div>
    <w:div w:id="2024235332">
      <w:bodyDiv w:val="1"/>
      <w:marLeft w:val="0"/>
      <w:marRight w:val="0"/>
      <w:marTop w:val="0"/>
      <w:marBottom w:val="0"/>
      <w:divBdr>
        <w:top w:val="none" w:sz="0" w:space="0" w:color="auto"/>
        <w:left w:val="none" w:sz="0" w:space="0" w:color="auto"/>
        <w:bottom w:val="none" w:sz="0" w:space="0" w:color="auto"/>
        <w:right w:val="none" w:sz="0" w:space="0" w:color="auto"/>
      </w:divBdr>
    </w:div>
    <w:div w:id="20586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tgageprocessor.org/" TargetMode="External"/><Relationship Id="rId13" Type="http://schemas.openxmlformats.org/officeDocument/2006/relationships/hyperlink" Target="https://www.mpamag.com/" TargetMode="Externa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hyperlink" Target="https://mortgageeducators.com/" TargetMode="External"/><Relationship Id="rId12" Type="http://schemas.openxmlformats.org/officeDocument/2006/relationships/hyperlink" Target="https://www.nationalmortgagenews.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mb.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mazon.com/Mortgage-Loan-Processing-Step-Step/dp/153287184X" TargetMode="External"/><Relationship Id="rId4" Type="http://schemas.openxmlformats.org/officeDocument/2006/relationships/styles" Target="styles.xml"/><Relationship Id="rId9" Type="http://schemas.openxmlformats.org/officeDocument/2006/relationships/hyperlink" Target="https://www.amazon.com/Mortgage-Professionals-Handbook-Succeeding-ebook/dp/B019D1U26O" TargetMode="External"/><Relationship Id="rId14" Type="http://schemas.openxmlformats.org/officeDocument/2006/relationships/fontTable" Target="fontTable.xm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s>
</file>

<file path=word/theme/theme1.xml><?xml version="1.0" encoding="utf-8"?>
<a:theme xmlns:a="http://schemas.openxmlformats.org/drawingml/2006/main" name="Vapor Trail">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6475 S. Rainbow Blvd. 102, Las Vegas, NV 89118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8847475B007642832FF339DA1BD5A3" ma:contentTypeVersion="14" ma:contentTypeDescription="Create a new document." ma:contentTypeScope="" ma:versionID="d4a1ab38ee93aee9c198d99dd404d20d">
  <xsd:schema xmlns:xsd="http://www.w3.org/2001/XMLSchema" xmlns:xs="http://www.w3.org/2001/XMLSchema" xmlns:p="http://schemas.microsoft.com/office/2006/metadata/properties" xmlns:ns2="4f01be1c-1c1e-4a22-9998-1cd1e369f31a" xmlns:ns3="2ad50181-4c59-45d6-984a-59703d19eeb5" targetNamespace="http://schemas.microsoft.com/office/2006/metadata/properties" ma:root="true" ma:fieldsID="009f8d082176cd64500080d4ebdd6cea" ns2:_="" ns3:_="">
    <xsd:import namespace="4f01be1c-1c1e-4a22-9998-1cd1e369f31a"/>
    <xsd:import namespace="2ad50181-4c59-45d6-984a-59703d19e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be1c-1c1e-4a22-9998-1cd1e369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50181-4c59-45d6-984a-59703d19ee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db365-7583-4bd2-875a-db988c007359}" ma:internalName="TaxCatchAll" ma:showField="CatchAllData" ma:web="2ad50181-4c59-45d6-984a-59703d19e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f01be1c-1c1e-4a22-9998-1cd1e369f31a">
      <Terms xmlns="http://schemas.microsoft.com/office/infopath/2007/PartnerControls"/>
    </lcf76f155ced4ddcb4097134ff3c332f>
    <TaxCatchAll xmlns="2ad50181-4c59-45d6-984a-59703d19eeb5" xsi:nil="true"/>
    <MediaLengthInSeconds xmlns="4f01be1c-1c1e-4a22-9998-1cd1e369f31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BDF46-2715-4DD9-86B1-4EE26D981006}">
  <ds:schemaRefs>
    <ds:schemaRef ds:uri="http://schemas.openxmlformats.org/officeDocument/2006/bibliography"/>
  </ds:schemaRefs>
</ds:datastoreItem>
</file>

<file path=customXml/itemProps3.xml><?xml version="1.0" encoding="utf-8"?>
<ds:datastoreItem xmlns:ds="http://schemas.openxmlformats.org/officeDocument/2006/customXml" ds:itemID="{92C0087F-DFF3-47E9-8D57-D3EA927729A2}"/>
</file>

<file path=customXml/itemProps4.xml><?xml version="1.0" encoding="utf-8"?>
<ds:datastoreItem xmlns:ds="http://schemas.openxmlformats.org/officeDocument/2006/customXml" ds:itemID="{E8725E71-B1C1-451C-BE6F-0EA77157FF1A}"/>
</file>

<file path=customXml/itemProps5.xml><?xml version="1.0" encoding="utf-8"?>
<ds:datastoreItem xmlns:ds="http://schemas.openxmlformats.org/officeDocument/2006/customXml" ds:itemID="{A0C56B89-9BC1-4214-8EDA-19E27337B82A}"/>
</file>

<file path=docProps/app.xml><?xml version="1.0" encoding="utf-8"?>
<Properties xmlns="http://schemas.openxmlformats.org/officeDocument/2006/extended-properties" xmlns:vt="http://schemas.openxmlformats.org/officeDocument/2006/docPropsVTypes">
  <Template>Normal</Template>
  <TotalTime>16</TotalTime>
  <Pages>37</Pages>
  <Words>10625</Words>
  <Characters>60566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Mortgage Manuals   Basics of Mortgage Ops</vt:lpstr>
    </vt:vector>
  </TitlesOfParts>
  <Company>eZYPZ llc</Company>
  <LinksUpToDate>false</LinksUpToDate>
  <CharactersWithSpaces>71049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Operations Training Guide</dc:title>
  <dc:subject>EZY PZ free public template - Mortgage operations</dc:subject>
  <dc:creator/>
  <cp:keywords/>
  <dc:description>Public archive edition. Client and company identifiers removed.</dc:description>
  <cp:lastModifiedBy/>
  <cp:revision>2</cp:revision>
  <cp:lastPrinted>2023-06-22T04:34:00Z</cp:lastPrinted>
  <dcterms:created xsi:type="dcterms:W3CDTF">2023-06-22T04:14:00Z</dcterms:created>
  <dcterms:modified xsi:type="dcterms:W3CDTF">2023-06-22T20:38:00Z</dcterms:modified>
</cp:coreProperties>
</file>